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pStyle w:val="BodyText"/>
        <w:ind w:left="44"/>
        <w:rPr>
          <w:rFonts w:ascii="Times New Roman"/>
        </w:rPr>
      </w:pPr>
      <w:r>
        <w:rPr>
          <w:rFonts w:ascii="Times New Roman"/>
        </w:rPr>
        <w:pict>
          <v:group style="width:527.2pt;height:259.25pt;mso-position-horizontal-relative:char;mso-position-vertical-relative:line" coordorigin="0,0" coordsize="10544,5185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112;top:1778;width:10424;height:3399" coordorigin="113,1779" coordsize="10424,3399" path="m679,1779l602,1784,528,1799,458,1823,393,1856,332,1897,278,1945,230,1999,190,2060,157,2125,133,2195,118,2268,113,2345,113,4611,118,4687,133,4761,157,4831,190,4896,230,4957,278,5011,332,5059,393,5100,458,5133,528,5157,602,5172,679,5177,9970,5177,10047,5172,10121,5157,10191,5133,10256,5100,10316,5059,10371,5011,10418,4957,10459,4896,10492,4831,10516,4761,10531,4687,10536,4611,10536,2345,10531,2268,10516,2195,10492,2125,10459,2060,10418,1999,10371,1945,10316,1897,10256,1856,10191,1823,10121,1799,10047,1784,9970,1779,679,1779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872;top:0;width:6713;height:1377" type="#_x0000_t202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18" w:hanging="6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EFFECT</w:t>
                    </w:r>
                    <w:r>
                      <w:rPr>
                        <w:rFonts w:ascii="Arial"/>
                        <w:b/>
                        <w:spacing w:val="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POLYMERS</w:t>
                    </w:r>
                    <w:r>
                      <w:rPr>
                        <w:rFonts w:ascii="Arial"/>
                        <w:b/>
                        <w:spacing w:val="1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GAS</w:t>
                    </w:r>
                    <w:r>
                      <w:rPr>
                        <w:rFonts w:ascii="Arial"/>
                        <w:b/>
                        <w:spacing w:val="1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FORMING</w:t>
                    </w:r>
                    <w:r>
                      <w:rPr>
                        <w:rFonts w:ascii="Arial"/>
                        <w:b/>
                        <w:spacing w:val="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AGENTS</w:t>
                    </w:r>
                    <w:r>
                      <w:rPr>
                        <w:rFonts w:ascii="Arial"/>
                        <w:b/>
                        <w:spacing w:val="9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ON</w:t>
                    </w:r>
                    <w:r>
                      <w:rPr>
                        <w:rFonts w:ascii="Arial"/>
                        <w:b/>
                        <w:spacing w:val="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8"/>
                      </w:rPr>
                      <w:t>GASTRO-RETENTIVE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8"/>
                      </w:rPr>
                      <w:t>FLOATING</w:t>
                    </w:r>
                    <w:r>
                      <w:rPr>
                        <w:rFonts w:ascii="Arial"/>
                        <w:b/>
                        <w:spacing w:val="-4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8"/>
                      </w:rPr>
                      <w:t>TABLETS</w:t>
                    </w:r>
                    <w:r>
                      <w:rPr>
                        <w:rFonts w:ascii="Arial"/>
                        <w:b/>
                        <w:spacing w:val="-4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8"/>
                      </w:rPr>
                      <w:t>ACYCLOVIR</w:t>
                    </w:r>
                  </w:p>
                  <w:p>
                    <w:pPr>
                      <w:spacing w:line="266" w:lineRule="auto" w:before="0"/>
                      <w:ind w:left="336" w:right="35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position w:val="6"/>
                        <w:sz w:val="16"/>
                      </w:rPr>
                      <w:t>*</w:t>
                    </w:r>
                    <w:r>
                      <w:rPr>
                        <w:spacing w:val="17"/>
                        <w:w w:val="90"/>
                        <w:position w:val="6"/>
                        <w:sz w:val="16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Denish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Kalaria,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Natarajan R,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Mohan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Kumar</w:t>
                    </w:r>
                    <w:r>
                      <w:rPr>
                        <w:spacing w:val="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K,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Rajendran N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N</w:t>
                    </w:r>
                    <w:r>
                      <w:rPr>
                        <w:spacing w:val="-55"/>
                        <w:w w:val="90"/>
                        <w:sz w:val="24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Swamy Vivekanandha College of Pharmacy, Elayampalayam,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Tiruchengode,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Tamilnadu,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India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637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205.</w:t>
                    </w:r>
                  </w:p>
                </w:txbxContent>
              </v:textbox>
              <w10:wrap type="none"/>
            </v:shape>
            <v:shape style="position:absolute;left:422;top:2017;width:9828;height:2888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Acyclovir is a potent antiviral drug with low toxicity used in treatment of herpes simplex infection &amp; varicella zoster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infection. It has maximum absorption in the stomach, and half life is 3 hrs. Due to low gastric retention time, the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bioavailability of drug is low as the large portion of drug misses the absorption window. Floating matrix tablets are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designed to prolong the gastric residence time after oral administration, at a particular site and controlling the release of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drug, especially useful for achieving controlled plasma level as well as improving bioavailability. With this objective,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floating dosage form containing Acyclovir as drug was designed. Tablets containing hydroxypropylmethylcellulose (HPMC),</w:t>
                    </w:r>
                    <w:r>
                      <w:rPr>
                        <w:spacing w:val="-4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drug and different additives were compressed using wet granulation. The study shows that tablet composition has great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influence on the floating properties and drug release. Incorporation of gas-generating agent together with polymer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improved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drug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release,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besides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optimal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floating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(floating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lag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time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~30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s;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total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floating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time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&gt;12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h).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drug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release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was</w:t>
                    </w:r>
                    <w:r>
                      <w:rPr>
                        <w:spacing w:val="-4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sufficiently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sustained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(more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than</w:t>
                    </w:r>
                    <w:r>
                      <w:rPr>
                        <w:spacing w:val="-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11h)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and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non-Fickian</w:t>
                    </w:r>
                    <w:r>
                      <w:rPr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as</w:t>
                    </w:r>
                    <w:r>
                      <w:rPr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well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as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zero-order</w:t>
                    </w:r>
                    <w:r>
                      <w:rPr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was</w:t>
                    </w:r>
                    <w:r>
                      <w:rPr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confirmed.</w:t>
                    </w:r>
                  </w:p>
                  <w:p>
                    <w:pPr>
                      <w:spacing w:line="240" w:lineRule="auto" w:before="9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Floating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tablets,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Acyclovir,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Effect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polymer,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HPMC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K4M,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HPMC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K100M.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621" w:footer="1015" w:top="820" w:bottom="1200" w:left="760" w:right="780"/>
          <w:pgNumType w:start="1"/>
        </w:sectPr>
      </w:pPr>
    </w:p>
    <w:p>
      <w:pPr>
        <w:pStyle w:val="Heading1"/>
        <w:spacing w:before="80"/>
      </w:pPr>
      <w:r>
        <w:rPr/>
        <w:pict>
          <v:shape style="position:absolute;margin-left:40.199001pt;margin-top:60.719967pt;width:90.75pt;height:1.35pt;mso-position-horizontal-relative:page;mso-position-vertical-relative:page;z-index:15729664" coordorigin="804,1214" coordsize="1815,27" path="m2618,1234l804,1234,804,1241,2618,1241,2618,1234xm2618,1214l804,1214,804,1222,2618,1222,2618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47" w:right="38"/>
        <w:jc w:val="both"/>
        <w:rPr>
          <w:sz w:val="13"/>
        </w:rPr>
      </w:pPr>
      <w:r>
        <w:rPr>
          <w:w w:val="90"/>
        </w:rPr>
        <w:t>Herpes simplex virus (HSV) is a member of family of herpes</w:t>
      </w:r>
      <w:r>
        <w:rPr>
          <w:spacing w:val="1"/>
          <w:w w:val="90"/>
        </w:rPr>
        <w:t> </w:t>
      </w:r>
      <w:r>
        <w:rPr>
          <w:w w:val="90"/>
        </w:rPr>
        <w:t>viridae, a DNA virus. There are two types of Herpes Simplex</w:t>
      </w:r>
      <w:r>
        <w:rPr>
          <w:spacing w:val="1"/>
          <w:w w:val="90"/>
        </w:rPr>
        <w:t> </w:t>
      </w:r>
      <w:r>
        <w:rPr>
          <w:w w:val="90"/>
        </w:rPr>
        <w:t>Viruses (HSV). Viz HSV type 1 and type 2. HSV type 1 is the</w:t>
      </w:r>
      <w:r>
        <w:rPr>
          <w:spacing w:val="1"/>
          <w:w w:val="90"/>
        </w:rPr>
        <w:t> </w:t>
      </w:r>
      <w:r>
        <w:rPr>
          <w:w w:val="90"/>
        </w:rPr>
        <w:t>herpes virus that is usually responsible for cold sores of the</w:t>
      </w:r>
      <w:r>
        <w:rPr>
          <w:spacing w:val="1"/>
          <w:w w:val="90"/>
        </w:rPr>
        <w:t> </w:t>
      </w:r>
      <w:r>
        <w:rPr>
          <w:w w:val="90"/>
        </w:rPr>
        <w:t>mouth, the so called “fever blisters”. HSV type 2 is the one</w:t>
      </w:r>
      <w:r>
        <w:rPr>
          <w:spacing w:val="1"/>
          <w:w w:val="90"/>
        </w:rPr>
        <w:t> </w:t>
      </w:r>
      <w:r>
        <w:rPr/>
        <w:t>that</w:t>
      </w:r>
      <w:r>
        <w:rPr>
          <w:spacing w:val="54"/>
        </w:rPr>
        <w:t> </w:t>
      </w:r>
      <w:r>
        <w:rPr/>
        <w:t>most</w:t>
      </w:r>
      <w:r>
        <w:rPr>
          <w:spacing w:val="54"/>
        </w:rPr>
        <w:t> </w:t>
      </w:r>
      <w:r>
        <w:rPr/>
        <w:t>commonly</w:t>
      </w:r>
      <w:r>
        <w:rPr>
          <w:spacing w:val="54"/>
        </w:rPr>
        <w:t> </w:t>
      </w:r>
      <w:r>
        <w:rPr/>
        <w:t>causes</w:t>
      </w:r>
      <w:r>
        <w:rPr>
          <w:spacing w:val="54"/>
        </w:rPr>
        <w:t> </w:t>
      </w:r>
      <w:r>
        <w:rPr/>
        <w:t>genital</w:t>
      </w:r>
      <w:r>
        <w:rPr>
          <w:spacing w:val="54"/>
        </w:rPr>
        <w:t> </w:t>
      </w:r>
      <w:r>
        <w:rPr/>
        <w:t>herpes.</w:t>
      </w:r>
      <w:r>
        <w:rPr>
          <w:spacing w:val="1"/>
        </w:rPr>
        <w:t> </w:t>
      </w:r>
      <w:r>
        <w:rPr>
          <w:spacing w:val="-1"/>
          <w:w w:val="95"/>
        </w:rPr>
        <w:t>Currently </w:t>
      </w:r>
      <w:r>
        <w:rPr>
          <w:w w:val="95"/>
        </w:rPr>
        <w:t>the treatments available for herpes simplex are</w:t>
      </w:r>
      <w:r>
        <w:rPr>
          <w:spacing w:val="1"/>
          <w:w w:val="95"/>
        </w:rPr>
        <w:t> </w:t>
      </w:r>
      <w:r>
        <w:rPr>
          <w:w w:val="95"/>
        </w:rPr>
        <w:t>conventional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topical</w:t>
      </w:r>
      <w:r>
        <w:rPr>
          <w:spacing w:val="1"/>
          <w:w w:val="95"/>
        </w:rPr>
        <w:t> </w:t>
      </w:r>
      <w:r>
        <w:rPr>
          <w:w w:val="95"/>
        </w:rPr>
        <w:t>gel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application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0"/>
        </w:rPr>
        <w:t>outbreaks. The drugs that are commonly used for herpes</w:t>
      </w:r>
      <w:r>
        <w:rPr>
          <w:spacing w:val="1"/>
          <w:w w:val="90"/>
        </w:rPr>
        <w:t> </w:t>
      </w:r>
      <w:r>
        <w:rPr>
          <w:w w:val="90"/>
        </w:rPr>
        <w:t>simplex are Acyclovir, Valaclovir and Famciclovir. Acyclovir,</w:t>
      </w:r>
      <w:r>
        <w:rPr>
          <w:spacing w:val="1"/>
          <w:w w:val="90"/>
        </w:rPr>
        <w:t> </w:t>
      </w:r>
      <w:r>
        <w:rPr>
          <w:w w:val="95"/>
        </w:rPr>
        <w:t>the first agent to be licensed for the treatment of herpes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simplex virus infections, is the most widely </w:t>
      </w:r>
      <w:r>
        <w:rPr>
          <w:w w:val="95"/>
        </w:rPr>
        <w:t>used drug for</w:t>
      </w:r>
      <w:r>
        <w:rPr>
          <w:spacing w:val="1"/>
          <w:w w:val="95"/>
        </w:rPr>
        <w:t> </w:t>
      </w:r>
      <w:r>
        <w:rPr>
          <w:w w:val="85"/>
        </w:rPr>
        <w:t>infections such as cutaneous herpes, genital herpes, chicken</w:t>
      </w:r>
      <w:r>
        <w:rPr>
          <w:spacing w:val="1"/>
          <w:w w:val="85"/>
        </w:rPr>
        <w:t> </w:t>
      </w:r>
      <w:r>
        <w:rPr>
          <w:w w:val="95"/>
        </w:rPr>
        <w:t>pox,</w:t>
      </w:r>
      <w:r>
        <w:rPr>
          <w:spacing w:val="1"/>
          <w:w w:val="95"/>
        </w:rPr>
        <w:t> </w:t>
      </w:r>
      <w:r>
        <w:rPr>
          <w:w w:val="95"/>
        </w:rPr>
        <w:t>varicella</w:t>
      </w:r>
      <w:r>
        <w:rPr>
          <w:spacing w:val="1"/>
          <w:w w:val="95"/>
        </w:rPr>
        <w:t> </w:t>
      </w:r>
      <w:r>
        <w:rPr>
          <w:w w:val="95"/>
        </w:rPr>
        <w:t>zoster</w:t>
      </w:r>
      <w:r>
        <w:rPr>
          <w:spacing w:val="1"/>
          <w:w w:val="95"/>
        </w:rPr>
        <w:t> </w:t>
      </w:r>
      <w:r>
        <w:rPr>
          <w:w w:val="95"/>
        </w:rPr>
        <w:t>infections.</w:t>
      </w:r>
      <w:r>
        <w:rPr>
          <w:spacing w:val="1"/>
          <w:w w:val="95"/>
        </w:rPr>
        <w:t> </w:t>
      </w:r>
      <w:r>
        <w:rPr>
          <w:w w:val="95"/>
        </w:rPr>
        <w:t>Acyclovir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currently</w:t>
      </w:r>
      <w:r>
        <w:rPr>
          <w:spacing w:val="1"/>
          <w:w w:val="95"/>
        </w:rPr>
        <w:t> </w:t>
      </w:r>
      <w:r>
        <w:rPr>
          <w:w w:val="95"/>
        </w:rPr>
        <w:t>marketed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8"/>
          <w:w w:val="95"/>
        </w:rPr>
        <w:t> </w:t>
      </w:r>
      <w:r>
        <w:rPr>
          <w:w w:val="95"/>
        </w:rPr>
        <w:t>capsules</w:t>
      </w:r>
      <w:r>
        <w:rPr>
          <w:spacing w:val="-6"/>
          <w:w w:val="95"/>
        </w:rPr>
        <w:t> </w:t>
      </w:r>
      <w:r>
        <w:rPr>
          <w:w w:val="95"/>
        </w:rPr>
        <w:t>(200</w:t>
      </w:r>
      <w:r>
        <w:rPr>
          <w:spacing w:val="-7"/>
          <w:w w:val="95"/>
        </w:rPr>
        <w:t> </w:t>
      </w:r>
      <w:r>
        <w:rPr>
          <w:w w:val="95"/>
        </w:rPr>
        <w:t>mg),</w:t>
      </w:r>
      <w:r>
        <w:rPr>
          <w:spacing w:val="-6"/>
          <w:w w:val="95"/>
        </w:rPr>
        <w:t> </w:t>
      </w:r>
      <w:r>
        <w:rPr>
          <w:w w:val="95"/>
        </w:rPr>
        <w:t>tablets</w:t>
      </w:r>
      <w:r>
        <w:rPr>
          <w:spacing w:val="-8"/>
          <w:w w:val="95"/>
        </w:rPr>
        <w:t> </w:t>
      </w:r>
      <w:r>
        <w:rPr>
          <w:w w:val="95"/>
        </w:rPr>
        <w:t>(200,</w:t>
      </w:r>
      <w:r>
        <w:rPr>
          <w:spacing w:val="-7"/>
          <w:w w:val="95"/>
        </w:rPr>
        <w:t> </w:t>
      </w:r>
      <w:r>
        <w:rPr>
          <w:w w:val="95"/>
        </w:rPr>
        <w:t>400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800</w:t>
      </w:r>
      <w:r>
        <w:rPr>
          <w:spacing w:val="-48"/>
          <w:w w:val="95"/>
        </w:rPr>
        <w:t> </w:t>
      </w:r>
      <w:r>
        <w:rPr>
          <w:w w:val="90"/>
        </w:rPr>
        <w:t>mg) and topical ointment. Oral acyclovir is mostly used as</w:t>
      </w:r>
      <w:r>
        <w:rPr>
          <w:spacing w:val="1"/>
          <w:w w:val="90"/>
        </w:rPr>
        <w:t> </w:t>
      </w:r>
      <w:r>
        <w:rPr>
          <w:w w:val="95"/>
        </w:rPr>
        <w:t>200 mg tablets, five times a day. The presently available</w:t>
      </w:r>
      <w:r>
        <w:rPr>
          <w:spacing w:val="1"/>
          <w:w w:val="95"/>
        </w:rPr>
        <w:t> </w:t>
      </w:r>
      <w:r>
        <w:rPr>
          <w:w w:val="95"/>
        </w:rPr>
        <w:t>conventional</w:t>
      </w:r>
      <w:r>
        <w:rPr>
          <w:spacing w:val="1"/>
          <w:w w:val="95"/>
        </w:rPr>
        <w:t> </w:t>
      </w:r>
      <w:r>
        <w:rPr>
          <w:w w:val="95"/>
        </w:rPr>
        <w:t>therapy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associated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number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drawbacks such as highly variable absorption and low</w:t>
      </w:r>
      <w:r>
        <w:rPr>
          <w:spacing w:val="1"/>
          <w:w w:val="95"/>
        </w:rPr>
        <w:t> </w:t>
      </w:r>
      <w:r>
        <w:rPr>
          <w:w w:val="95"/>
        </w:rPr>
        <w:t>bioavailability (30%) after oral administration. The main</w:t>
      </w:r>
      <w:r>
        <w:rPr>
          <w:spacing w:val="1"/>
          <w:w w:val="95"/>
        </w:rPr>
        <w:t> </w:t>
      </w:r>
      <w:r>
        <w:rPr>
          <w:w w:val="90"/>
        </w:rPr>
        <w:t>problem with the therapeutic effectiveness of acyclovir is its</w:t>
      </w:r>
      <w:r>
        <w:rPr>
          <w:spacing w:val="1"/>
          <w:w w:val="90"/>
        </w:rPr>
        <w:t> </w:t>
      </w:r>
      <w:r>
        <w:rPr>
          <w:w w:val="95"/>
        </w:rPr>
        <w:t>absorption, which is highly variable and dose dependent</w:t>
      </w:r>
      <w:r>
        <w:rPr>
          <w:spacing w:val="1"/>
          <w:w w:val="95"/>
        </w:rPr>
        <w:t> </w:t>
      </w:r>
      <w:r>
        <w:rPr>
          <w:w w:val="95"/>
        </w:rPr>
        <w:t>thus reducing the bioavailability to 30% and half life is 3</w:t>
      </w:r>
      <w:r>
        <w:rPr>
          <w:spacing w:val="1"/>
          <w:w w:val="95"/>
        </w:rPr>
        <w:t> </w:t>
      </w:r>
      <w:r>
        <w:rPr>
          <w:w w:val="90"/>
        </w:rPr>
        <w:t>hrs. Acyclovir is soluble in acidic pH and is predominantly</w:t>
      </w:r>
      <w:r>
        <w:rPr>
          <w:spacing w:val="1"/>
          <w:w w:val="90"/>
        </w:rPr>
        <w:t> </w:t>
      </w:r>
      <w:r>
        <w:rPr/>
        <w:t>absorbed</w:t>
      </w:r>
      <w:r>
        <w:rPr>
          <w:spacing w:val="-1"/>
        </w:rPr>
        <w:t> </w:t>
      </w:r>
      <w:r>
        <w:rPr/>
        <w:t>from</w:t>
      </w:r>
      <w:r>
        <w:rPr>
          <w:spacing w:val="-4"/>
        </w:rPr>
        <w:t> </w:t>
      </w:r>
      <w:r>
        <w:rPr/>
        <w:t>stomach.</w:t>
      </w:r>
      <w:r>
        <w:rPr>
          <w:position w:val="5"/>
          <w:sz w:val="13"/>
        </w:rPr>
        <w:t>[1]</w:t>
      </w: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43.919998pt;margin-top:11.794989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96"/>
        <w:ind w:left="147"/>
      </w:pPr>
      <w:r>
        <w:rPr>
          <w:spacing w:val="-1"/>
          <w:w w:val="90"/>
        </w:rPr>
        <w:t>Denish</w:t>
      </w:r>
      <w:r>
        <w:rPr>
          <w:spacing w:val="-7"/>
          <w:w w:val="90"/>
        </w:rPr>
        <w:t> </w:t>
      </w:r>
      <w:r>
        <w:rPr>
          <w:w w:val="90"/>
        </w:rPr>
        <w:t>Kalaria,</w:t>
      </w:r>
    </w:p>
    <w:p>
      <w:pPr>
        <w:pStyle w:val="BodyText"/>
        <w:spacing w:line="264" w:lineRule="auto" w:before="26"/>
        <w:ind w:left="147"/>
      </w:pPr>
      <w:r>
        <w:rPr>
          <w:w w:val="95"/>
        </w:rPr>
        <w:t>Swamy Vivekanandha College of Pharmacy,</w:t>
      </w:r>
      <w:r>
        <w:rPr>
          <w:spacing w:val="1"/>
          <w:w w:val="95"/>
        </w:rPr>
        <w:t> </w:t>
      </w:r>
      <w:r>
        <w:rPr>
          <w:w w:val="90"/>
        </w:rPr>
        <w:t>Elayampalayam,</w:t>
      </w:r>
      <w:r>
        <w:rPr>
          <w:spacing w:val="-1"/>
          <w:w w:val="90"/>
        </w:rPr>
        <w:t> </w:t>
      </w:r>
      <w:r>
        <w:rPr>
          <w:w w:val="90"/>
        </w:rPr>
        <w:t>Tiruchengode,</w:t>
      </w:r>
      <w:r>
        <w:rPr>
          <w:spacing w:val="3"/>
          <w:w w:val="90"/>
        </w:rPr>
        <w:t> </w:t>
      </w:r>
      <w:r>
        <w:rPr>
          <w:w w:val="90"/>
        </w:rPr>
        <w:t>Tamilnadu,</w:t>
      </w:r>
      <w:r>
        <w:rPr>
          <w:spacing w:val="-1"/>
          <w:w w:val="90"/>
        </w:rPr>
        <w:t> </w:t>
      </w:r>
      <w:r>
        <w:rPr>
          <w:w w:val="90"/>
        </w:rPr>
        <w:t>India-637205.</w:t>
      </w:r>
      <w:r>
        <w:rPr>
          <w:spacing w:val="-45"/>
          <w:w w:val="90"/>
        </w:rPr>
        <w:t> </w:t>
      </w:r>
      <w:r>
        <w:rPr/>
        <w:t>Email:</w:t>
      </w:r>
      <w:r>
        <w:rPr>
          <w:spacing w:val="-4"/>
        </w:rPr>
        <w:t> </w:t>
      </w:r>
      <w:hyperlink r:id="rId8">
        <w:r>
          <w:rPr/>
          <w:t>denishkalaria@gmail.com</w:t>
        </w:r>
      </w:hyperlink>
    </w:p>
    <w:p>
      <w:pPr>
        <w:pStyle w:val="BodyText"/>
        <w:spacing w:line="230" w:lineRule="auto" w:before="162"/>
        <w:ind w:left="147" w:right="122"/>
        <w:jc w:val="both"/>
        <w:rPr>
          <w:sz w:val="13"/>
        </w:rPr>
      </w:pPr>
      <w:r>
        <w:rPr/>
        <w:br w:type="column"/>
      </w:r>
      <w:r>
        <w:rPr>
          <w:w w:val="95"/>
        </w:rPr>
        <w:t>Oral drug delivery remains the most user-friendly form of</w:t>
      </w:r>
      <w:r>
        <w:rPr>
          <w:spacing w:val="1"/>
          <w:w w:val="95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delivery,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spacing w:val="-1"/>
          <w:w w:val="90"/>
        </w:rPr>
        <w:t>administration.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such,</w:t>
      </w:r>
      <w:r>
        <w:rPr>
          <w:spacing w:val="-8"/>
          <w:w w:val="90"/>
        </w:rPr>
        <w:t> </w:t>
      </w:r>
      <w:r>
        <w:rPr>
          <w:w w:val="90"/>
        </w:rPr>
        <w:t>drugs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chronic</w:t>
      </w:r>
      <w:r>
        <w:rPr>
          <w:spacing w:val="-7"/>
          <w:w w:val="90"/>
        </w:rPr>
        <w:t> </w:t>
      </w:r>
      <w:r>
        <w:rPr>
          <w:w w:val="90"/>
        </w:rPr>
        <w:t>conditions</w:t>
      </w:r>
      <w:r>
        <w:rPr>
          <w:spacing w:val="-6"/>
          <w:w w:val="90"/>
        </w:rPr>
        <w:t> </w:t>
      </w:r>
      <w:r>
        <w:rPr>
          <w:w w:val="90"/>
        </w:rPr>
        <w:t>are</w:t>
      </w:r>
      <w:r>
        <w:rPr>
          <w:spacing w:val="-7"/>
          <w:w w:val="90"/>
        </w:rPr>
        <w:t> </w:t>
      </w:r>
      <w:r>
        <w:rPr>
          <w:w w:val="90"/>
        </w:rPr>
        <w:t>often</w:t>
      </w:r>
      <w:r>
        <w:rPr>
          <w:spacing w:val="-45"/>
          <w:w w:val="90"/>
        </w:rPr>
        <w:t> </w:t>
      </w:r>
      <w:r>
        <w:rPr>
          <w:w w:val="90"/>
        </w:rPr>
        <w:t>administered orally or ease of long-term use. Drugs that are</w:t>
      </w:r>
      <w:r>
        <w:rPr>
          <w:spacing w:val="1"/>
          <w:w w:val="90"/>
        </w:rPr>
        <w:t> </w:t>
      </w:r>
      <w:r>
        <w:rPr>
          <w:w w:val="90"/>
        </w:rPr>
        <w:t>easily absorbed from the gastrointestinal tract and having a</w:t>
      </w:r>
      <w:r>
        <w:rPr>
          <w:spacing w:val="1"/>
          <w:w w:val="90"/>
        </w:rPr>
        <w:t> </w:t>
      </w:r>
      <w:r>
        <w:rPr>
          <w:w w:val="95"/>
        </w:rPr>
        <w:t>short biological half-life are eliminated quickly from the</w:t>
      </w:r>
      <w:r>
        <w:rPr>
          <w:spacing w:val="1"/>
          <w:w w:val="95"/>
        </w:rPr>
        <w:t> </w:t>
      </w:r>
      <w:r>
        <w:rPr>
          <w:w w:val="95"/>
        </w:rPr>
        <w:t>blood circulation. An incomplete release of the drug and</w:t>
      </w:r>
      <w:r>
        <w:rPr>
          <w:spacing w:val="1"/>
          <w:w w:val="95"/>
        </w:rPr>
        <w:t> </w:t>
      </w:r>
      <w:r>
        <w:rPr>
          <w:w w:val="95"/>
        </w:rPr>
        <w:t>shorter residence time of the dosage form in the upper</w:t>
      </w:r>
      <w:r>
        <w:rPr>
          <w:spacing w:val="1"/>
          <w:w w:val="95"/>
        </w:rPr>
        <w:t> </w:t>
      </w:r>
      <w:r>
        <w:rPr>
          <w:w w:val="90"/>
        </w:rPr>
        <w:t>gastro intestinal tract, a prominent site for the absorption of</w:t>
      </w:r>
      <w:r>
        <w:rPr>
          <w:spacing w:val="1"/>
          <w:w w:val="90"/>
        </w:rPr>
        <w:t> </w:t>
      </w:r>
      <w:r>
        <w:rPr>
          <w:w w:val="95"/>
        </w:rPr>
        <w:t>the many drugs, will lead to lower bioavailability. There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fore, prolonged gastric </w:t>
      </w:r>
      <w:r>
        <w:rPr>
          <w:w w:val="95"/>
        </w:rPr>
        <w:t>retention is important in achieving</w:t>
      </w:r>
      <w:r>
        <w:rPr>
          <w:spacing w:val="1"/>
          <w:w w:val="95"/>
        </w:rPr>
        <w:t> </w:t>
      </w:r>
      <w:r>
        <w:rPr>
          <w:w w:val="90"/>
        </w:rPr>
        <w:t>control over the gastro retention time because this helps to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retain </w:t>
      </w:r>
      <w:r>
        <w:rPr>
          <w:w w:val="95"/>
        </w:rPr>
        <w:t>the controlled release system in the stomach for a</w:t>
      </w:r>
      <w:r>
        <w:rPr>
          <w:spacing w:val="1"/>
          <w:w w:val="95"/>
        </w:rPr>
        <w:t> </w:t>
      </w:r>
      <w:r>
        <w:rPr/>
        <w:t>longer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predicted time.</w:t>
      </w:r>
      <w:r>
        <w:rPr>
          <w:position w:val="5"/>
          <w:sz w:val="13"/>
        </w:rPr>
        <w:t>[2]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0" w:lineRule="auto"/>
        <w:ind w:left="147" w:right="124"/>
        <w:jc w:val="both"/>
        <w:rPr>
          <w:sz w:val="13"/>
        </w:rPr>
      </w:pPr>
      <w:r>
        <w:rPr>
          <w:w w:val="90"/>
        </w:rPr>
        <w:t>Various approaches for preparation of gastroretentive drug</w:t>
      </w:r>
      <w:r>
        <w:rPr>
          <w:spacing w:val="1"/>
          <w:w w:val="90"/>
        </w:rPr>
        <w:t> </w:t>
      </w:r>
      <w:r>
        <w:rPr>
          <w:w w:val="90"/>
        </w:rPr>
        <w:t>delivery</w:t>
      </w:r>
      <w:r>
        <w:rPr>
          <w:spacing w:val="1"/>
          <w:w w:val="90"/>
        </w:rPr>
        <w:t> </w:t>
      </w:r>
      <w:r>
        <w:rPr>
          <w:w w:val="90"/>
        </w:rPr>
        <w:t>system</w:t>
      </w:r>
      <w:r>
        <w:rPr>
          <w:spacing w:val="1"/>
          <w:w w:val="90"/>
        </w:rPr>
        <w:t> </w:t>
      </w:r>
      <w:r>
        <w:rPr>
          <w:w w:val="90"/>
        </w:rPr>
        <w:t>include</w:t>
      </w:r>
      <w:r>
        <w:rPr>
          <w:spacing w:val="1"/>
          <w:w w:val="90"/>
        </w:rPr>
        <w:t> </w:t>
      </w:r>
      <w:r>
        <w:rPr>
          <w:w w:val="90"/>
        </w:rPr>
        <w:t>floating</w:t>
      </w:r>
      <w:r>
        <w:rPr>
          <w:spacing w:val="1"/>
          <w:w w:val="90"/>
        </w:rPr>
        <w:t> </w:t>
      </w:r>
      <w:r>
        <w:rPr>
          <w:w w:val="90"/>
        </w:rPr>
        <w:t>systems,</w:t>
      </w:r>
      <w:r>
        <w:rPr>
          <w:spacing w:val="1"/>
          <w:w w:val="90"/>
        </w:rPr>
        <w:t> </w:t>
      </w:r>
      <w:r>
        <w:rPr>
          <w:w w:val="90"/>
        </w:rPr>
        <w:t>swellable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expandable</w:t>
      </w:r>
      <w:r>
        <w:rPr>
          <w:spacing w:val="1"/>
          <w:w w:val="90"/>
        </w:rPr>
        <w:t> </w:t>
      </w:r>
      <w:r>
        <w:rPr>
          <w:w w:val="90"/>
        </w:rPr>
        <w:t>systems,</w:t>
      </w:r>
      <w:r>
        <w:rPr>
          <w:spacing w:val="1"/>
          <w:w w:val="90"/>
        </w:rPr>
        <w:t> </w:t>
      </w:r>
      <w:r>
        <w:rPr>
          <w:w w:val="90"/>
        </w:rPr>
        <w:t>high</w:t>
      </w:r>
      <w:r>
        <w:rPr>
          <w:spacing w:val="1"/>
          <w:w w:val="90"/>
        </w:rPr>
        <w:t> </w:t>
      </w:r>
      <w:r>
        <w:rPr>
          <w:w w:val="90"/>
        </w:rPr>
        <w:t>density</w:t>
      </w:r>
      <w:r>
        <w:rPr>
          <w:spacing w:val="1"/>
          <w:w w:val="90"/>
        </w:rPr>
        <w:t> </w:t>
      </w:r>
      <w:r>
        <w:rPr>
          <w:w w:val="90"/>
        </w:rPr>
        <w:t>systems,</w:t>
      </w:r>
      <w:r>
        <w:rPr>
          <w:spacing w:val="1"/>
          <w:w w:val="90"/>
        </w:rPr>
        <w:t> </w:t>
      </w:r>
      <w:r>
        <w:rPr>
          <w:w w:val="90"/>
        </w:rPr>
        <w:t>bioadhesive</w:t>
      </w:r>
      <w:r>
        <w:rPr>
          <w:spacing w:val="1"/>
          <w:w w:val="90"/>
        </w:rPr>
        <w:t> </w:t>
      </w:r>
      <w:r>
        <w:rPr>
          <w:w w:val="90"/>
        </w:rPr>
        <w:t>systems,</w:t>
      </w:r>
      <w:r>
        <w:rPr>
          <w:spacing w:val="1"/>
          <w:w w:val="90"/>
        </w:rPr>
        <w:t> </w:t>
      </w:r>
      <w:r>
        <w:rPr>
          <w:w w:val="90"/>
        </w:rPr>
        <w:t>altered</w:t>
      </w:r>
      <w:r>
        <w:rPr>
          <w:spacing w:val="1"/>
          <w:w w:val="90"/>
        </w:rPr>
        <w:t> </w:t>
      </w:r>
      <w:r>
        <w:rPr>
          <w:w w:val="90"/>
        </w:rPr>
        <w:t>shape</w:t>
      </w:r>
      <w:r>
        <w:rPr>
          <w:spacing w:val="1"/>
          <w:w w:val="90"/>
        </w:rPr>
        <w:t> </w:t>
      </w:r>
      <w:r>
        <w:rPr>
          <w:w w:val="90"/>
        </w:rPr>
        <w:t>systems,</w:t>
      </w:r>
      <w:r>
        <w:rPr>
          <w:spacing w:val="1"/>
          <w:w w:val="90"/>
        </w:rPr>
        <w:t> </w:t>
      </w:r>
      <w:r>
        <w:rPr>
          <w:w w:val="90"/>
        </w:rPr>
        <w:t>gel</w:t>
      </w:r>
      <w:r>
        <w:rPr>
          <w:spacing w:val="1"/>
          <w:w w:val="90"/>
        </w:rPr>
        <w:t> </w:t>
      </w:r>
      <w:r>
        <w:rPr>
          <w:w w:val="90"/>
        </w:rPr>
        <w:t>forming</w:t>
      </w:r>
      <w:r>
        <w:rPr>
          <w:spacing w:val="1"/>
          <w:w w:val="90"/>
        </w:rPr>
        <w:t> </w:t>
      </w:r>
      <w:r>
        <w:rPr>
          <w:w w:val="90"/>
        </w:rPr>
        <w:t>solution</w:t>
      </w:r>
      <w:r>
        <w:rPr>
          <w:spacing w:val="1"/>
          <w:w w:val="90"/>
        </w:rPr>
        <w:t> </w:t>
      </w:r>
      <w:r>
        <w:rPr>
          <w:w w:val="90"/>
        </w:rPr>
        <w:t>or</w:t>
      </w:r>
      <w:r>
        <w:rPr>
          <w:spacing w:val="1"/>
          <w:w w:val="90"/>
        </w:rPr>
        <w:t> </w:t>
      </w:r>
      <w:r>
        <w:rPr>
          <w:w w:val="85"/>
        </w:rPr>
        <w:t>suspension</w:t>
      </w:r>
      <w:r>
        <w:rPr>
          <w:spacing w:val="1"/>
          <w:w w:val="85"/>
        </w:rPr>
        <w:t> </w:t>
      </w:r>
      <w:r>
        <w:rPr>
          <w:w w:val="85"/>
        </w:rPr>
        <w:t>system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sachet</w:t>
      </w:r>
      <w:r>
        <w:rPr>
          <w:spacing w:val="1"/>
          <w:w w:val="85"/>
        </w:rPr>
        <w:t> </w:t>
      </w:r>
      <w:r>
        <w:rPr>
          <w:w w:val="85"/>
        </w:rPr>
        <w:t>systems.</w:t>
      </w:r>
      <w:r>
        <w:rPr>
          <w:spacing w:val="1"/>
          <w:w w:val="85"/>
        </w:rPr>
        <w:t> </w:t>
      </w:r>
      <w:r>
        <w:rPr>
          <w:w w:val="85"/>
        </w:rPr>
        <w:t>Among</w:t>
      </w:r>
      <w:r>
        <w:rPr>
          <w:spacing w:val="1"/>
          <w:w w:val="85"/>
        </w:rPr>
        <w:t> </w:t>
      </w:r>
      <w:r>
        <w:rPr>
          <w:w w:val="85"/>
        </w:rPr>
        <w:t>these,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90"/>
        </w:rPr>
        <w:t>floating dosage form has been used most commonly. The</w:t>
      </w:r>
      <w:r>
        <w:rPr>
          <w:spacing w:val="1"/>
          <w:w w:val="90"/>
        </w:rPr>
        <w:t> </w:t>
      </w:r>
      <w:r>
        <w:rPr>
          <w:w w:val="90"/>
        </w:rPr>
        <w:t>floating</w:t>
      </w:r>
      <w:r>
        <w:rPr>
          <w:spacing w:val="1"/>
          <w:w w:val="90"/>
        </w:rPr>
        <w:t> </w:t>
      </w:r>
      <w:r>
        <w:rPr>
          <w:w w:val="90"/>
        </w:rPr>
        <w:t>systems</w:t>
      </w:r>
      <w:r>
        <w:rPr>
          <w:spacing w:val="1"/>
          <w:w w:val="90"/>
        </w:rPr>
        <w:t> </w:t>
      </w:r>
      <w:r>
        <w:rPr>
          <w:w w:val="90"/>
        </w:rPr>
        <w:t>include</w:t>
      </w:r>
      <w:r>
        <w:rPr>
          <w:spacing w:val="1"/>
          <w:w w:val="90"/>
        </w:rPr>
        <w:t> </w:t>
      </w:r>
      <w:r>
        <w:rPr>
          <w:w w:val="90"/>
        </w:rPr>
        <w:t>gas-generating</w:t>
      </w:r>
      <w:r>
        <w:rPr>
          <w:spacing w:val="1"/>
          <w:w w:val="90"/>
        </w:rPr>
        <w:t> </w:t>
      </w:r>
      <w:r>
        <w:rPr>
          <w:w w:val="90"/>
        </w:rPr>
        <w:t>systems,</w:t>
      </w:r>
      <w:r>
        <w:rPr>
          <w:spacing w:val="1"/>
          <w:w w:val="90"/>
        </w:rPr>
        <w:t> </w:t>
      </w:r>
      <w:r>
        <w:rPr>
          <w:w w:val="90"/>
        </w:rPr>
        <w:t>non-</w:t>
      </w:r>
      <w:r>
        <w:rPr>
          <w:spacing w:val="1"/>
          <w:w w:val="90"/>
        </w:rPr>
        <w:t> </w:t>
      </w:r>
      <w:r>
        <w:rPr>
          <w:w w:val="95"/>
        </w:rPr>
        <w:t>effervescent</w:t>
      </w:r>
      <w:r>
        <w:rPr>
          <w:spacing w:val="-7"/>
          <w:w w:val="95"/>
        </w:rPr>
        <w:t> </w:t>
      </w:r>
      <w:r>
        <w:rPr>
          <w:w w:val="95"/>
        </w:rPr>
        <w:t>systems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raft</w:t>
      </w:r>
      <w:r>
        <w:rPr>
          <w:spacing w:val="-9"/>
          <w:w w:val="95"/>
        </w:rPr>
        <w:t> </w:t>
      </w:r>
      <w:r>
        <w:rPr>
          <w:w w:val="95"/>
        </w:rPr>
        <w:t>forming</w:t>
      </w:r>
      <w:r>
        <w:rPr>
          <w:spacing w:val="-8"/>
          <w:w w:val="95"/>
        </w:rPr>
        <w:t> </w:t>
      </w:r>
      <w:r>
        <w:rPr>
          <w:w w:val="95"/>
        </w:rPr>
        <w:t>systems.</w:t>
      </w:r>
      <w:r>
        <w:rPr>
          <w:w w:val="95"/>
          <w:position w:val="5"/>
          <w:sz w:val="13"/>
        </w:rPr>
        <w:t>[3]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30" w:lineRule="auto"/>
        <w:ind w:left="147" w:right="124"/>
        <w:jc w:val="both"/>
      </w:pPr>
      <w:r>
        <w:rPr>
          <w:w w:val="90"/>
        </w:rPr>
        <w:t>Substances used to modify drug release from a dosage form</w:t>
      </w:r>
      <w:r>
        <w:rPr>
          <w:spacing w:val="1"/>
          <w:w w:val="90"/>
        </w:rPr>
        <w:t> </w:t>
      </w:r>
      <w:r>
        <w:rPr>
          <w:w w:val="90"/>
        </w:rPr>
        <w:t>include natural products such as gelatin and alginic acid,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chemically</w:t>
      </w:r>
      <w:r>
        <w:rPr>
          <w:spacing w:val="-5"/>
          <w:w w:val="90"/>
        </w:rPr>
        <w:t> </w:t>
      </w:r>
      <w:r>
        <w:rPr>
          <w:w w:val="90"/>
        </w:rPr>
        <w:t>modified</w:t>
      </w:r>
      <w:r>
        <w:rPr>
          <w:spacing w:val="-4"/>
          <w:w w:val="90"/>
        </w:rPr>
        <w:t> </w:t>
      </w:r>
      <w:r>
        <w:rPr>
          <w:w w:val="90"/>
        </w:rPr>
        <w:t>natural</w:t>
      </w:r>
      <w:r>
        <w:rPr>
          <w:spacing w:val="-5"/>
          <w:w w:val="90"/>
        </w:rPr>
        <w:t> </w:t>
      </w:r>
      <w:r>
        <w:rPr>
          <w:w w:val="90"/>
        </w:rPr>
        <w:t>products</w:t>
      </w:r>
      <w:r>
        <w:rPr>
          <w:spacing w:val="-5"/>
          <w:w w:val="90"/>
        </w:rPr>
        <w:t> </w:t>
      </w:r>
      <w:r>
        <w:rPr>
          <w:w w:val="90"/>
        </w:rPr>
        <w:t>such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cellulose</w:t>
      </w:r>
      <w:r>
        <w:rPr>
          <w:spacing w:val="-5"/>
          <w:w w:val="90"/>
        </w:rPr>
        <w:t> </w:t>
      </w:r>
      <w:r>
        <w:rPr>
          <w:w w:val="90"/>
        </w:rPr>
        <w:t>ethers</w:t>
      </w:r>
      <w:r>
        <w:rPr>
          <w:spacing w:val="-45"/>
          <w:w w:val="90"/>
        </w:rPr>
        <w:t> </w:t>
      </w:r>
      <w:r>
        <w:rPr>
          <w:w w:val="90"/>
        </w:rPr>
        <w:t>and esters and synthetic polymers such as polyvinyl chloride</w:t>
      </w:r>
      <w:r>
        <w:rPr>
          <w:spacing w:val="-45"/>
          <w:w w:val="90"/>
        </w:rPr>
        <w:t> </w:t>
      </w:r>
      <w:r>
        <w:rPr>
          <w:w w:val="85"/>
        </w:rPr>
        <w:t>and methacrylate. The cellulose ethers group of semisynthetic</w:t>
      </w:r>
      <w:r>
        <w:rPr>
          <w:spacing w:val="1"/>
          <w:w w:val="85"/>
        </w:rPr>
        <w:t> </w:t>
      </w:r>
      <w:r>
        <w:rPr>
          <w:w w:val="95"/>
        </w:rPr>
        <w:t>cellulose</w:t>
      </w:r>
      <w:r>
        <w:rPr>
          <w:spacing w:val="1"/>
          <w:w w:val="95"/>
        </w:rPr>
        <w:t> </w:t>
      </w:r>
      <w:r>
        <w:rPr>
          <w:w w:val="95"/>
        </w:rPr>
        <w:t>derivatives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wide</w:t>
      </w:r>
      <w:r>
        <w:rPr>
          <w:spacing w:val="1"/>
          <w:w w:val="95"/>
        </w:rPr>
        <w:t> </w:t>
      </w:r>
      <w:r>
        <w:rPr>
          <w:w w:val="95"/>
        </w:rPr>
        <w:t>applications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hydrophilic</w:t>
      </w:r>
      <w:r>
        <w:rPr>
          <w:spacing w:val="-3"/>
          <w:w w:val="90"/>
        </w:rPr>
        <w:t> </w:t>
      </w:r>
      <w:r>
        <w:rPr>
          <w:w w:val="90"/>
        </w:rPr>
        <w:t>matrices.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non-ionic</w:t>
      </w:r>
      <w:r>
        <w:rPr>
          <w:spacing w:val="-3"/>
          <w:w w:val="90"/>
        </w:rPr>
        <w:t> </w:t>
      </w:r>
      <w:r>
        <w:rPr>
          <w:w w:val="90"/>
        </w:rPr>
        <w:t>ones</w:t>
      </w:r>
      <w:r>
        <w:rPr>
          <w:spacing w:val="-2"/>
          <w:w w:val="90"/>
        </w:rPr>
        <w:t> </w:t>
      </w:r>
      <w:r>
        <w:rPr>
          <w:w w:val="90"/>
        </w:rPr>
        <w:t>are</w:t>
      </w:r>
      <w:r>
        <w:rPr>
          <w:spacing w:val="-3"/>
          <w:w w:val="90"/>
        </w:rPr>
        <w:t> </w:t>
      </w:r>
      <w:r>
        <w:rPr>
          <w:w w:val="90"/>
        </w:rPr>
        <w:t>among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most</w:t>
      </w:r>
      <w:r>
        <w:rPr>
          <w:spacing w:val="-46"/>
          <w:w w:val="90"/>
        </w:rPr>
        <w:t> </w:t>
      </w:r>
      <w:r>
        <w:rPr>
          <w:w w:val="95"/>
        </w:rPr>
        <w:t>used, because of their gelling efficacy independent of the</w:t>
      </w:r>
      <w:r>
        <w:rPr>
          <w:spacing w:val="1"/>
          <w:w w:val="95"/>
        </w:rPr>
        <w:t> </w:t>
      </w:r>
      <w:r>
        <w:rPr>
          <w:w w:val="90"/>
        </w:rPr>
        <w:t>pH</w:t>
      </w:r>
      <w:r>
        <w:rPr>
          <w:spacing w:val="30"/>
          <w:w w:val="90"/>
        </w:rPr>
        <w:t> </w:t>
      </w:r>
      <w:r>
        <w:rPr>
          <w:w w:val="90"/>
        </w:rPr>
        <w:t>of</w:t>
      </w:r>
      <w:r>
        <w:rPr>
          <w:spacing w:val="32"/>
          <w:w w:val="90"/>
        </w:rPr>
        <w:t> </w:t>
      </w:r>
      <w:r>
        <w:rPr>
          <w:w w:val="90"/>
        </w:rPr>
        <w:t>the</w:t>
      </w:r>
      <w:r>
        <w:rPr>
          <w:spacing w:val="31"/>
          <w:w w:val="90"/>
        </w:rPr>
        <w:t> </w:t>
      </w:r>
      <w:r>
        <w:rPr>
          <w:w w:val="90"/>
        </w:rPr>
        <w:t>medium.</w:t>
      </w:r>
      <w:r>
        <w:rPr>
          <w:spacing w:val="31"/>
          <w:w w:val="90"/>
        </w:rPr>
        <w:t> </w:t>
      </w:r>
      <w:r>
        <w:rPr>
          <w:w w:val="90"/>
        </w:rPr>
        <w:t>Hydroxypropyl</w:t>
      </w:r>
      <w:r>
        <w:rPr>
          <w:spacing w:val="31"/>
          <w:w w:val="90"/>
        </w:rPr>
        <w:t> </w:t>
      </w:r>
      <w:r>
        <w:rPr>
          <w:w w:val="90"/>
        </w:rPr>
        <w:t>methylcellulose</w:t>
      </w:r>
      <w:r>
        <w:rPr>
          <w:spacing w:val="32"/>
          <w:w w:val="90"/>
        </w:rPr>
        <w:t> </w:t>
      </w:r>
      <w:r>
        <w:rPr>
          <w:w w:val="90"/>
        </w:rPr>
        <w:t>(HPMC)</w:t>
      </w:r>
    </w:p>
    <w:p>
      <w:pPr>
        <w:spacing w:after="0" w:line="230" w:lineRule="auto"/>
        <w:jc w:val="both"/>
        <w:sectPr>
          <w:type w:val="continuous"/>
          <w:pgSz w:w="12240" w:h="15840"/>
          <w:pgMar w:top="820" w:bottom="1200" w:left="760" w:right="780"/>
          <w:cols w:num="2" w:equalWidth="0">
            <w:col w:w="5042" w:space="530"/>
            <w:col w:w="5128"/>
          </w:cols>
        </w:sectPr>
      </w:pPr>
    </w:p>
    <w:p>
      <w:pPr>
        <w:spacing w:before="59"/>
        <w:ind w:left="0" w:right="154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262626"/>
          <w:sz w:val="20"/>
        </w:rPr>
        <w:t>89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"/>
        <w:rPr>
          <w:rFonts w:ascii="Arial"/>
          <w:i/>
          <w:sz w:val="19"/>
        </w:rPr>
      </w:pPr>
    </w:p>
    <w:p>
      <w:pPr>
        <w:spacing w:after="0"/>
        <w:rPr>
          <w:rFonts w:ascii="Arial"/>
          <w:sz w:val="19"/>
        </w:rPr>
        <w:sectPr>
          <w:headerReference w:type="default" r:id="rId9"/>
          <w:footerReference w:type="default" r:id="rId10"/>
          <w:pgSz w:w="12240" w:h="15840"/>
          <w:pgMar w:header="0" w:footer="1015" w:top="140" w:bottom="1200" w:left="760" w:right="780"/>
        </w:sectPr>
      </w:pPr>
    </w:p>
    <w:p>
      <w:pPr>
        <w:pStyle w:val="BodyText"/>
        <w:spacing w:line="230" w:lineRule="auto" w:before="94"/>
        <w:ind w:left="147" w:right="38"/>
        <w:jc w:val="both"/>
        <w:rPr>
          <w:sz w:val="13"/>
        </w:rPr>
      </w:pPr>
      <w:r>
        <w:rPr>
          <w:w w:val="95"/>
        </w:rPr>
        <w:t>was found especially useful in this field.</w:t>
      </w:r>
      <w:r>
        <w:rPr>
          <w:w w:val="95"/>
          <w:position w:val="5"/>
          <w:sz w:val="13"/>
        </w:rPr>
        <w:t>[4] </w:t>
      </w:r>
      <w:r>
        <w:rPr>
          <w:w w:val="95"/>
        </w:rPr>
        <w:t>Hydroxy propyl</w:t>
      </w:r>
      <w:r>
        <w:rPr>
          <w:spacing w:val="1"/>
          <w:w w:val="95"/>
        </w:rPr>
        <w:t> </w:t>
      </w:r>
      <w:r>
        <w:rPr>
          <w:w w:val="90"/>
        </w:rPr>
        <w:t>methyl</w:t>
      </w:r>
      <w:r>
        <w:rPr>
          <w:spacing w:val="1"/>
          <w:w w:val="90"/>
        </w:rPr>
        <w:t> </w:t>
      </w:r>
      <w:r>
        <w:rPr>
          <w:w w:val="90"/>
        </w:rPr>
        <w:t>cellulose</w:t>
      </w:r>
      <w:r>
        <w:rPr>
          <w:spacing w:val="1"/>
          <w:w w:val="90"/>
        </w:rPr>
        <w:t> </w:t>
      </w:r>
      <w:r>
        <w:rPr>
          <w:w w:val="90"/>
        </w:rPr>
        <w:t>(HPMC),</w:t>
      </w:r>
      <w:r>
        <w:rPr>
          <w:spacing w:val="1"/>
          <w:w w:val="90"/>
        </w:rPr>
        <w:t> </w:t>
      </w:r>
      <w:r>
        <w:rPr>
          <w:w w:val="90"/>
        </w:rPr>
        <w:t>commonly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hydrophilic</w:t>
      </w:r>
      <w:r>
        <w:rPr>
          <w:spacing w:val="1"/>
          <w:w w:val="90"/>
        </w:rPr>
        <w:t> </w:t>
      </w:r>
      <w:r>
        <w:rPr>
          <w:w w:val="95"/>
        </w:rPr>
        <w:t>polymer,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mixed</w:t>
      </w:r>
      <w:r>
        <w:rPr>
          <w:spacing w:val="1"/>
          <w:w w:val="95"/>
        </w:rPr>
        <w:t> </w:t>
      </w:r>
      <w:r>
        <w:rPr>
          <w:w w:val="95"/>
        </w:rPr>
        <w:t>alkyl</w:t>
      </w:r>
      <w:r>
        <w:rPr>
          <w:spacing w:val="1"/>
          <w:w w:val="95"/>
        </w:rPr>
        <w:t> </w:t>
      </w:r>
      <w:r>
        <w:rPr>
          <w:w w:val="95"/>
        </w:rPr>
        <w:t>hydroxyalkyl</w:t>
      </w:r>
      <w:r>
        <w:rPr>
          <w:spacing w:val="1"/>
          <w:w w:val="95"/>
        </w:rPr>
        <w:t> </w:t>
      </w:r>
      <w:r>
        <w:rPr>
          <w:w w:val="95"/>
        </w:rPr>
        <w:t>cellulose</w:t>
      </w:r>
      <w:r>
        <w:rPr>
          <w:spacing w:val="1"/>
          <w:w w:val="95"/>
        </w:rPr>
        <w:t> </w:t>
      </w:r>
      <w:r>
        <w:rPr>
          <w:w w:val="95"/>
        </w:rPr>
        <w:t>either</w:t>
      </w:r>
      <w:r>
        <w:rPr>
          <w:spacing w:val="-48"/>
          <w:w w:val="95"/>
        </w:rPr>
        <w:t> </w:t>
      </w:r>
      <w:r>
        <w:rPr>
          <w:w w:val="95"/>
        </w:rPr>
        <w:t>contains methoxy or hydroxy gruop. The hydration rate of</w:t>
      </w:r>
      <w:r>
        <w:rPr>
          <w:spacing w:val="1"/>
          <w:w w:val="95"/>
        </w:rPr>
        <w:t> </w:t>
      </w:r>
      <w:r>
        <w:rPr>
          <w:w w:val="90"/>
        </w:rPr>
        <w:t>HPMC increases with an increase in hydroxypropyl content,</w:t>
      </w:r>
      <w:r>
        <w:rPr>
          <w:spacing w:val="1"/>
          <w:w w:val="90"/>
        </w:rPr>
        <w:t> </w:t>
      </w:r>
      <w:r>
        <w:rPr/>
        <w:t>solubility of HPMC is pH independent. It is a widely</w:t>
      </w:r>
      <w:r>
        <w:rPr>
          <w:spacing w:val="1"/>
        </w:rPr>
        <w:t> </w:t>
      </w:r>
      <w:r>
        <w:rPr>
          <w:spacing w:val="-1"/>
          <w:w w:val="95"/>
        </w:rPr>
        <w:t>accepted</w:t>
      </w:r>
      <w:r>
        <w:rPr>
          <w:w w:val="95"/>
        </w:rPr>
        <w:t> </w:t>
      </w:r>
      <w:r>
        <w:rPr>
          <w:spacing w:val="-1"/>
          <w:w w:val="95"/>
        </w:rPr>
        <w:t>pharmaceutical</w:t>
      </w:r>
      <w:r>
        <w:rPr>
          <w:w w:val="95"/>
        </w:rPr>
        <w:t> excipient,</w:t>
      </w:r>
      <w:r>
        <w:rPr>
          <w:spacing w:val="1"/>
          <w:w w:val="95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HPMC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available in a wide range of molecular weights and the</w:t>
      </w:r>
      <w:r>
        <w:rPr>
          <w:spacing w:val="1"/>
          <w:w w:val="95"/>
        </w:rPr>
        <w:t> </w:t>
      </w:r>
      <w:r>
        <w:rPr>
          <w:w w:val="95"/>
        </w:rPr>
        <w:t>effective</w:t>
      </w:r>
      <w:r>
        <w:rPr>
          <w:spacing w:val="-8"/>
          <w:w w:val="95"/>
        </w:rPr>
        <w:t> </w:t>
      </w:r>
      <w:r>
        <w:rPr>
          <w:w w:val="95"/>
        </w:rPr>
        <w:t>control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gel</w:t>
      </w:r>
      <w:r>
        <w:rPr>
          <w:spacing w:val="-8"/>
          <w:w w:val="95"/>
        </w:rPr>
        <w:t> </w:t>
      </w:r>
      <w:r>
        <w:rPr>
          <w:w w:val="95"/>
        </w:rPr>
        <w:t>viscosity</w:t>
      </w:r>
      <w:r>
        <w:rPr>
          <w:spacing w:val="-7"/>
          <w:w w:val="95"/>
        </w:rPr>
        <w:t> </w:t>
      </w:r>
      <w:r>
        <w:rPr>
          <w:w w:val="95"/>
        </w:rPr>
        <w:t>is</w:t>
      </w:r>
      <w:r>
        <w:rPr>
          <w:spacing w:val="-8"/>
          <w:w w:val="95"/>
        </w:rPr>
        <w:t> </w:t>
      </w:r>
      <w:r>
        <w:rPr>
          <w:w w:val="95"/>
        </w:rPr>
        <w:t>easily</w:t>
      </w:r>
      <w:r>
        <w:rPr>
          <w:spacing w:val="-7"/>
          <w:w w:val="95"/>
        </w:rPr>
        <w:t> </w:t>
      </w:r>
      <w:r>
        <w:rPr>
          <w:w w:val="95"/>
        </w:rPr>
        <w:t>possible.</w:t>
      </w:r>
      <w:r>
        <w:rPr>
          <w:w w:val="95"/>
          <w:position w:val="5"/>
          <w:sz w:val="13"/>
        </w:rPr>
        <w:t>[5]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40"/>
        <w:jc w:val="both"/>
      </w:pPr>
      <w:r>
        <w:rPr>
          <w:w w:val="90"/>
        </w:rPr>
        <w:t>The most important variable in hydrophilic matrix systems is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rate</w:t>
      </w:r>
      <w:r>
        <w:rPr>
          <w:spacing w:val="-4"/>
          <w:w w:val="90"/>
        </w:rPr>
        <w:t> </w:t>
      </w:r>
      <w:r>
        <w:rPr>
          <w:w w:val="90"/>
        </w:rPr>
        <w:t>at</w:t>
      </w:r>
      <w:r>
        <w:rPr>
          <w:spacing w:val="-1"/>
          <w:w w:val="90"/>
        </w:rPr>
        <w:t> </w:t>
      </w:r>
      <w:r>
        <w:rPr>
          <w:w w:val="90"/>
        </w:rPr>
        <w:t>which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drug</w:t>
      </w:r>
      <w:r>
        <w:rPr>
          <w:spacing w:val="-2"/>
          <w:w w:val="90"/>
        </w:rPr>
        <w:t> </w:t>
      </w:r>
      <w:r>
        <w:rPr>
          <w:w w:val="90"/>
        </w:rPr>
        <w:t>substance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2"/>
          <w:w w:val="90"/>
        </w:rPr>
        <w:t> </w:t>
      </w:r>
      <w:r>
        <w:rPr>
          <w:w w:val="90"/>
        </w:rPr>
        <w:t>released.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release</w:t>
      </w:r>
      <w:r>
        <w:rPr>
          <w:spacing w:val="-45"/>
          <w:w w:val="90"/>
        </w:rPr>
        <w:t> </w:t>
      </w:r>
      <w:r>
        <w:rPr>
          <w:w w:val="95"/>
        </w:rPr>
        <w:t>of drug is controlled by the formation of a hydrogel layer</w:t>
      </w:r>
      <w:r>
        <w:rPr>
          <w:spacing w:val="1"/>
          <w:w w:val="95"/>
        </w:rPr>
        <w:t> </w:t>
      </w:r>
      <w:r>
        <w:rPr>
          <w:w w:val="95"/>
        </w:rPr>
        <w:t>around the matrix following exposure to aqueous fluid.</w:t>
      </w:r>
      <w:r>
        <w:rPr>
          <w:spacing w:val="1"/>
          <w:w w:val="95"/>
        </w:rPr>
        <w:t> </w:t>
      </w:r>
      <w:r>
        <w:rPr>
          <w:w w:val="90"/>
        </w:rPr>
        <w:t>When a hydrophilic matrix comes into contact with water the</w:t>
      </w:r>
      <w:r>
        <w:rPr>
          <w:spacing w:val="1"/>
          <w:w w:val="90"/>
        </w:rPr>
        <w:t> </w:t>
      </w:r>
      <w:r>
        <w:rPr>
          <w:w w:val="95"/>
        </w:rPr>
        <w:t>pores near the surface of the matrix are filled with water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and </w:t>
      </w:r>
      <w:r>
        <w:rPr>
          <w:w w:val="95"/>
        </w:rPr>
        <w:t>drug release is initially controlled by the dissolution of</w:t>
      </w:r>
      <w:r>
        <w:rPr>
          <w:spacing w:val="-48"/>
          <w:w w:val="95"/>
        </w:rPr>
        <w:t> </w:t>
      </w:r>
      <w:r>
        <w:rPr>
          <w:spacing w:val="-1"/>
        </w:rPr>
        <w:t>the drug in the water filled </w:t>
      </w:r>
      <w:r>
        <w:rPr/>
        <w:t>pores and by its diffusion in</w:t>
      </w:r>
      <w:r>
        <w:rPr>
          <w:spacing w:val="1"/>
        </w:rPr>
        <w:t> </w:t>
      </w:r>
      <w:r>
        <w:rPr>
          <w:w w:val="90"/>
        </w:rPr>
        <w:t>water. The high viscosity of the polymer solution in the pores</w:t>
      </w:r>
      <w:r>
        <w:rPr>
          <w:spacing w:val="-45"/>
          <w:w w:val="90"/>
        </w:rPr>
        <w:t> </w:t>
      </w:r>
      <w:r>
        <w:rPr>
          <w:w w:val="95"/>
        </w:rPr>
        <w:t>slows</w:t>
      </w:r>
      <w:r>
        <w:rPr>
          <w:spacing w:val="-6"/>
          <w:w w:val="95"/>
        </w:rPr>
        <w:t> </w:t>
      </w:r>
      <w:r>
        <w:rPr>
          <w:w w:val="95"/>
        </w:rPr>
        <w:t>down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drug</w:t>
      </w:r>
      <w:r>
        <w:rPr>
          <w:spacing w:val="-5"/>
          <w:w w:val="95"/>
        </w:rPr>
        <w:t> </w:t>
      </w:r>
      <w:r>
        <w:rPr>
          <w:w w:val="95"/>
        </w:rPr>
        <w:t>transport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5"/>
          <w:w w:val="95"/>
        </w:rPr>
        <w:t> </w:t>
      </w:r>
      <w:r>
        <w:rPr>
          <w:w w:val="95"/>
        </w:rPr>
        <w:t>forming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gel</w:t>
      </w:r>
      <w:r>
        <w:rPr>
          <w:spacing w:val="-6"/>
          <w:w w:val="95"/>
        </w:rPr>
        <w:t> </w:t>
      </w:r>
      <w:r>
        <w:rPr>
          <w:w w:val="95"/>
        </w:rPr>
        <w:t>layer.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0"/>
        </w:rPr>
        <w:t>The factors influencing the release of drugs from hydrophilic</w:t>
      </w:r>
      <w:r>
        <w:rPr>
          <w:spacing w:val="1"/>
          <w:w w:val="90"/>
        </w:rPr>
        <w:t> </w:t>
      </w:r>
      <w:r>
        <w:rPr>
          <w:w w:val="95"/>
        </w:rPr>
        <w:t>matrices include viscosity of the polymer, the ratio of the</w:t>
      </w:r>
      <w:r>
        <w:rPr>
          <w:spacing w:val="1"/>
          <w:w w:val="95"/>
        </w:rPr>
        <w:t> </w:t>
      </w:r>
      <w:r>
        <w:rPr>
          <w:w w:val="95"/>
        </w:rPr>
        <w:t>polymer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drug,</w:t>
      </w:r>
      <w:r>
        <w:rPr>
          <w:spacing w:val="1"/>
          <w:w w:val="95"/>
        </w:rPr>
        <w:t> </w:t>
      </w:r>
      <w:r>
        <w:rPr>
          <w:w w:val="95"/>
        </w:rPr>
        <w:t>mixtures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polymers,</w:t>
      </w:r>
      <w:r>
        <w:rPr>
          <w:spacing w:val="1"/>
          <w:w w:val="95"/>
        </w:rPr>
        <w:t> </w:t>
      </w:r>
      <w:r>
        <w:rPr>
          <w:w w:val="95"/>
        </w:rPr>
        <w:t>compression</w:t>
      </w:r>
      <w:r>
        <w:rPr>
          <w:spacing w:val="1"/>
          <w:w w:val="95"/>
        </w:rPr>
        <w:t> </w:t>
      </w:r>
      <w:r>
        <w:rPr>
          <w:w w:val="90"/>
        </w:rPr>
        <w:t>pressure,</w:t>
      </w:r>
      <w:r>
        <w:rPr>
          <w:spacing w:val="18"/>
          <w:w w:val="90"/>
        </w:rPr>
        <w:t> </w:t>
      </w:r>
      <w:r>
        <w:rPr>
          <w:w w:val="90"/>
        </w:rPr>
        <w:t>thickness</w:t>
      </w:r>
      <w:r>
        <w:rPr>
          <w:spacing w:val="19"/>
          <w:w w:val="90"/>
        </w:rPr>
        <w:t> </w:t>
      </w:r>
      <w:r>
        <w:rPr>
          <w:w w:val="90"/>
        </w:rPr>
        <w:t>of</w:t>
      </w:r>
      <w:r>
        <w:rPr>
          <w:spacing w:val="18"/>
          <w:w w:val="90"/>
        </w:rPr>
        <w:t> </w:t>
      </w:r>
      <w:r>
        <w:rPr>
          <w:w w:val="90"/>
        </w:rPr>
        <w:t>the</w:t>
      </w:r>
      <w:r>
        <w:rPr>
          <w:spacing w:val="19"/>
          <w:w w:val="90"/>
        </w:rPr>
        <w:t> </w:t>
      </w:r>
      <w:r>
        <w:rPr>
          <w:w w:val="90"/>
        </w:rPr>
        <w:t>tablet,</w:t>
      </w:r>
      <w:r>
        <w:rPr>
          <w:spacing w:val="18"/>
          <w:w w:val="90"/>
        </w:rPr>
        <w:t> </w:t>
      </w:r>
      <w:r>
        <w:rPr>
          <w:w w:val="90"/>
        </w:rPr>
        <w:t>particle</w:t>
      </w:r>
      <w:r>
        <w:rPr>
          <w:spacing w:val="20"/>
          <w:w w:val="90"/>
        </w:rPr>
        <w:t> </w:t>
      </w:r>
      <w:r>
        <w:rPr>
          <w:w w:val="90"/>
        </w:rPr>
        <w:t>size</w:t>
      </w:r>
      <w:r>
        <w:rPr>
          <w:spacing w:val="18"/>
          <w:w w:val="90"/>
        </w:rPr>
        <w:t> </w:t>
      </w:r>
      <w:r>
        <w:rPr>
          <w:w w:val="90"/>
        </w:rPr>
        <w:t>of</w:t>
      </w:r>
      <w:r>
        <w:rPr>
          <w:spacing w:val="18"/>
          <w:w w:val="90"/>
        </w:rPr>
        <w:t> </w:t>
      </w:r>
      <w:r>
        <w:rPr>
          <w:w w:val="90"/>
        </w:rPr>
        <w:t>the</w:t>
      </w:r>
      <w:r>
        <w:rPr>
          <w:spacing w:val="19"/>
          <w:w w:val="90"/>
        </w:rPr>
        <w:t> </w:t>
      </w:r>
      <w:r>
        <w:rPr>
          <w:w w:val="90"/>
        </w:rPr>
        <w:t>drug.</w:t>
      </w:r>
      <w:r>
        <w:rPr>
          <w:w w:val="90"/>
          <w:position w:val="5"/>
          <w:sz w:val="13"/>
        </w:rPr>
        <w:t>[4]</w:t>
      </w:r>
      <w:r>
        <w:rPr>
          <w:spacing w:val="-29"/>
          <w:w w:val="90"/>
          <w:position w:val="5"/>
          <w:sz w:val="13"/>
        </w:rPr>
        <w:t> </w:t>
      </w:r>
      <w:r>
        <w:rPr>
          <w:spacing w:val="-1"/>
          <w:w w:val="95"/>
        </w:rPr>
        <w:t>A Floating </w:t>
      </w:r>
      <w:r>
        <w:rPr>
          <w:w w:val="95"/>
        </w:rPr>
        <w:t>drug delivery system was planned for acyclovir</w:t>
      </w:r>
      <w:r>
        <w:rPr>
          <w:spacing w:val="-48"/>
          <w:w w:val="95"/>
        </w:rPr>
        <w:t> </w:t>
      </w:r>
      <w:r>
        <w:rPr>
          <w:w w:val="90"/>
        </w:rPr>
        <w:t>as such a system when administered would remain buoyant</w:t>
      </w:r>
      <w:r>
        <w:rPr>
          <w:spacing w:val="1"/>
          <w:w w:val="90"/>
        </w:rPr>
        <w:t> </w:t>
      </w:r>
      <w:r>
        <w:rPr>
          <w:w w:val="95"/>
        </w:rPr>
        <w:t>on the gastric fluids for the prolonged period of time and</w:t>
      </w:r>
      <w:r>
        <w:rPr>
          <w:spacing w:val="1"/>
          <w:w w:val="95"/>
        </w:rPr>
        <w:t> </w:t>
      </w:r>
      <w:r>
        <w:rPr>
          <w:w w:val="95"/>
        </w:rPr>
        <w:t>the drug would be available in the dissolved form at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main </w:t>
      </w:r>
      <w:r>
        <w:rPr>
          <w:w w:val="95"/>
        </w:rPr>
        <w:t>site of its absorption, i.e. stomach. This was led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improvement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bioavailability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drug.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this</w:t>
      </w:r>
      <w:r>
        <w:rPr>
          <w:spacing w:val="-6"/>
          <w:w w:val="95"/>
        </w:rPr>
        <w:t> </w:t>
      </w:r>
      <w:r>
        <w:rPr>
          <w:w w:val="95"/>
        </w:rPr>
        <w:t>way,</w:t>
      </w:r>
      <w:r>
        <w:rPr>
          <w:spacing w:val="-9"/>
          <w:w w:val="95"/>
        </w:rPr>
        <w:t> </w:t>
      </w:r>
      <w:r>
        <w:rPr>
          <w:w w:val="95"/>
        </w:rPr>
        <w:t>it</w:t>
      </w:r>
      <w:r>
        <w:rPr>
          <w:spacing w:val="-48"/>
          <w:w w:val="95"/>
        </w:rPr>
        <w:t> </w:t>
      </w:r>
      <w:r>
        <w:rPr>
          <w:w w:val="95"/>
        </w:rPr>
        <w:t>stands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47"/>
        </w:rPr>
        <w:t> </w:t>
      </w:r>
      <w:r>
        <w:rPr>
          <w:w w:val="95"/>
        </w:rPr>
        <w:t>advantage</w:t>
      </w:r>
      <w:r>
        <w:rPr>
          <w:spacing w:val="48"/>
        </w:rPr>
        <w:t> </w:t>
      </w:r>
      <w:r>
        <w:rPr>
          <w:w w:val="95"/>
        </w:rPr>
        <w:t>over</w:t>
      </w:r>
      <w:r>
        <w:rPr>
          <w:spacing w:val="48"/>
        </w:rPr>
        <w:t> </w:t>
      </w:r>
      <w:r>
        <w:rPr>
          <w:w w:val="95"/>
        </w:rPr>
        <w:t>conventional</w:t>
      </w:r>
      <w:r>
        <w:rPr>
          <w:spacing w:val="48"/>
        </w:rPr>
        <w:t> </w:t>
      </w:r>
      <w:r>
        <w:rPr>
          <w:w w:val="95"/>
        </w:rPr>
        <w:t>dosage</w:t>
      </w:r>
      <w:r>
        <w:rPr>
          <w:spacing w:val="48"/>
        </w:rPr>
        <w:t> </w:t>
      </w:r>
      <w:r>
        <w:rPr>
          <w:w w:val="95"/>
        </w:rPr>
        <w:t>form.</w:t>
      </w:r>
      <w:r>
        <w:rPr>
          <w:spacing w:val="1"/>
          <w:w w:val="95"/>
        </w:rPr>
        <w:t> </w:t>
      </w:r>
      <w:r>
        <w:rPr>
          <w:w w:val="90"/>
        </w:rPr>
        <w:t>In the present investigation floating tablets of Acyclovir are</w:t>
      </w:r>
      <w:r>
        <w:rPr>
          <w:spacing w:val="1"/>
          <w:w w:val="90"/>
        </w:rPr>
        <w:t> </w:t>
      </w:r>
      <w:r>
        <w:rPr>
          <w:w w:val="95"/>
        </w:rPr>
        <w:t>prepared by an effervescent approach using two different</w:t>
      </w:r>
      <w:r>
        <w:rPr>
          <w:spacing w:val="1"/>
          <w:w w:val="95"/>
        </w:rPr>
        <w:t> </w:t>
      </w:r>
      <w:r>
        <w:rPr>
          <w:w w:val="95"/>
        </w:rPr>
        <w:t>grades of HPMC (K4M and K100M). The aim of the work</w:t>
      </w:r>
      <w:r>
        <w:rPr>
          <w:spacing w:val="1"/>
          <w:w w:val="95"/>
        </w:rPr>
        <w:t> </w:t>
      </w:r>
      <w:r>
        <w:rPr>
          <w:w w:val="95"/>
        </w:rPr>
        <w:t>was to evaluate the effect of different viscosity grades of</w:t>
      </w:r>
      <w:r>
        <w:rPr>
          <w:spacing w:val="1"/>
          <w:w w:val="95"/>
        </w:rPr>
        <w:t> </w:t>
      </w:r>
      <w:r>
        <w:rPr>
          <w:w w:val="95"/>
        </w:rPr>
        <w:t>polymer like HPMC K4M and HPMC K100M on the drug</w:t>
      </w:r>
      <w:r>
        <w:rPr>
          <w:spacing w:val="1"/>
          <w:w w:val="95"/>
        </w:rPr>
        <w:t> </w:t>
      </w:r>
      <w:r>
        <w:rPr>
          <w:w w:val="95"/>
        </w:rPr>
        <w:t>release profile and the effect of gas forming agent like</w:t>
      </w:r>
      <w:r>
        <w:rPr>
          <w:spacing w:val="1"/>
          <w:w w:val="95"/>
        </w:rPr>
        <w:t> </w:t>
      </w:r>
      <w:r>
        <w:rPr>
          <w:w w:val="95"/>
        </w:rPr>
        <w:t>sodium bi-carbonate and citric acid on the buoyancy lag</w:t>
      </w:r>
      <w:r>
        <w:rPr>
          <w:spacing w:val="1"/>
          <w:w w:val="95"/>
        </w:rPr>
        <w:t> </w:t>
      </w:r>
      <w:r>
        <w:rPr/>
        <w:t>time.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1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3"/>
        <w:ind w:left="147" w:right="45"/>
        <w:jc w:val="both"/>
      </w:pPr>
      <w:r>
        <w:rPr>
          <w:spacing w:val="-1"/>
          <w:w w:val="95"/>
        </w:rPr>
        <w:t>Acyclovir was a gift sample from Biodeal Laboratories </w:t>
      </w:r>
      <w:r>
        <w:rPr>
          <w:w w:val="95"/>
        </w:rPr>
        <w:t>Pvt.</w:t>
      </w:r>
      <w:r>
        <w:rPr>
          <w:spacing w:val="-48"/>
          <w:w w:val="95"/>
        </w:rPr>
        <w:t> </w:t>
      </w:r>
      <w:r>
        <w:rPr>
          <w:w w:val="90"/>
        </w:rPr>
        <w:t>Ltd, Surendranagar, Gujarat. HPMC K4M &amp; HPMC K100M</w:t>
      </w:r>
      <w:r>
        <w:rPr>
          <w:spacing w:val="1"/>
          <w:w w:val="90"/>
        </w:rPr>
        <w:t> </w:t>
      </w:r>
      <w:r>
        <w:rPr>
          <w:w w:val="95"/>
        </w:rPr>
        <w:t>was provided by Colorcon Asia Pvt. Ltd. PVP K30 was</w:t>
      </w:r>
      <w:r>
        <w:rPr>
          <w:spacing w:val="1"/>
          <w:w w:val="95"/>
        </w:rPr>
        <w:t> </w:t>
      </w:r>
      <w:r>
        <w:rPr>
          <w:w w:val="95"/>
        </w:rPr>
        <w:t>purchased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Himedia</w:t>
      </w:r>
      <w:r>
        <w:rPr>
          <w:spacing w:val="1"/>
          <w:w w:val="95"/>
        </w:rPr>
        <w:t> </w:t>
      </w:r>
      <w:r>
        <w:rPr>
          <w:w w:val="95"/>
        </w:rPr>
        <w:t>Lab.</w:t>
      </w:r>
      <w:r>
        <w:rPr>
          <w:spacing w:val="1"/>
          <w:w w:val="95"/>
        </w:rPr>
        <w:t> </w:t>
      </w:r>
      <w:r>
        <w:rPr>
          <w:w w:val="95"/>
        </w:rPr>
        <w:t>Pvt.</w:t>
      </w:r>
      <w:r>
        <w:rPr>
          <w:spacing w:val="1"/>
          <w:w w:val="95"/>
        </w:rPr>
        <w:t> </w:t>
      </w:r>
      <w:r>
        <w:rPr>
          <w:w w:val="95"/>
        </w:rPr>
        <w:t>Ltd,</w:t>
      </w:r>
      <w:r>
        <w:rPr>
          <w:spacing w:val="1"/>
          <w:w w:val="95"/>
        </w:rPr>
        <w:t> </w:t>
      </w:r>
      <w:r>
        <w:rPr>
          <w:w w:val="95"/>
        </w:rPr>
        <w:t>Mumbai.</w:t>
      </w:r>
      <w:r>
        <w:rPr>
          <w:spacing w:val="1"/>
          <w:w w:val="95"/>
        </w:rPr>
        <w:t> </w:t>
      </w:r>
      <w:r>
        <w:rPr>
          <w:w w:val="95"/>
        </w:rPr>
        <w:t>Mg.</w:t>
      </w:r>
      <w:r>
        <w:rPr>
          <w:spacing w:val="1"/>
          <w:w w:val="95"/>
        </w:rPr>
        <w:t> </w:t>
      </w:r>
      <w:r>
        <w:rPr>
          <w:w w:val="95"/>
        </w:rPr>
        <w:t>stearate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purchased from Loba Chemical</w:t>
      </w:r>
      <w:r>
        <w:rPr>
          <w:spacing w:val="1"/>
          <w:w w:val="95"/>
        </w:rPr>
        <w:t> </w:t>
      </w:r>
      <w:r>
        <w:rPr>
          <w:w w:val="95"/>
        </w:rPr>
        <w:t>Pvt. Ltd,</w:t>
      </w:r>
      <w:r>
        <w:rPr>
          <w:spacing w:val="1"/>
          <w:w w:val="95"/>
        </w:rPr>
        <w:t> </w:t>
      </w:r>
      <w:r>
        <w:rPr>
          <w:w w:val="95"/>
        </w:rPr>
        <w:t>Mumbai.</w:t>
      </w:r>
      <w:r>
        <w:rPr>
          <w:spacing w:val="1"/>
          <w:w w:val="95"/>
        </w:rPr>
        <w:t> </w:t>
      </w:r>
      <w:r>
        <w:rPr>
          <w:w w:val="95"/>
        </w:rPr>
        <w:t>Lactose,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bicarbonate</w:t>
      </w:r>
      <w:r>
        <w:rPr>
          <w:spacing w:val="1"/>
          <w:w w:val="95"/>
        </w:rPr>
        <w:t> </w:t>
      </w:r>
      <w:r>
        <w:rPr>
          <w:w w:val="95"/>
        </w:rPr>
        <w:t>&amp;</w:t>
      </w:r>
      <w:r>
        <w:rPr>
          <w:spacing w:val="1"/>
          <w:w w:val="95"/>
        </w:rPr>
        <w:t> </w:t>
      </w:r>
      <w:r>
        <w:rPr>
          <w:w w:val="95"/>
        </w:rPr>
        <w:t>Talc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purchased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S.D.</w:t>
      </w:r>
      <w:r>
        <w:rPr>
          <w:spacing w:val="1"/>
          <w:w w:val="95"/>
        </w:rPr>
        <w:t> </w:t>
      </w:r>
      <w:r>
        <w:rPr>
          <w:w w:val="95"/>
        </w:rPr>
        <w:t>Fine</w:t>
      </w:r>
      <w:r>
        <w:rPr>
          <w:spacing w:val="1"/>
          <w:w w:val="95"/>
        </w:rPr>
        <w:t> </w:t>
      </w:r>
      <w:r>
        <w:rPr>
          <w:w w:val="95"/>
        </w:rPr>
        <w:t>chemicals.</w:t>
      </w:r>
      <w:r>
        <w:rPr>
          <w:spacing w:val="1"/>
          <w:w w:val="95"/>
        </w:rPr>
        <w:t> </w:t>
      </w:r>
      <w:r>
        <w:rPr>
          <w:w w:val="95"/>
        </w:rPr>
        <w:t>Citric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purchased from Nice Chemicals Pvt. Ltd. All Polymers and</w:t>
      </w:r>
      <w:r>
        <w:rPr>
          <w:spacing w:val="1"/>
          <w:w w:val="90"/>
        </w:rPr>
        <w:t> </w:t>
      </w:r>
      <w:r>
        <w:rPr>
          <w:w w:val="90"/>
        </w:rPr>
        <w:t>excipients</w:t>
      </w:r>
      <w:r>
        <w:rPr>
          <w:spacing w:val="8"/>
          <w:w w:val="90"/>
        </w:rPr>
        <w:t> </w:t>
      </w:r>
      <w:r>
        <w:rPr>
          <w:w w:val="90"/>
        </w:rPr>
        <w:t>used</w:t>
      </w:r>
      <w:r>
        <w:rPr>
          <w:spacing w:val="8"/>
          <w:w w:val="90"/>
        </w:rPr>
        <w:t> </w:t>
      </w:r>
      <w:r>
        <w:rPr>
          <w:w w:val="90"/>
        </w:rPr>
        <w:t>were</w:t>
      </w:r>
      <w:r>
        <w:rPr>
          <w:spacing w:val="9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pharmaceutical</w:t>
      </w:r>
      <w:r>
        <w:rPr>
          <w:spacing w:val="8"/>
          <w:w w:val="90"/>
        </w:rPr>
        <w:t> </w:t>
      </w:r>
      <w:r>
        <w:rPr>
          <w:w w:val="90"/>
        </w:rPr>
        <w:t>or</w:t>
      </w:r>
      <w:r>
        <w:rPr>
          <w:spacing w:val="8"/>
          <w:w w:val="90"/>
        </w:rPr>
        <w:t> </w:t>
      </w:r>
      <w:r>
        <w:rPr>
          <w:w w:val="90"/>
        </w:rPr>
        <w:t>analytical</w:t>
      </w:r>
      <w:r>
        <w:rPr>
          <w:spacing w:val="17"/>
          <w:w w:val="90"/>
        </w:rPr>
        <w:t> </w:t>
      </w:r>
      <w:r>
        <w:rPr>
          <w:w w:val="90"/>
        </w:rPr>
        <w:t>grade.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  <w:jc w:val="both"/>
      </w:pPr>
      <w:r>
        <w:rPr>
          <w:w w:val="85"/>
        </w:rPr>
        <w:t>Preparation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acyclovir</w:t>
      </w:r>
      <w:r>
        <w:rPr>
          <w:spacing w:val="14"/>
          <w:w w:val="85"/>
        </w:rPr>
        <w:t> </w:t>
      </w:r>
      <w:r>
        <w:rPr>
          <w:w w:val="85"/>
        </w:rPr>
        <w:t>floating</w:t>
      </w:r>
      <w:r>
        <w:rPr>
          <w:spacing w:val="15"/>
          <w:w w:val="85"/>
        </w:rPr>
        <w:t> </w:t>
      </w:r>
      <w:r>
        <w:rPr>
          <w:w w:val="85"/>
        </w:rPr>
        <w:t>matrix</w:t>
      </w:r>
      <w:r>
        <w:rPr>
          <w:spacing w:val="15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3"/>
        <w:ind w:left="147" w:right="40"/>
        <w:jc w:val="both"/>
      </w:pPr>
      <w:r>
        <w:rPr>
          <w:spacing w:val="-1"/>
          <w:w w:val="95"/>
        </w:rPr>
        <w:t>All </w:t>
      </w:r>
      <w:r>
        <w:rPr>
          <w:w w:val="95"/>
        </w:rPr>
        <w:t>the ingredients except magnesium stearate, and talc</w:t>
      </w:r>
      <w:r>
        <w:rPr>
          <w:spacing w:val="1"/>
          <w:w w:val="95"/>
        </w:rPr>
        <w:t> </w:t>
      </w:r>
      <w:r>
        <w:rPr>
          <w:w w:val="95"/>
        </w:rPr>
        <w:t>were blended in glass mortar uniformly. We mixed all the</w:t>
      </w:r>
      <w:r>
        <w:rPr>
          <w:spacing w:val="1"/>
          <w:w w:val="95"/>
        </w:rPr>
        <w:t> </w:t>
      </w:r>
      <w:r>
        <w:rPr>
          <w:w w:val="90"/>
        </w:rPr>
        <w:t>ingredients and passed through the sieve no.: 40 and then</w:t>
      </w:r>
      <w:r>
        <w:rPr>
          <w:spacing w:val="1"/>
          <w:w w:val="90"/>
        </w:rPr>
        <w:t> </w:t>
      </w:r>
      <w:r>
        <w:rPr>
          <w:w w:val="95"/>
        </w:rPr>
        <w:t>added Isopropyl Alcohol as a wetting agent to make a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coherent</w:t>
      </w:r>
      <w:r>
        <w:rPr>
          <w:spacing w:val="-7"/>
          <w:w w:val="90"/>
        </w:rPr>
        <w:t> </w:t>
      </w:r>
      <w:r>
        <w:rPr>
          <w:w w:val="90"/>
        </w:rPr>
        <w:t>mass.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coherent</w:t>
      </w:r>
      <w:r>
        <w:rPr>
          <w:spacing w:val="-6"/>
          <w:w w:val="90"/>
        </w:rPr>
        <w:t> </w:t>
      </w:r>
      <w:r>
        <w:rPr>
          <w:w w:val="90"/>
        </w:rPr>
        <w:t>mass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then</w:t>
      </w:r>
      <w:r>
        <w:rPr>
          <w:spacing w:val="-8"/>
          <w:w w:val="90"/>
        </w:rPr>
        <w:t> </w:t>
      </w:r>
      <w:r>
        <w:rPr>
          <w:w w:val="90"/>
        </w:rPr>
        <w:t>dried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hot</w:t>
      </w:r>
      <w:r>
        <w:rPr>
          <w:spacing w:val="-6"/>
          <w:w w:val="90"/>
        </w:rPr>
        <w:t> </w:t>
      </w:r>
      <w:r>
        <w:rPr>
          <w:w w:val="90"/>
        </w:rPr>
        <w:t>air</w:t>
      </w:r>
      <w:r>
        <w:rPr>
          <w:spacing w:val="-46"/>
          <w:w w:val="90"/>
        </w:rPr>
        <w:t> </w:t>
      </w:r>
      <w:r>
        <w:rPr>
          <w:w w:val="90"/>
        </w:rPr>
        <w:t>oven at a temperature of 45</w:t>
      </w:r>
      <w:r>
        <w:rPr>
          <w:w w:val="90"/>
          <w:position w:val="5"/>
          <w:sz w:val="13"/>
        </w:rPr>
        <w:t>0</w:t>
      </w:r>
      <w:r>
        <w:rPr>
          <w:w w:val="90"/>
        </w:rPr>
        <w:t>C for 1 hrs. The dried granules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1"/>
          <w:w w:val="90"/>
        </w:rPr>
        <w:t> </w:t>
      </w:r>
      <w:r>
        <w:rPr>
          <w:w w:val="90"/>
        </w:rPr>
        <w:t>passed</w:t>
      </w:r>
      <w:r>
        <w:rPr>
          <w:spacing w:val="10"/>
          <w:w w:val="90"/>
        </w:rPr>
        <w:t> </w:t>
      </w:r>
      <w:r>
        <w:rPr>
          <w:w w:val="90"/>
        </w:rPr>
        <w:t>through</w:t>
      </w:r>
      <w:r>
        <w:rPr>
          <w:spacing w:val="9"/>
          <w:w w:val="90"/>
        </w:rPr>
        <w:t> </w:t>
      </w:r>
      <w:r>
        <w:rPr>
          <w:w w:val="90"/>
        </w:rPr>
        <w:t>sieve</w:t>
      </w:r>
      <w:r>
        <w:rPr>
          <w:spacing w:val="12"/>
          <w:w w:val="90"/>
        </w:rPr>
        <w:t> </w:t>
      </w:r>
      <w:r>
        <w:rPr>
          <w:w w:val="90"/>
        </w:rPr>
        <w:t>no.:</w:t>
      </w:r>
      <w:r>
        <w:rPr>
          <w:spacing w:val="15"/>
          <w:w w:val="90"/>
        </w:rPr>
        <w:t> </w:t>
      </w:r>
      <w:r>
        <w:rPr>
          <w:w w:val="90"/>
        </w:rPr>
        <w:t>20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2"/>
          <w:w w:val="90"/>
        </w:rPr>
        <w:t> </w:t>
      </w:r>
      <w:r>
        <w:rPr>
          <w:w w:val="90"/>
        </w:rPr>
        <w:t>were</w:t>
      </w:r>
      <w:r>
        <w:rPr>
          <w:spacing w:val="11"/>
          <w:w w:val="90"/>
        </w:rPr>
        <w:t> </w:t>
      </w:r>
      <w:r>
        <w:rPr>
          <w:w w:val="90"/>
        </w:rPr>
        <w:t>lubricated</w:t>
      </w:r>
      <w:r>
        <w:rPr>
          <w:spacing w:val="11"/>
          <w:w w:val="90"/>
        </w:rPr>
        <w:t> </w:t>
      </w:r>
      <w:r>
        <w:rPr>
          <w:w w:val="90"/>
        </w:rPr>
        <w:t>with</w:t>
      </w:r>
    </w:p>
    <w:p>
      <w:pPr>
        <w:pStyle w:val="BodyText"/>
        <w:spacing w:line="230" w:lineRule="auto" w:before="94"/>
        <w:ind w:left="147" w:right="126"/>
        <w:jc w:val="both"/>
      </w:pPr>
      <w:r>
        <w:rPr/>
        <w:br w:type="column"/>
      </w:r>
      <w:r>
        <w:rPr>
          <w:w w:val="90"/>
        </w:rPr>
        <w:t>magnesium stearate and talc, which already passed through</w:t>
      </w:r>
      <w:r>
        <w:rPr>
          <w:spacing w:val="1"/>
          <w:w w:val="90"/>
        </w:rPr>
        <w:t> </w:t>
      </w:r>
      <w:r>
        <w:rPr>
          <w:w w:val="90"/>
        </w:rPr>
        <w:t>the sieve no.: 60. The tablets were compressed in a Mega</w:t>
      </w:r>
      <w:r>
        <w:rPr>
          <w:spacing w:val="1"/>
          <w:w w:val="90"/>
        </w:rPr>
        <w:t> </w:t>
      </w:r>
      <w:r>
        <w:rPr>
          <w:w w:val="90"/>
        </w:rPr>
        <w:t>rotary punching machine for 300 mg tablet. The compression</w:t>
      </w:r>
      <w:r>
        <w:rPr>
          <w:spacing w:val="-45"/>
          <w:w w:val="90"/>
        </w:rPr>
        <w:t> </w:t>
      </w:r>
      <w:r>
        <w:rPr>
          <w:w w:val="90"/>
        </w:rPr>
        <w:t>force was adjusted to obtaining tablets with hardness in the</w:t>
      </w:r>
      <w:r>
        <w:rPr>
          <w:spacing w:val="1"/>
          <w:w w:val="90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/>
        <w:t> </w:t>
      </w:r>
      <w:r>
        <w:rPr>
          <w:spacing w:val="-2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5"/>
        </w:rPr>
        <w:t> </w:t>
      </w:r>
      <w:r>
        <w:rPr>
          <w:spacing w:val="2"/>
          <w:w w:val="98"/>
        </w:rPr>
        <w:t>7</w:t>
      </w:r>
      <w:r>
        <w:rPr>
          <w:spacing w:val="1"/>
          <w:w w:val="99"/>
        </w:rPr>
        <w:t>-</w:t>
      </w:r>
      <w:r>
        <w:rPr>
          <w:w w:val="98"/>
        </w:rPr>
        <w:t>10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w w:val="78"/>
        </w:rPr>
        <w:t>.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24"/>
        </w:rPr>
        <w:t> </w:t>
      </w:r>
      <w:r>
        <w:rPr>
          <w:spacing w:val="3"/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-1"/>
          <w:w w:val="79"/>
        </w:rPr>
        <w:t>m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/>
        <w:t> </w:t>
      </w:r>
      <w:r>
        <w:rPr>
          <w:spacing w:val="-2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5"/>
        </w:rPr>
        <w:t> 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w w:val="95"/>
        </w:rPr>
        <w:t>l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ba</w:t>
      </w:r>
      <w:r>
        <w:rPr>
          <w:spacing w:val="1"/>
          <w:w w:val="96"/>
        </w:rPr>
        <w:t>t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66"/>
        </w:rPr>
        <w:t>s </w:t>
      </w:r>
      <w:r>
        <w:rPr>
          <w:w w:val="95"/>
        </w:rPr>
        <w:t>were shown in table 1. The tablets were around and flat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-9"/>
          <w:w w:val="95"/>
        </w:rPr>
        <w:t> </w:t>
      </w:r>
      <w:r>
        <w:rPr>
          <w:w w:val="95"/>
        </w:rPr>
        <w:t>an</w:t>
      </w:r>
      <w:r>
        <w:rPr>
          <w:spacing w:val="-9"/>
          <w:w w:val="95"/>
        </w:rPr>
        <w:t> </w:t>
      </w:r>
      <w:r>
        <w:rPr>
          <w:w w:val="95"/>
        </w:rPr>
        <w:t>average</w:t>
      </w:r>
      <w:r>
        <w:rPr>
          <w:spacing w:val="-7"/>
          <w:w w:val="95"/>
        </w:rPr>
        <w:t> </w:t>
      </w:r>
      <w:r>
        <w:rPr>
          <w:w w:val="95"/>
        </w:rPr>
        <w:t>diameter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10±0.1</w:t>
      </w:r>
      <w:r>
        <w:rPr>
          <w:spacing w:val="-8"/>
          <w:w w:val="95"/>
        </w:rPr>
        <w:t> </w:t>
      </w:r>
      <w:r>
        <w:rPr>
          <w:w w:val="95"/>
        </w:rPr>
        <w:t>mm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thickness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49"/>
          <w:w w:val="95"/>
        </w:rPr>
        <w:t> </w:t>
      </w:r>
      <w:r>
        <w:rPr/>
        <w:t>3±0.4 mm.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6" w:lineRule="exact" w:before="1"/>
      </w:pPr>
      <w:r>
        <w:rPr>
          <w:w w:val="85"/>
        </w:rPr>
        <w:t>Evaluation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Floating</w:t>
      </w:r>
      <w:r>
        <w:rPr>
          <w:spacing w:val="11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3"/>
        <w:ind w:left="147" w:right="127"/>
        <w:jc w:val="both"/>
      </w:pPr>
      <w:r>
        <w:rPr>
          <w:w w:val="95"/>
        </w:rPr>
        <w:t>The prepared floating tablets were evaluated for Angle of</w:t>
      </w:r>
      <w:r>
        <w:rPr>
          <w:spacing w:val="1"/>
          <w:w w:val="95"/>
        </w:rPr>
        <w:t> </w:t>
      </w:r>
      <w:r>
        <w:rPr>
          <w:w w:val="90"/>
        </w:rPr>
        <w:t>Repose, hardness (Monsanto tester), and friability (Roche</w:t>
      </w:r>
      <w:r>
        <w:rPr>
          <w:spacing w:val="1"/>
          <w:w w:val="90"/>
        </w:rPr>
        <w:t> </w:t>
      </w:r>
      <w:r>
        <w:rPr>
          <w:w w:val="95"/>
        </w:rPr>
        <w:t>type</w:t>
      </w:r>
      <w:r>
        <w:rPr>
          <w:spacing w:val="-10"/>
          <w:w w:val="95"/>
        </w:rPr>
        <w:t> </w:t>
      </w:r>
      <w:r>
        <w:rPr>
          <w:w w:val="95"/>
        </w:rPr>
        <w:t>friabilator),</w:t>
      </w:r>
      <w:r>
        <w:rPr>
          <w:spacing w:val="-10"/>
          <w:w w:val="95"/>
        </w:rPr>
        <w:t> </w:t>
      </w:r>
      <w:r>
        <w:rPr>
          <w:w w:val="95"/>
        </w:rPr>
        <w:t>drug</w:t>
      </w:r>
      <w:r>
        <w:rPr>
          <w:spacing w:val="-11"/>
          <w:w w:val="95"/>
        </w:rPr>
        <w:t> </w:t>
      </w:r>
      <w:r>
        <w:rPr>
          <w:w w:val="95"/>
        </w:rPr>
        <w:t>content,</w:t>
      </w:r>
      <w:r>
        <w:rPr>
          <w:spacing w:val="-5"/>
          <w:w w:val="95"/>
        </w:rPr>
        <w:t> </w:t>
      </w:r>
      <w:r>
        <w:rPr>
          <w:rFonts w:ascii="Arial" w:hAnsi="Arial"/>
          <w:i/>
          <w:w w:val="95"/>
        </w:rPr>
        <w:t>in</w:t>
      </w:r>
      <w:r>
        <w:rPr>
          <w:rFonts w:ascii="Arial" w:hAnsi="Arial"/>
          <w:i/>
          <w:spacing w:val="-11"/>
          <w:w w:val="95"/>
        </w:rPr>
        <w:t> </w:t>
      </w:r>
      <w:r>
        <w:rPr>
          <w:rFonts w:ascii="Arial" w:hAnsi="Arial"/>
          <w:i/>
          <w:w w:val="95"/>
        </w:rPr>
        <w:t>vitro</w:t>
      </w:r>
      <w:r>
        <w:rPr>
          <w:rFonts w:ascii="Arial" w:hAnsi="Arial"/>
          <w:i/>
          <w:spacing w:val="-11"/>
          <w:w w:val="95"/>
        </w:rPr>
        <w:t> </w:t>
      </w:r>
      <w:r>
        <w:rPr>
          <w:w w:val="95"/>
        </w:rPr>
        <w:t>buoyancy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rFonts w:ascii="Arial" w:hAnsi="Arial"/>
          <w:i/>
          <w:w w:val="95"/>
        </w:rPr>
        <w:t>in</w:t>
      </w:r>
      <w:r>
        <w:rPr>
          <w:rFonts w:ascii="Arial" w:hAnsi="Arial"/>
          <w:i/>
          <w:spacing w:val="-11"/>
          <w:w w:val="95"/>
        </w:rPr>
        <w:t> </w:t>
      </w:r>
      <w:r>
        <w:rPr>
          <w:rFonts w:ascii="Arial" w:hAnsi="Arial"/>
          <w:i/>
          <w:w w:val="95"/>
        </w:rPr>
        <w:t>vitro</w:t>
      </w:r>
      <w:r>
        <w:rPr>
          <w:rFonts w:ascii="Arial" w:hAnsi="Arial"/>
          <w:i/>
          <w:spacing w:val="-50"/>
          <w:w w:val="95"/>
        </w:rPr>
        <w:t> </w:t>
      </w:r>
      <w:r>
        <w:rPr>
          <w:w w:val="85"/>
        </w:rPr>
        <w:t>dissolution studies. The results are expressed as mean ± S.D.</w:t>
      </w:r>
      <w:r>
        <w:rPr>
          <w:spacing w:val="1"/>
          <w:w w:val="85"/>
        </w:rPr>
        <w:t> </w:t>
      </w:r>
      <w:r>
        <w:rPr/>
        <w:t>(n=3).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3" w:lineRule="exact"/>
      </w:pPr>
      <w:r>
        <w:rPr>
          <w:w w:val="85"/>
        </w:rPr>
        <w:t>In</w:t>
      </w:r>
      <w:r>
        <w:rPr>
          <w:spacing w:val="8"/>
          <w:w w:val="85"/>
        </w:rPr>
        <w:t> </w:t>
      </w:r>
      <w:r>
        <w:rPr>
          <w:w w:val="85"/>
        </w:rPr>
        <w:t>vitro</w:t>
      </w:r>
      <w:r>
        <w:rPr>
          <w:spacing w:val="8"/>
          <w:w w:val="85"/>
        </w:rPr>
        <w:t> </w:t>
      </w:r>
      <w:r>
        <w:rPr>
          <w:w w:val="85"/>
        </w:rPr>
        <w:t>buoyancy</w:t>
      </w:r>
      <w:r>
        <w:rPr>
          <w:spacing w:val="11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1"/>
        <w:ind w:left="147" w:right="125"/>
        <w:jc w:val="both"/>
        <w:rPr>
          <w:sz w:val="13"/>
        </w:rPr>
      </w:pPr>
      <w:r>
        <w:rPr>
          <w:spacing w:val="-1"/>
          <w:w w:val="95"/>
        </w:rPr>
        <w:t>The</w:t>
      </w:r>
      <w:r>
        <w:rPr>
          <w:spacing w:val="-3"/>
          <w:w w:val="95"/>
        </w:rPr>
        <w:t> </w:t>
      </w:r>
      <w:r>
        <w:rPr>
          <w:rFonts w:ascii="Arial"/>
          <w:i/>
          <w:spacing w:val="-1"/>
          <w:w w:val="95"/>
        </w:rPr>
        <w:t>in</w:t>
      </w:r>
      <w:r>
        <w:rPr>
          <w:rFonts w:ascii="Arial"/>
          <w:i/>
          <w:spacing w:val="-6"/>
          <w:w w:val="95"/>
        </w:rPr>
        <w:t> </w:t>
      </w:r>
      <w:r>
        <w:rPr>
          <w:rFonts w:ascii="Arial"/>
          <w:i/>
          <w:w w:val="95"/>
        </w:rPr>
        <w:t>vitro</w:t>
      </w:r>
      <w:r>
        <w:rPr>
          <w:rFonts w:ascii="Arial"/>
          <w:i/>
          <w:spacing w:val="-5"/>
          <w:w w:val="95"/>
        </w:rPr>
        <w:t> </w:t>
      </w:r>
      <w:r>
        <w:rPr>
          <w:w w:val="95"/>
        </w:rPr>
        <w:t>buoyancy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determined</w:t>
      </w:r>
      <w:r>
        <w:rPr>
          <w:spacing w:val="-4"/>
          <w:w w:val="95"/>
        </w:rPr>
        <w:t> </w:t>
      </w:r>
      <w:r>
        <w:rPr>
          <w:w w:val="95"/>
        </w:rPr>
        <w:t>by</w:t>
      </w:r>
      <w:r>
        <w:rPr>
          <w:spacing w:val="-3"/>
          <w:w w:val="95"/>
        </w:rPr>
        <w:t> </w:t>
      </w:r>
      <w:r>
        <w:rPr>
          <w:w w:val="95"/>
        </w:rPr>
        <w:t>floating</w:t>
      </w:r>
      <w:r>
        <w:rPr>
          <w:spacing w:val="-4"/>
          <w:w w:val="95"/>
        </w:rPr>
        <w:t> </w:t>
      </w:r>
      <w:r>
        <w:rPr>
          <w:w w:val="95"/>
        </w:rPr>
        <w:t>lag</w:t>
      </w:r>
      <w:r>
        <w:rPr>
          <w:spacing w:val="-3"/>
          <w:w w:val="95"/>
        </w:rPr>
        <w:t> </w:t>
      </w:r>
      <w:r>
        <w:rPr>
          <w:w w:val="95"/>
        </w:rPr>
        <w:t>time.</w:t>
      </w:r>
      <w:r>
        <w:rPr>
          <w:spacing w:val="-48"/>
          <w:w w:val="95"/>
        </w:rPr>
        <w:t> </w:t>
      </w:r>
      <w:r>
        <w:rPr>
          <w:w w:val="90"/>
        </w:rPr>
        <w:t>The tablets were placed in a 100 ml beaker containing 0.1N</w:t>
      </w:r>
      <w:r>
        <w:rPr>
          <w:spacing w:val="1"/>
          <w:w w:val="90"/>
        </w:rPr>
        <w:t> </w:t>
      </w:r>
      <w:r>
        <w:rPr>
          <w:w w:val="95"/>
        </w:rPr>
        <w:t>hydrochloric</w:t>
      </w:r>
      <w:r>
        <w:rPr>
          <w:spacing w:val="-8"/>
          <w:w w:val="95"/>
        </w:rPr>
        <w:t> </w:t>
      </w:r>
      <w:r>
        <w:rPr>
          <w:w w:val="95"/>
        </w:rPr>
        <w:t>acid.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time</w:t>
      </w:r>
      <w:r>
        <w:rPr>
          <w:spacing w:val="-6"/>
          <w:w w:val="95"/>
        </w:rPr>
        <w:t> </w:t>
      </w:r>
      <w:r>
        <w:rPr>
          <w:w w:val="95"/>
        </w:rPr>
        <w:t>required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tablet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rise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48"/>
          <w:w w:val="95"/>
        </w:rPr>
        <w:t> </w:t>
      </w:r>
      <w:r>
        <w:rPr>
          <w:w w:val="95"/>
        </w:rPr>
        <w:t>the surface and float was determined as floating lag time.</w:t>
      </w:r>
      <w:r>
        <w:rPr>
          <w:spacing w:val="1"/>
          <w:w w:val="95"/>
        </w:rPr>
        <w:t> </w:t>
      </w:r>
      <w:r>
        <w:rPr>
          <w:w w:val="90"/>
        </w:rPr>
        <w:t>The</w:t>
      </w:r>
      <w:r>
        <w:rPr>
          <w:spacing w:val="29"/>
          <w:w w:val="90"/>
        </w:rPr>
        <w:t> </w:t>
      </w:r>
      <w:r>
        <w:rPr>
          <w:w w:val="90"/>
        </w:rPr>
        <w:t>duration</w:t>
      </w:r>
      <w:r>
        <w:rPr>
          <w:spacing w:val="27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time</w:t>
      </w:r>
      <w:r>
        <w:rPr>
          <w:spacing w:val="29"/>
          <w:w w:val="90"/>
        </w:rPr>
        <w:t> </w:t>
      </w:r>
      <w:r>
        <w:rPr>
          <w:w w:val="90"/>
        </w:rPr>
        <w:t>the</w:t>
      </w:r>
      <w:r>
        <w:rPr>
          <w:spacing w:val="29"/>
          <w:w w:val="90"/>
        </w:rPr>
        <w:t> </w:t>
      </w:r>
      <w:r>
        <w:rPr>
          <w:w w:val="90"/>
        </w:rPr>
        <w:t>dosage</w:t>
      </w:r>
      <w:r>
        <w:rPr>
          <w:spacing w:val="29"/>
          <w:w w:val="90"/>
        </w:rPr>
        <w:t> </w:t>
      </w:r>
      <w:r>
        <w:rPr>
          <w:w w:val="90"/>
        </w:rPr>
        <w:t>form</w:t>
      </w:r>
      <w:r>
        <w:rPr>
          <w:spacing w:val="27"/>
          <w:w w:val="90"/>
        </w:rPr>
        <w:t> </w:t>
      </w:r>
      <w:r>
        <w:rPr>
          <w:w w:val="90"/>
        </w:rPr>
        <w:t>constantly</w:t>
      </w:r>
      <w:r>
        <w:rPr>
          <w:spacing w:val="29"/>
          <w:w w:val="90"/>
        </w:rPr>
        <w:t> </w:t>
      </w:r>
      <w:r>
        <w:rPr>
          <w:w w:val="90"/>
        </w:rPr>
        <w:t>remained</w:t>
      </w:r>
      <w:r>
        <w:rPr>
          <w:spacing w:val="-46"/>
          <w:w w:val="90"/>
        </w:rPr>
        <w:t> </w:t>
      </w:r>
      <w:r>
        <w:rPr>
          <w:w w:val="95"/>
        </w:rPr>
        <w:t>on the surface of a medium was determined as the total</w:t>
      </w:r>
      <w:r>
        <w:rPr>
          <w:spacing w:val="1"/>
          <w:w w:val="95"/>
        </w:rPr>
        <w:t> </w:t>
      </w:r>
      <w:r>
        <w:rPr/>
        <w:t>floating time.</w:t>
      </w:r>
      <w:r>
        <w:rPr>
          <w:position w:val="5"/>
          <w:sz w:val="13"/>
        </w:rPr>
        <w:t>[3]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 w:before="1"/>
      </w:pPr>
      <w:r>
        <w:rPr>
          <w:w w:val="85"/>
        </w:rPr>
        <w:t>Drug</w:t>
      </w:r>
      <w:r>
        <w:rPr>
          <w:spacing w:val="-4"/>
          <w:w w:val="85"/>
        </w:rPr>
        <w:t> </w:t>
      </w:r>
      <w:r>
        <w:rPr>
          <w:w w:val="85"/>
        </w:rPr>
        <w:t>content</w:t>
      </w:r>
    </w:p>
    <w:p>
      <w:pPr>
        <w:pStyle w:val="BodyText"/>
        <w:spacing w:line="230" w:lineRule="auto" w:before="3"/>
        <w:ind w:left="147" w:right="123"/>
        <w:jc w:val="both"/>
        <w:rPr>
          <w:sz w:val="13"/>
        </w:rPr>
      </w:pPr>
      <w:r>
        <w:rPr>
          <w:w w:val="95"/>
        </w:rPr>
        <w:t>Weigh and finely powder 20 tablets. To a quantity of the</w:t>
      </w:r>
      <w:r>
        <w:rPr>
          <w:spacing w:val="1"/>
          <w:w w:val="95"/>
        </w:rPr>
        <w:t> </w:t>
      </w:r>
      <w:r>
        <w:rPr>
          <w:w w:val="95"/>
        </w:rPr>
        <w:t>powdered tablets containing 0.1 g of Acyclovir add 60 ml</w:t>
      </w:r>
      <w:r>
        <w:rPr>
          <w:spacing w:val="1"/>
          <w:w w:val="95"/>
        </w:rPr>
        <w:t> </w:t>
      </w:r>
      <w:r>
        <w:rPr>
          <w:w w:val="95"/>
        </w:rPr>
        <w:t>of 0.1M sodium hydroxide and disperse with the aid of</w:t>
      </w:r>
      <w:r>
        <w:rPr>
          <w:spacing w:val="1"/>
          <w:w w:val="95"/>
        </w:rPr>
        <w:t> </w:t>
      </w:r>
      <w:r>
        <w:rPr>
          <w:w w:val="90"/>
        </w:rPr>
        <w:t>ultrasound for 15 minutes. Add a sufficient quantity of 0.1M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sodium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hydroxide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produce</w:t>
      </w:r>
      <w:r>
        <w:rPr>
          <w:spacing w:val="-11"/>
          <w:w w:val="95"/>
        </w:rPr>
        <w:t> </w:t>
      </w:r>
      <w:r>
        <w:rPr>
          <w:w w:val="95"/>
        </w:rPr>
        <w:t>100</w:t>
      </w:r>
      <w:r>
        <w:rPr>
          <w:spacing w:val="-8"/>
          <w:w w:val="95"/>
        </w:rPr>
        <w:t> </w:t>
      </w:r>
      <w:r>
        <w:rPr>
          <w:w w:val="95"/>
        </w:rPr>
        <w:t>ml,</w:t>
      </w:r>
      <w:r>
        <w:rPr>
          <w:spacing w:val="-10"/>
          <w:w w:val="95"/>
        </w:rPr>
        <w:t> </w:t>
      </w:r>
      <w:r>
        <w:rPr>
          <w:w w:val="95"/>
        </w:rPr>
        <w:t>mix</w:t>
      </w:r>
      <w:r>
        <w:rPr>
          <w:spacing w:val="-8"/>
          <w:w w:val="95"/>
        </w:rPr>
        <w:t> </w:t>
      </w:r>
      <w:r>
        <w:rPr>
          <w:w w:val="95"/>
        </w:rPr>
        <w:t>well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filter.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48"/>
          <w:w w:val="95"/>
        </w:rPr>
        <w:t> </w:t>
      </w:r>
      <w:r>
        <w:rPr/>
        <w:t>15</w:t>
      </w:r>
      <w:r>
        <w:rPr>
          <w:spacing w:val="-2"/>
        </w:rPr>
        <w:t> </w:t>
      </w:r>
      <w:r>
        <w:rPr/>
        <w:t>ml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filtrate</w:t>
      </w:r>
      <w:r>
        <w:rPr>
          <w:spacing w:val="-1"/>
        </w:rPr>
        <w:t> </w:t>
      </w:r>
      <w:r>
        <w:rPr/>
        <w:t>add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/>
        <w:t>ml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water and</w:t>
      </w:r>
      <w:r>
        <w:rPr>
          <w:spacing w:val="-2"/>
        </w:rPr>
        <w:t> </w:t>
      </w:r>
      <w:r>
        <w:rPr/>
        <w:t>5.8</w:t>
      </w:r>
      <w:r>
        <w:rPr>
          <w:spacing w:val="-2"/>
        </w:rPr>
        <w:t> </w:t>
      </w:r>
      <w:r>
        <w:rPr/>
        <w:t>ml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2M</w:t>
      </w:r>
      <w:r>
        <w:rPr>
          <w:spacing w:val="-50"/>
        </w:rPr>
        <w:t> </w:t>
      </w:r>
      <w:r>
        <w:rPr>
          <w:w w:val="90"/>
        </w:rPr>
        <w:t>hydrochloric</w:t>
      </w:r>
      <w:r>
        <w:rPr>
          <w:spacing w:val="8"/>
          <w:w w:val="90"/>
        </w:rPr>
        <w:t> </w:t>
      </w:r>
      <w:r>
        <w:rPr>
          <w:w w:val="90"/>
        </w:rPr>
        <w:t>acid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9"/>
          <w:w w:val="90"/>
        </w:rPr>
        <w:t> </w:t>
      </w:r>
      <w:r>
        <w:rPr>
          <w:w w:val="90"/>
        </w:rPr>
        <w:t>sufficient</w:t>
      </w:r>
      <w:r>
        <w:rPr>
          <w:spacing w:val="12"/>
          <w:w w:val="90"/>
        </w:rPr>
        <w:t> </w:t>
      </w:r>
      <w:r>
        <w:rPr>
          <w:w w:val="90"/>
        </w:rPr>
        <w:t>water</w:t>
      </w:r>
      <w:r>
        <w:rPr>
          <w:spacing w:val="10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produce</w:t>
      </w:r>
      <w:r>
        <w:rPr>
          <w:spacing w:val="9"/>
          <w:w w:val="90"/>
        </w:rPr>
        <w:t> </w:t>
      </w:r>
      <w:r>
        <w:rPr>
          <w:w w:val="90"/>
        </w:rPr>
        <w:t>100</w:t>
      </w:r>
      <w:r>
        <w:rPr>
          <w:spacing w:val="9"/>
          <w:w w:val="90"/>
        </w:rPr>
        <w:t> </w:t>
      </w:r>
      <w:r>
        <w:rPr>
          <w:w w:val="90"/>
        </w:rPr>
        <w:t>ml.</w:t>
      </w:r>
      <w:r>
        <w:rPr>
          <w:spacing w:val="8"/>
          <w:w w:val="90"/>
        </w:rPr>
        <w:t> </w:t>
      </w:r>
      <w:r>
        <w:rPr>
          <w:w w:val="90"/>
        </w:rPr>
        <w:t>To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5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solution</w:t>
      </w:r>
      <w:r>
        <w:rPr>
          <w:spacing w:val="-8"/>
          <w:w w:val="95"/>
        </w:rPr>
        <w:t> </w:t>
      </w:r>
      <w:r>
        <w:rPr>
          <w:w w:val="95"/>
        </w:rPr>
        <w:t>add</w:t>
      </w:r>
      <w:r>
        <w:rPr>
          <w:spacing w:val="-6"/>
          <w:w w:val="95"/>
        </w:rPr>
        <w:t> </w:t>
      </w:r>
      <w:r>
        <w:rPr>
          <w:w w:val="95"/>
        </w:rPr>
        <w:t>sufficient</w:t>
      </w:r>
      <w:r>
        <w:rPr>
          <w:spacing w:val="-7"/>
          <w:w w:val="95"/>
        </w:rPr>
        <w:t> </w:t>
      </w:r>
      <w:r>
        <w:rPr>
          <w:w w:val="95"/>
        </w:rPr>
        <w:t>0.1M</w:t>
      </w:r>
      <w:r>
        <w:rPr>
          <w:spacing w:val="-3"/>
          <w:w w:val="95"/>
        </w:rPr>
        <w:t> </w:t>
      </w:r>
      <w:r>
        <w:rPr>
          <w:w w:val="95"/>
        </w:rPr>
        <w:t>hydrochloric</w:t>
      </w:r>
      <w:r>
        <w:rPr>
          <w:spacing w:val="-7"/>
          <w:w w:val="95"/>
        </w:rPr>
        <w:t> </w:t>
      </w:r>
      <w:r>
        <w:rPr>
          <w:w w:val="95"/>
        </w:rPr>
        <w:t>acid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48"/>
          <w:w w:val="95"/>
        </w:rPr>
        <w:t> </w:t>
      </w:r>
      <w:r>
        <w:rPr>
          <w:w w:val="95"/>
        </w:rPr>
        <w:t>produce 50 ml and mix well.</w:t>
      </w:r>
      <w:r>
        <w:rPr>
          <w:spacing w:val="1"/>
          <w:w w:val="95"/>
        </w:rPr>
        <w:t> </w:t>
      </w:r>
      <w:r>
        <w:rPr>
          <w:w w:val="95"/>
        </w:rPr>
        <w:t>Measure the absorbance of</w:t>
      </w:r>
      <w:r>
        <w:rPr>
          <w:spacing w:val="1"/>
          <w:w w:val="95"/>
        </w:rPr>
        <w:t> </w:t>
      </w:r>
      <w:r>
        <w:rPr>
          <w:w w:val="90"/>
        </w:rPr>
        <w:t>the resulting solution at the maximum at 255 nm, using 0.1M</w:t>
      </w:r>
      <w:r>
        <w:rPr>
          <w:spacing w:val="1"/>
          <w:w w:val="90"/>
        </w:rPr>
        <w:t> </w:t>
      </w:r>
      <w:r>
        <w:rPr/>
        <w:t>hydrochloric</w:t>
      </w:r>
      <w:r>
        <w:rPr>
          <w:spacing w:val="-9"/>
        </w:rPr>
        <w:t> </w:t>
      </w:r>
      <w:r>
        <w:rPr/>
        <w:t>acid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reference</w:t>
      </w:r>
      <w:r>
        <w:rPr>
          <w:spacing w:val="-8"/>
        </w:rPr>
        <w:t> </w:t>
      </w:r>
      <w:r>
        <w:rPr/>
        <w:t>cell.</w:t>
      </w:r>
      <w:r>
        <w:rPr>
          <w:position w:val="5"/>
          <w:sz w:val="13"/>
        </w:rPr>
        <w:t>[6]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/>
        <w:ind w:left="147" w:right="124"/>
      </w:pPr>
      <w:r>
        <w:rPr>
          <w:rFonts w:ascii="Arial"/>
          <w:b/>
          <w:w w:val="90"/>
        </w:rPr>
        <w:t>Water uptake study (determination of swelling index)</w:t>
      </w:r>
      <w:r>
        <w:rPr>
          <w:rFonts w:ascii="Arial"/>
          <w:b/>
          <w:spacing w:val="1"/>
          <w:w w:val="90"/>
        </w:rPr>
        <w:t> </w:t>
      </w:r>
      <w:r>
        <w:rPr>
          <w:w w:val="95"/>
        </w:rPr>
        <w:t>Swelling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tablet</w:t>
      </w:r>
      <w:r>
        <w:rPr>
          <w:spacing w:val="3"/>
          <w:w w:val="95"/>
        </w:rPr>
        <w:t> </w:t>
      </w:r>
      <w:r>
        <w:rPr>
          <w:w w:val="95"/>
        </w:rPr>
        <w:t>excipients</w:t>
      </w:r>
      <w:r>
        <w:rPr>
          <w:spacing w:val="3"/>
          <w:w w:val="95"/>
        </w:rPr>
        <w:t> </w:t>
      </w:r>
      <w:r>
        <w:rPr>
          <w:w w:val="95"/>
        </w:rPr>
        <w:t>particles</w:t>
      </w:r>
      <w:r>
        <w:rPr>
          <w:spacing w:val="3"/>
          <w:w w:val="95"/>
        </w:rPr>
        <w:t> </w:t>
      </w:r>
      <w:r>
        <w:rPr>
          <w:w w:val="95"/>
        </w:rPr>
        <w:t>involves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absorption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liquid</w:t>
      </w:r>
      <w:r>
        <w:rPr>
          <w:spacing w:val="-7"/>
          <w:w w:val="95"/>
        </w:rPr>
        <w:t> </w:t>
      </w:r>
      <w:r>
        <w:rPr>
          <w:w w:val="95"/>
        </w:rPr>
        <w:t>resulting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an</w:t>
      </w:r>
      <w:r>
        <w:rPr>
          <w:spacing w:val="-8"/>
          <w:w w:val="95"/>
        </w:rPr>
        <w:t> </w:t>
      </w:r>
      <w:r>
        <w:rPr>
          <w:w w:val="95"/>
        </w:rPr>
        <w:t>increase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weight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47"/>
          <w:w w:val="95"/>
        </w:rPr>
        <w:t> </w:t>
      </w:r>
      <w:r>
        <w:rPr>
          <w:w w:val="95"/>
        </w:rPr>
        <w:t>volume.</w:t>
      </w:r>
      <w:r>
        <w:rPr>
          <w:spacing w:val="44"/>
          <w:w w:val="95"/>
        </w:rPr>
        <w:t> </w:t>
      </w:r>
      <w:r>
        <w:rPr>
          <w:w w:val="95"/>
        </w:rPr>
        <w:t>Liquid</w:t>
      </w:r>
      <w:r>
        <w:rPr>
          <w:spacing w:val="46"/>
          <w:w w:val="95"/>
        </w:rPr>
        <w:t> </w:t>
      </w:r>
      <w:r>
        <w:rPr>
          <w:w w:val="95"/>
        </w:rPr>
        <w:t>uptake</w:t>
      </w:r>
      <w:r>
        <w:rPr>
          <w:spacing w:val="46"/>
          <w:w w:val="95"/>
        </w:rPr>
        <w:t> </w:t>
      </w:r>
      <w:r>
        <w:rPr>
          <w:w w:val="95"/>
        </w:rPr>
        <w:t>by</w:t>
      </w:r>
      <w:r>
        <w:rPr>
          <w:spacing w:val="46"/>
          <w:w w:val="95"/>
        </w:rPr>
        <w:t> </w:t>
      </w:r>
      <w:r>
        <w:rPr>
          <w:w w:val="95"/>
        </w:rPr>
        <w:t>the</w:t>
      </w:r>
      <w:r>
        <w:rPr>
          <w:spacing w:val="46"/>
          <w:w w:val="95"/>
        </w:rPr>
        <w:t> </w:t>
      </w:r>
      <w:r>
        <w:rPr>
          <w:w w:val="95"/>
        </w:rPr>
        <w:t>particles</w:t>
      </w:r>
      <w:r>
        <w:rPr>
          <w:spacing w:val="45"/>
          <w:w w:val="95"/>
        </w:rPr>
        <w:t> </w:t>
      </w:r>
      <w:r>
        <w:rPr>
          <w:w w:val="95"/>
        </w:rPr>
        <w:t>may</w:t>
      </w:r>
      <w:r>
        <w:rPr>
          <w:spacing w:val="47"/>
          <w:w w:val="95"/>
        </w:rPr>
        <w:t> </w:t>
      </w:r>
      <w:r>
        <w:rPr>
          <w:w w:val="95"/>
        </w:rPr>
        <w:t>be</w:t>
      </w:r>
      <w:r>
        <w:rPr>
          <w:spacing w:val="46"/>
          <w:w w:val="95"/>
        </w:rPr>
        <w:t> </w:t>
      </w:r>
      <w:r>
        <w:rPr>
          <w:w w:val="95"/>
        </w:rPr>
        <w:t>due</w:t>
      </w:r>
      <w:r>
        <w:rPr>
          <w:spacing w:val="46"/>
          <w:w w:val="95"/>
        </w:rPr>
        <w:t> </w:t>
      </w:r>
      <w:r>
        <w:rPr>
          <w:w w:val="95"/>
        </w:rPr>
        <w:t>to</w:t>
      </w:r>
      <w:r>
        <w:rPr>
          <w:spacing w:val="-47"/>
          <w:w w:val="95"/>
        </w:rPr>
        <w:t> </w:t>
      </w:r>
      <w:r>
        <w:rPr>
          <w:w w:val="90"/>
        </w:rPr>
        <w:t>saturation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capillary</w:t>
      </w:r>
      <w:r>
        <w:rPr>
          <w:spacing w:val="8"/>
          <w:w w:val="90"/>
        </w:rPr>
        <w:t> </w:t>
      </w:r>
      <w:r>
        <w:rPr>
          <w:w w:val="90"/>
        </w:rPr>
        <w:t>space</w:t>
      </w:r>
      <w:r>
        <w:rPr>
          <w:spacing w:val="7"/>
          <w:w w:val="90"/>
        </w:rPr>
        <w:t> </w:t>
      </w:r>
      <w:r>
        <w:rPr>
          <w:w w:val="90"/>
        </w:rPr>
        <w:t>within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particles</w:t>
      </w:r>
      <w:r>
        <w:rPr>
          <w:spacing w:val="8"/>
          <w:w w:val="90"/>
        </w:rPr>
        <w:t> </w:t>
      </w:r>
      <w:r>
        <w:rPr>
          <w:w w:val="90"/>
        </w:rPr>
        <w:t>or</w:t>
      </w:r>
      <w:r>
        <w:rPr>
          <w:spacing w:val="9"/>
          <w:w w:val="90"/>
        </w:rPr>
        <w:t> </w:t>
      </w:r>
      <w:r>
        <w:rPr>
          <w:w w:val="90"/>
        </w:rPr>
        <w:t>hydration</w:t>
      </w:r>
      <w:r>
        <w:rPr>
          <w:spacing w:val="-45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macromolecule.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liquid</w:t>
      </w:r>
      <w:r>
        <w:rPr>
          <w:spacing w:val="2"/>
          <w:w w:val="90"/>
        </w:rPr>
        <w:t> </w:t>
      </w:r>
      <w:r>
        <w:rPr>
          <w:w w:val="90"/>
        </w:rPr>
        <w:t>enters the</w:t>
      </w:r>
      <w:r>
        <w:rPr>
          <w:spacing w:val="3"/>
          <w:w w:val="90"/>
        </w:rPr>
        <w:t> </w:t>
      </w:r>
      <w:r>
        <w:rPr>
          <w:w w:val="90"/>
        </w:rPr>
        <w:t>particles through</w:t>
      </w:r>
      <w:r>
        <w:rPr>
          <w:spacing w:val="-45"/>
          <w:w w:val="90"/>
        </w:rPr>
        <w:t> </w:t>
      </w:r>
      <w:r>
        <w:rPr>
          <w:w w:val="95"/>
        </w:rPr>
        <w:t>pores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bind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large</w:t>
      </w:r>
      <w:r>
        <w:rPr>
          <w:spacing w:val="13"/>
          <w:w w:val="95"/>
        </w:rPr>
        <w:t> </w:t>
      </w:r>
      <w:r>
        <w:rPr>
          <w:w w:val="95"/>
        </w:rPr>
        <w:t>molecule;</w:t>
      </w:r>
      <w:r>
        <w:rPr>
          <w:spacing w:val="12"/>
          <w:w w:val="95"/>
        </w:rPr>
        <w:t> </w:t>
      </w:r>
      <w:r>
        <w:rPr>
          <w:w w:val="95"/>
        </w:rPr>
        <w:t>breaking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hydrogen</w:t>
      </w:r>
      <w:r>
        <w:rPr>
          <w:spacing w:val="-47"/>
          <w:w w:val="95"/>
        </w:rPr>
        <w:t> </w:t>
      </w:r>
      <w:r>
        <w:rPr>
          <w:spacing w:val="-1"/>
          <w:w w:val="95"/>
        </w:rPr>
        <w:t>bond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resulting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swelling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particle.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extent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0"/>
        </w:rPr>
        <w:t>swelling</w:t>
      </w:r>
      <w:r>
        <w:rPr>
          <w:spacing w:val="16"/>
          <w:w w:val="90"/>
        </w:rPr>
        <w:t> </w:t>
      </w:r>
      <w:r>
        <w:rPr>
          <w:w w:val="90"/>
        </w:rPr>
        <w:t>can</w:t>
      </w:r>
      <w:r>
        <w:rPr>
          <w:spacing w:val="13"/>
          <w:w w:val="90"/>
        </w:rPr>
        <w:t> </w:t>
      </w:r>
      <w:r>
        <w:rPr>
          <w:w w:val="90"/>
        </w:rPr>
        <w:t>be</w:t>
      </w:r>
      <w:r>
        <w:rPr>
          <w:spacing w:val="17"/>
          <w:w w:val="90"/>
        </w:rPr>
        <w:t> </w:t>
      </w:r>
      <w:r>
        <w:rPr>
          <w:w w:val="90"/>
        </w:rPr>
        <w:t>measured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terms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%</w:t>
      </w:r>
      <w:r>
        <w:rPr>
          <w:spacing w:val="13"/>
          <w:w w:val="90"/>
        </w:rPr>
        <w:t> </w:t>
      </w:r>
      <w:r>
        <w:rPr>
          <w:w w:val="90"/>
        </w:rPr>
        <w:t>weight</w:t>
      </w:r>
      <w:r>
        <w:rPr>
          <w:spacing w:val="15"/>
          <w:w w:val="90"/>
        </w:rPr>
        <w:t> </w:t>
      </w:r>
      <w:r>
        <w:rPr>
          <w:w w:val="90"/>
        </w:rPr>
        <w:t>gain</w:t>
      </w:r>
      <w:r>
        <w:rPr>
          <w:spacing w:val="13"/>
          <w:w w:val="90"/>
        </w:rPr>
        <w:t> </w:t>
      </w:r>
      <w:r>
        <w:rPr>
          <w:w w:val="90"/>
        </w:rPr>
        <w:t>by</w:t>
      </w:r>
      <w:r>
        <w:rPr>
          <w:spacing w:val="-45"/>
          <w:w w:val="90"/>
        </w:rPr>
        <w:t> </w:t>
      </w:r>
      <w:r>
        <w:rPr/>
        <w:t>tablet.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129"/>
        <w:jc w:val="both"/>
      </w:pPr>
      <w:r>
        <w:rPr>
          <w:w w:val="90"/>
        </w:rPr>
        <w:t>One</w:t>
      </w:r>
      <w:r>
        <w:rPr>
          <w:spacing w:val="14"/>
          <w:w w:val="90"/>
        </w:rPr>
        <w:t> </w:t>
      </w:r>
      <w:r>
        <w:rPr>
          <w:w w:val="90"/>
        </w:rPr>
        <w:t>tablet</w:t>
      </w:r>
      <w:r>
        <w:rPr>
          <w:spacing w:val="14"/>
          <w:w w:val="90"/>
        </w:rPr>
        <w:t> </w:t>
      </w:r>
      <w:r>
        <w:rPr>
          <w:w w:val="90"/>
        </w:rPr>
        <w:t>was</w:t>
      </w:r>
      <w:r>
        <w:rPr>
          <w:spacing w:val="13"/>
          <w:w w:val="90"/>
        </w:rPr>
        <w:t> </w:t>
      </w:r>
      <w:r>
        <w:rPr>
          <w:w w:val="90"/>
        </w:rPr>
        <w:t>weighted</w:t>
      </w:r>
      <w:r>
        <w:rPr>
          <w:spacing w:val="13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placed</w:t>
      </w:r>
      <w:r>
        <w:rPr>
          <w:spacing w:val="13"/>
          <w:w w:val="90"/>
        </w:rPr>
        <w:t> </w:t>
      </w:r>
      <w:r>
        <w:rPr>
          <w:w w:val="90"/>
        </w:rPr>
        <w:t>in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3"/>
          <w:w w:val="90"/>
        </w:rPr>
        <w:t> </w:t>
      </w:r>
      <w:r>
        <w:rPr>
          <w:w w:val="90"/>
        </w:rPr>
        <w:t>containing</w:t>
      </w:r>
      <w:r>
        <w:rPr>
          <w:spacing w:val="13"/>
          <w:w w:val="90"/>
        </w:rPr>
        <w:t> </w:t>
      </w:r>
      <w:r>
        <w:rPr>
          <w:w w:val="90"/>
        </w:rPr>
        <w:t>200</w:t>
      </w:r>
      <w:r>
        <w:rPr>
          <w:spacing w:val="13"/>
          <w:w w:val="90"/>
        </w:rPr>
        <w:t> </w:t>
      </w:r>
      <w:r>
        <w:rPr>
          <w:w w:val="90"/>
        </w:rPr>
        <w:t>ml</w:t>
      </w:r>
      <w:r>
        <w:rPr>
          <w:spacing w:val="-46"/>
          <w:w w:val="90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0.1N</w:t>
      </w:r>
      <w:r>
        <w:rPr>
          <w:spacing w:val="-4"/>
          <w:w w:val="95"/>
        </w:rPr>
        <w:t> </w:t>
      </w:r>
      <w:r>
        <w:rPr>
          <w:w w:val="95"/>
        </w:rPr>
        <w:t>HCl.</w:t>
      </w:r>
      <w:r>
        <w:rPr>
          <w:spacing w:val="-4"/>
          <w:w w:val="95"/>
        </w:rPr>
        <w:t> </w:t>
      </w:r>
      <w:r>
        <w:rPr>
          <w:w w:val="95"/>
        </w:rPr>
        <w:t>After</w:t>
      </w:r>
      <w:r>
        <w:rPr>
          <w:spacing w:val="-1"/>
          <w:w w:val="95"/>
        </w:rPr>
        <w:t> </w:t>
      </w:r>
      <w:r>
        <w:rPr>
          <w:w w:val="95"/>
        </w:rPr>
        <w:t>each</w:t>
      </w:r>
      <w:r>
        <w:rPr>
          <w:spacing w:val="-4"/>
          <w:w w:val="95"/>
        </w:rPr>
        <w:t> </w:t>
      </w:r>
      <w:r>
        <w:rPr>
          <w:w w:val="95"/>
        </w:rPr>
        <w:t>hour,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tablet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removed</w:t>
      </w:r>
      <w:r>
        <w:rPr>
          <w:spacing w:val="-3"/>
          <w:w w:val="95"/>
        </w:rPr>
        <w:t> </w:t>
      </w:r>
      <w:r>
        <w:rPr>
          <w:w w:val="95"/>
        </w:rPr>
        <w:t>from</w:t>
      </w:r>
      <w:r>
        <w:rPr>
          <w:spacing w:val="-48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beaker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weighed</w:t>
      </w:r>
      <w:r>
        <w:rPr>
          <w:spacing w:val="-10"/>
          <w:w w:val="95"/>
        </w:rPr>
        <w:t> </w:t>
      </w:r>
      <w:r>
        <w:rPr>
          <w:w w:val="95"/>
        </w:rPr>
        <w:t>again</w:t>
      </w:r>
      <w:r>
        <w:rPr>
          <w:spacing w:val="-9"/>
          <w:w w:val="95"/>
        </w:rPr>
        <w:t> </w:t>
      </w:r>
      <w:r>
        <w:rPr>
          <w:w w:val="95"/>
        </w:rPr>
        <w:t>upto</w:t>
      </w:r>
      <w:r>
        <w:rPr>
          <w:spacing w:val="-9"/>
          <w:w w:val="95"/>
        </w:rPr>
        <w:t> </w:t>
      </w:r>
      <w:r>
        <w:rPr>
          <w:w w:val="95"/>
        </w:rPr>
        <w:t>5</w:t>
      </w:r>
      <w:r>
        <w:rPr>
          <w:spacing w:val="-9"/>
          <w:w w:val="95"/>
        </w:rPr>
        <w:t> </w:t>
      </w:r>
      <w:r>
        <w:rPr>
          <w:w w:val="95"/>
        </w:rPr>
        <w:t>hrs.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%</w:t>
      </w:r>
      <w:r>
        <w:rPr>
          <w:spacing w:val="-9"/>
          <w:w w:val="95"/>
        </w:rPr>
        <w:t> </w:t>
      </w:r>
      <w:r>
        <w:rPr>
          <w:w w:val="95"/>
        </w:rPr>
        <w:t>weight</w:t>
      </w:r>
      <w:r>
        <w:rPr>
          <w:spacing w:val="-9"/>
          <w:w w:val="95"/>
        </w:rPr>
        <w:t> </w:t>
      </w:r>
      <w:r>
        <w:rPr>
          <w:w w:val="95"/>
        </w:rPr>
        <w:t>gain</w:t>
      </w:r>
      <w:r>
        <w:rPr>
          <w:spacing w:val="-48"/>
          <w:w w:val="95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tablet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/>
        <w:t>calculated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formula,</w:t>
      </w:r>
    </w:p>
    <w:p>
      <w:pPr>
        <w:pStyle w:val="BodyText"/>
        <w:spacing w:line="230" w:lineRule="auto" w:before="2"/>
        <w:ind w:left="147" w:right="720" w:firstLine="590"/>
        <w:jc w:val="both"/>
      </w:pPr>
      <w:r>
        <w:rPr>
          <w:spacing w:val="1"/>
          <w:w w:val="74"/>
        </w:rPr>
        <w:t>S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lli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spacing w:val="1"/>
          <w:w w:val="78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99"/>
        </w:rPr>
        <w:t>x</w:t>
      </w:r>
      <w:r>
        <w:rPr>
          <w:spacing w:val="2"/>
        </w:rPr>
        <w:t> </w:t>
      </w:r>
      <w:r>
        <w:rPr>
          <w:spacing w:val="-1"/>
          <w:w w:val="80"/>
        </w:rPr>
        <w:t>(</w:t>
      </w:r>
      <w:r>
        <w:rPr>
          <w:spacing w:val="1"/>
          <w:w w:val="74"/>
        </w:rPr>
        <w:t>S</w:t>
      </w:r>
      <w:r>
        <w:rPr>
          <w:spacing w:val="-1"/>
          <w:w w:val="78"/>
        </w:rPr>
        <w:t>.I</w:t>
      </w:r>
      <w:r>
        <w:rPr>
          <w:w w:val="80"/>
        </w:rPr>
        <w:t>)</w:t>
      </w:r>
      <w:r>
        <w:rPr>
          <w:spacing w:val="1"/>
        </w:rPr>
        <w:t> </w:t>
      </w:r>
      <w:r>
        <w:rPr>
          <w:w w:val="113"/>
        </w:rPr>
        <w:t>=</w:t>
      </w:r>
      <w:r>
        <w:rPr/>
        <w:t> </w:t>
      </w:r>
      <w:r>
        <w:rPr>
          <w:w w:val="99"/>
        </w:rPr>
        <w:t>{</w:t>
      </w:r>
      <w:r>
        <w:rPr>
          <w:spacing w:val="-1"/>
          <w:w w:val="80"/>
        </w:rPr>
        <w:t>(</w:t>
      </w:r>
      <w:r>
        <w:rPr>
          <w:w w:val="105"/>
        </w:rPr>
        <w:t>W</w:t>
      </w:r>
      <w:r>
        <w:rPr>
          <w:spacing w:val="8"/>
          <w:w w:val="96"/>
        </w:rPr>
        <w:t>t</w:t>
      </w:r>
      <w:r>
        <w:rPr>
          <w:w w:val="99"/>
        </w:rPr>
        <w:t>-</w:t>
      </w:r>
      <w:r>
        <w:rPr>
          <w:spacing w:val="3"/>
        </w:rPr>
        <w:t> </w:t>
      </w:r>
      <w:r>
        <w:rPr>
          <w:w w:val="105"/>
        </w:rPr>
        <w:t>W</w:t>
      </w:r>
      <w:r>
        <w:rPr>
          <w:spacing w:val="1"/>
          <w:w w:val="89"/>
        </w:rPr>
        <w:t>o</w:t>
      </w:r>
      <w:r>
        <w:rPr>
          <w:spacing w:val="-1"/>
          <w:w w:val="80"/>
        </w:rPr>
        <w:t>)</w:t>
      </w:r>
      <w:r>
        <w:rPr>
          <w:w w:val="178"/>
        </w:rPr>
        <w:t>/</w:t>
      </w:r>
      <w:r>
        <w:rPr>
          <w:spacing w:val="2"/>
        </w:rPr>
        <w:t> </w:t>
      </w:r>
      <w:r>
        <w:rPr>
          <w:w w:val="105"/>
        </w:rPr>
        <w:t>W</w:t>
      </w:r>
      <w:r>
        <w:rPr>
          <w:spacing w:val="1"/>
          <w:w w:val="89"/>
        </w:rPr>
        <w:t>o</w:t>
      </w:r>
      <w:r>
        <w:rPr>
          <w:w w:val="99"/>
        </w:rPr>
        <w:t>}</w:t>
      </w:r>
      <w:r>
        <w:rPr/>
        <w:t> </w:t>
      </w:r>
      <w:r>
        <w:rPr>
          <w:w w:val="99"/>
        </w:rPr>
        <w:t>x</w:t>
      </w:r>
      <w:r>
        <w:rPr>
          <w:spacing w:val="2"/>
        </w:rPr>
        <w:t> </w:t>
      </w:r>
      <w:r>
        <w:rPr>
          <w:w w:val="98"/>
        </w:rPr>
        <w:t>100 </w:t>
      </w:r>
      <w:r>
        <w:rPr/>
        <w:t>Where,</w:t>
      </w:r>
    </w:p>
    <w:p>
      <w:pPr>
        <w:pStyle w:val="BodyText"/>
        <w:tabs>
          <w:tab w:pos="867" w:val="left" w:leader="none"/>
        </w:tabs>
        <w:spacing w:line="215" w:lineRule="exact"/>
        <w:ind w:left="147"/>
      </w:pPr>
      <w:r>
        <w:rPr/>
        <w:t>S.I.</w:t>
        <w:tab/>
      </w:r>
      <w:r>
        <w:rPr>
          <w:w w:val="90"/>
        </w:rPr>
        <w:t>=</w:t>
      </w:r>
      <w:r>
        <w:rPr>
          <w:spacing w:val="9"/>
          <w:w w:val="90"/>
        </w:rPr>
        <w:t> </w:t>
      </w:r>
      <w:r>
        <w:rPr>
          <w:w w:val="90"/>
        </w:rPr>
        <w:t>swelling</w:t>
      </w:r>
      <w:r>
        <w:rPr>
          <w:spacing w:val="11"/>
          <w:w w:val="90"/>
        </w:rPr>
        <w:t> </w:t>
      </w:r>
      <w:r>
        <w:rPr>
          <w:w w:val="90"/>
        </w:rPr>
        <w:t>index,</w:t>
      </w:r>
    </w:p>
    <w:p>
      <w:pPr>
        <w:pStyle w:val="BodyText"/>
        <w:tabs>
          <w:tab w:pos="867" w:val="left" w:leader="none"/>
        </w:tabs>
        <w:spacing w:line="218" w:lineRule="exact"/>
        <w:ind w:left="147"/>
      </w:pPr>
      <w:r>
        <w:rPr/>
        <w:t>Wt</w:t>
        <w:tab/>
      </w:r>
      <w:r>
        <w:rPr>
          <w:w w:val="95"/>
        </w:rPr>
        <w:t>= weight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tablet</w:t>
      </w:r>
      <w:r>
        <w:rPr>
          <w:spacing w:val="2"/>
          <w:w w:val="95"/>
        </w:rPr>
        <w:t> </w:t>
      </w:r>
      <w:r>
        <w:rPr>
          <w:w w:val="95"/>
        </w:rPr>
        <w:t>at</w:t>
      </w:r>
      <w:r>
        <w:rPr>
          <w:spacing w:val="2"/>
          <w:w w:val="95"/>
        </w:rPr>
        <w:t> </w:t>
      </w:r>
      <w:r>
        <w:rPr>
          <w:w w:val="95"/>
        </w:rPr>
        <w:t>time</w:t>
      </w:r>
      <w:r>
        <w:rPr>
          <w:spacing w:val="2"/>
          <w:w w:val="95"/>
        </w:rPr>
        <w:t> </w:t>
      </w:r>
      <w:r>
        <w:rPr>
          <w:w w:val="95"/>
        </w:rPr>
        <w:t>t,</w:t>
      </w:r>
    </w:p>
    <w:p>
      <w:pPr>
        <w:pStyle w:val="BodyText"/>
        <w:tabs>
          <w:tab w:pos="867" w:val="left" w:leader="none"/>
        </w:tabs>
        <w:spacing w:line="217" w:lineRule="exact"/>
        <w:ind w:left="147"/>
        <w:rPr>
          <w:sz w:val="13"/>
        </w:rPr>
      </w:pPr>
      <w:r>
        <w:rPr/>
        <w:t>Wo</w:t>
        <w:tab/>
      </w:r>
      <w:r>
        <w:rPr>
          <w:w w:val="90"/>
        </w:rPr>
        <w:t>=</w:t>
      </w:r>
      <w:r>
        <w:rPr>
          <w:spacing w:val="13"/>
          <w:w w:val="90"/>
        </w:rPr>
        <w:t> </w:t>
      </w:r>
      <w:r>
        <w:rPr>
          <w:w w:val="90"/>
        </w:rPr>
        <w:t>weight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tablet</w:t>
      </w:r>
      <w:r>
        <w:rPr>
          <w:spacing w:val="15"/>
          <w:w w:val="90"/>
        </w:rPr>
        <w:t> </w:t>
      </w:r>
      <w:r>
        <w:rPr>
          <w:w w:val="90"/>
        </w:rPr>
        <w:t>before</w:t>
      </w:r>
      <w:r>
        <w:rPr>
          <w:spacing w:val="16"/>
          <w:w w:val="90"/>
        </w:rPr>
        <w:t> </w:t>
      </w:r>
      <w:r>
        <w:rPr>
          <w:w w:val="90"/>
        </w:rPr>
        <w:t>immersion</w:t>
      </w:r>
      <w:r>
        <w:rPr>
          <w:spacing w:val="-1"/>
          <w:w w:val="90"/>
        </w:rPr>
        <w:t> </w:t>
      </w:r>
      <w:r>
        <w:rPr>
          <w:w w:val="90"/>
          <w:position w:val="5"/>
          <w:sz w:val="13"/>
        </w:rPr>
        <w:t>[7]</w:t>
      </w:r>
    </w:p>
    <w:p>
      <w:pPr>
        <w:pStyle w:val="Heading2"/>
      </w:pPr>
      <w:r>
        <w:rPr>
          <w:w w:val="85"/>
        </w:rPr>
        <w:t>In</w:t>
      </w:r>
      <w:r>
        <w:rPr>
          <w:spacing w:val="3"/>
          <w:w w:val="85"/>
        </w:rPr>
        <w:t> </w:t>
      </w:r>
      <w:r>
        <w:rPr>
          <w:w w:val="85"/>
        </w:rPr>
        <w:t>Vitro</w:t>
      </w:r>
      <w:r>
        <w:rPr>
          <w:spacing w:val="2"/>
          <w:w w:val="85"/>
        </w:rPr>
        <w:t> </w:t>
      </w:r>
      <w:r>
        <w:rPr>
          <w:w w:val="85"/>
        </w:rPr>
        <w:t>dissolution</w:t>
      </w:r>
      <w:r>
        <w:rPr>
          <w:spacing w:val="3"/>
          <w:w w:val="85"/>
        </w:rPr>
        <w:t> </w:t>
      </w:r>
      <w:r>
        <w:rPr>
          <w:w w:val="85"/>
        </w:rPr>
        <w:t>studies</w:t>
      </w:r>
    </w:p>
    <w:p>
      <w:pPr>
        <w:spacing w:after="0"/>
        <w:sectPr>
          <w:type w:val="continuous"/>
          <w:pgSz w:w="12240" w:h="15840"/>
          <w:pgMar w:top="820" w:bottom="1200" w:left="760" w:right="780"/>
          <w:cols w:num="2" w:equalWidth="0">
            <w:col w:w="5042" w:space="531"/>
            <w:col w:w="5127"/>
          </w:cols>
        </w:sect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headerReference w:type="default" r:id="rId11"/>
          <w:footerReference w:type="default" r:id="rId12"/>
          <w:pgSz w:w="12240" w:h="15840"/>
          <w:pgMar w:header="617" w:footer="1015" w:top="820" w:bottom="1200" w:left="760" w:right="780"/>
          <w:pgNumType w:start="90"/>
        </w:sectPr>
      </w:pPr>
    </w:p>
    <w:p>
      <w:pPr>
        <w:pStyle w:val="BodyText"/>
        <w:spacing w:line="232" w:lineRule="auto" w:before="92"/>
        <w:ind w:left="147" w:right="39"/>
        <w:jc w:val="both"/>
        <w:rPr>
          <w:sz w:val="13"/>
        </w:rPr>
      </w:pPr>
      <w:r>
        <w:rPr>
          <w:w w:val="90"/>
        </w:rPr>
        <w:t>In-vitro release studies were carried out using USP XXIII,</w:t>
      </w:r>
      <w:r>
        <w:rPr>
          <w:spacing w:val="1"/>
          <w:w w:val="90"/>
        </w:rPr>
        <w:t> </w:t>
      </w:r>
      <w:r>
        <w:rPr>
          <w:w w:val="95"/>
        </w:rPr>
        <w:t>paddle</w:t>
      </w:r>
      <w:r>
        <w:rPr>
          <w:spacing w:val="1"/>
          <w:w w:val="95"/>
        </w:rPr>
        <w:t> </w:t>
      </w:r>
      <w:r>
        <w:rPr>
          <w:w w:val="95"/>
        </w:rPr>
        <w:t>dissolution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apparatus.</w:t>
      </w:r>
      <w:r>
        <w:rPr>
          <w:spacing w:val="1"/>
          <w:w w:val="95"/>
        </w:rPr>
        <w:t> </w:t>
      </w:r>
      <w:r>
        <w:rPr>
          <w:w w:val="95"/>
        </w:rPr>
        <w:t>900ml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simulated</w:t>
      </w:r>
      <w:r>
        <w:rPr>
          <w:spacing w:val="1"/>
          <w:w w:val="95"/>
        </w:rPr>
        <w:t> </w:t>
      </w:r>
      <w:r>
        <w:rPr>
          <w:w w:val="90"/>
        </w:rPr>
        <w:t>gastric fluid (pH 1.2) was taken in a dissolution vessel and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>
          <w:w w:val="95"/>
        </w:rPr>
        <w:t>37</w:t>
      </w:r>
      <w:r>
        <w:rPr>
          <w:w w:val="95"/>
          <w:position w:val="5"/>
          <w:sz w:val="13"/>
        </w:rPr>
        <w:t>0</w:t>
      </w:r>
      <w:r>
        <w:rPr>
          <w:w w:val="95"/>
        </w:rPr>
        <w:t>C</w:t>
      </w:r>
      <w:r>
        <w:rPr>
          <w:rFonts w:ascii="Symbol" w:hAnsi="Symbol"/>
          <w:w w:val="95"/>
        </w:rPr>
        <w:t></w:t>
      </w:r>
      <w:r>
        <w:rPr>
          <w:w w:val="95"/>
        </w:rPr>
        <w:t>0.5</w:t>
      </w:r>
      <w:r>
        <w:rPr>
          <w:w w:val="95"/>
          <w:position w:val="5"/>
          <w:sz w:val="13"/>
        </w:rPr>
        <w:t>0</w:t>
      </w:r>
      <w:r>
        <w:rPr>
          <w:w w:val="95"/>
        </w:rPr>
        <w:t>C. The speed was 50rpm. 5ml of sample was</w:t>
      </w:r>
      <w:r>
        <w:rPr>
          <w:spacing w:val="1"/>
          <w:w w:val="95"/>
        </w:rPr>
        <w:t> </w:t>
      </w:r>
      <w:r>
        <w:rPr>
          <w:w w:val="90"/>
        </w:rPr>
        <w:t>withdrawn at predetermined time intervals dilute up to 50ml</w:t>
      </w:r>
      <w:r>
        <w:rPr>
          <w:spacing w:val="1"/>
          <w:w w:val="90"/>
        </w:rPr>
        <w:t> </w:t>
      </w:r>
      <w:r>
        <w:rPr>
          <w:w w:val="95"/>
        </w:rPr>
        <w:t>with medium and same volume of a fresh medium was</w:t>
      </w:r>
      <w:r>
        <w:rPr>
          <w:spacing w:val="1"/>
          <w:w w:val="95"/>
        </w:rPr>
        <w:t> </w:t>
      </w:r>
      <w:r>
        <w:rPr>
          <w:w w:val="95"/>
        </w:rPr>
        <w:t>replaced. The samples were analyzed for drug content</w:t>
      </w:r>
      <w:r>
        <w:rPr>
          <w:spacing w:val="1"/>
          <w:w w:val="95"/>
        </w:rPr>
        <w:t> </w:t>
      </w:r>
      <w:r>
        <w:rPr>
          <w:w w:val="95"/>
        </w:rPr>
        <w:t>against 0.1N HCl as a blank at </w:t>
      </w:r>
      <w:r>
        <w:rPr>
          <w:rFonts w:ascii="Symbol" w:hAnsi="Symbol"/>
          <w:w w:val="95"/>
        </w:rPr>
        <w:t></w:t>
      </w:r>
      <w:r>
        <w:rPr>
          <w:w w:val="95"/>
        </w:rPr>
        <w:t>max 255nm using U.V.</w:t>
      </w:r>
      <w:r>
        <w:rPr>
          <w:spacing w:val="1"/>
          <w:w w:val="95"/>
        </w:rPr>
        <w:t> </w:t>
      </w:r>
      <w:r>
        <w:rPr/>
        <w:t>Spectrophotometer.</w:t>
      </w:r>
      <w:r>
        <w:rPr>
          <w:position w:val="5"/>
          <w:sz w:val="13"/>
        </w:rPr>
        <w:t>[6]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271" w:lineRule="exact"/>
        <w:jc w:val="both"/>
      </w:pPr>
      <w:r>
        <w:rPr>
          <w:w w:val="85"/>
        </w:rPr>
        <w:t>Result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2"/>
        <w:ind w:left="147" w:right="42"/>
        <w:jc w:val="both"/>
      </w:pPr>
      <w:r>
        <w:rPr>
          <w:rFonts w:ascii="Arial"/>
          <w:b/>
          <w:spacing w:val="-1"/>
          <w:w w:val="95"/>
        </w:rPr>
        <w:t>Angle of Repose: </w:t>
      </w:r>
      <w:r>
        <w:rPr>
          <w:spacing w:val="-1"/>
          <w:w w:val="95"/>
        </w:rPr>
        <w:t>The angle of repose </w:t>
      </w:r>
      <w:r>
        <w:rPr>
          <w:w w:val="95"/>
        </w:rPr>
        <w:t>for the formulated</w:t>
      </w:r>
      <w:r>
        <w:rPr>
          <w:spacing w:val="1"/>
          <w:w w:val="95"/>
        </w:rPr>
        <w:t> </w:t>
      </w:r>
      <w:r>
        <w:rPr>
          <w:w w:val="90"/>
        </w:rPr>
        <w:t>blend was carried out. It concludes all the formulations blend</w:t>
      </w:r>
      <w:r>
        <w:rPr>
          <w:spacing w:val="-45"/>
          <w:w w:val="90"/>
        </w:rPr>
        <w:t> </w:t>
      </w:r>
      <w:r>
        <w:rPr/>
        <w:t>was</w:t>
      </w:r>
      <w:r>
        <w:rPr>
          <w:spacing w:val="-8"/>
        </w:rPr>
        <w:t> </w:t>
      </w:r>
      <w:r>
        <w:rPr/>
        <w:t>found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range</w:t>
      </w:r>
      <w:r>
        <w:rPr>
          <w:spacing w:val="-8"/>
        </w:rPr>
        <w:t> </w:t>
      </w:r>
      <w:r>
        <w:rPr/>
        <w:t>24.12'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27.49'.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30" w:lineRule="auto"/>
        <w:ind w:left="147" w:right="43"/>
        <w:jc w:val="both"/>
      </w:pPr>
      <w:r>
        <w:rPr>
          <w:rFonts w:ascii="Arial"/>
          <w:b/>
          <w:spacing w:val="-1"/>
          <w:w w:val="90"/>
        </w:rPr>
        <w:t>Thickness </w:t>
      </w:r>
      <w:r>
        <w:rPr>
          <w:rFonts w:ascii="Arial"/>
          <w:b/>
          <w:w w:val="90"/>
        </w:rPr>
        <w:t>of tablet: </w:t>
      </w:r>
      <w:r>
        <w:rPr>
          <w:w w:val="90"/>
        </w:rPr>
        <w:t>The Thickness for the formulated tablet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was carried </w:t>
      </w:r>
      <w:r>
        <w:rPr>
          <w:w w:val="95"/>
        </w:rPr>
        <w:t>out. It concludes all the formulated tablet was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be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range</w:t>
      </w:r>
      <w:r>
        <w:rPr>
          <w:spacing w:val="-2"/>
          <w:w w:val="95"/>
        </w:rPr>
        <w:t> </w:t>
      </w:r>
      <w:r>
        <w:rPr>
          <w:w w:val="95"/>
        </w:rPr>
        <w:t>2.650mm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3.207mm.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30" w:lineRule="auto"/>
        <w:ind w:left="147" w:right="45"/>
        <w:jc w:val="both"/>
      </w:pPr>
      <w:r>
        <w:rPr>
          <w:rFonts w:ascii="Arial"/>
          <w:b/>
          <w:spacing w:val="-1"/>
          <w:w w:val="95"/>
        </w:rPr>
        <w:t>Friability Test: </w:t>
      </w:r>
      <w:r>
        <w:rPr>
          <w:spacing w:val="-1"/>
          <w:w w:val="95"/>
        </w:rPr>
        <w:t>The % friability was less </w:t>
      </w:r>
      <w:r>
        <w:rPr>
          <w:w w:val="95"/>
        </w:rPr>
        <w:t>than 1% in all the</w:t>
      </w:r>
      <w:r>
        <w:rPr>
          <w:spacing w:val="-48"/>
          <w:w w:val="95"/>
        </w:rPr>
        <w:t> </w:t>
      </w:r>
      <w:r>
        <w:rPr>
          <w:w w:val="90"/>
        </w:rPr>
        <w:t>formulations</w:t>
      </w:r>
      <w:r>
        <w:rPr>
          <w:spacing w:val="1"/>
          <w:w w:val="90"/>
        </w:rPr>
        <w:t> </w:t>
      </w:r>
      <w:r>
        <w:rPr>
          <w:w w:val="90"/>
        </w:rPr>
        <w:t>ensuring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mechanically</w:t>
      </w:r>
      <w:r>
        <w:rPr>
          <w:spacing w:val="1"/>
          <w:w w:val="90"/>
        </w:rPr>
        <w:t> </w:t>
      </w:r>
      <w:r>
        <w:rPr/>
        <w:t>stable.</w:t>
      </w:r>
    </w:p>
    <w:p>
      <w:pPr>
        <w:pStyle w:val="BodyText"/>
        <w:rPr>
          <w:sz w:val="19"/>
        </w:rPr>
      </w:pPr>
    </w:p>
    <w:p>
      <w:pPr>
        <w:pStyle w:val="BodyText"/>
        <w:spacing w:line="230" w:lineRule="auto"/>
        <w:ind w:left="147" w:right="40"/>
        <w:jc w:val="both"/>
      </w:pPr>
      <w:r>
        <w:rPr>
          <w:rFonts w:ascii="Arial"/>
          <w:b/>
          <w:w w:val="90"/>
        </w:rPr>
        <w:t>Drug content: </w:t>
      </w:r>
      <w:r>
        <w:rPr>
          <w:w w:val="90"/>
        </w:rPr>
        <w:t>The drug content for the formulated tablet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 </w:t>
      </w:r>
      <w:r>
        <w:rPr>
          <w:w w:val="95"/>
        </w:rPr>
        <w:t>carried out. It concludes all the formulated tablet was</w:t>
      </w:r>
      <w:r>
        <w:rPr>
          <w:spacing w:val="-48"/>
          <w:w w:val="95"/>
        </w:rPr>
        <w:t> </w:t>
      </w:r>
      <w:r>
        <w:rPr>
          <w:w w:val="95"/>
        </w:rPr>
        <w:t>found to be in the range 96.11% - 98.72% which is within</w:t>
      </w:r>
      <w:r>
        <w:rPr>
          <w:spacing w:val="1"/>
          <w:w w:val="95"/>
        </w:rPr>
        <w:t> </w:t>
      </w:r>
      <w:r>
        <w:rPr/>
        <w:t>limit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B.P.</w:t>
      </w:r>
      <w:r>
        <w:rPr>
          <w:spacing w:val="-5"/>
        </w:rPr>
        <w:t> </w:t>
      </w:r>
      <w:r>
        <w:rPr/>
        <w:t>2007 (95-105%).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6" w:lineRule="exact" w:before="1"/>
        <w:jc w:val="both"/>
      </w:pPr>
      <w:r>
        <w:rPr>
          <w:w w:val="85"/>
        </w:rPr>
        <w:t>Buoyancy</w:t>
      </w:r>
      <w:r>
        <w:rPr>
          <w:spacing w:val="11"/>
          <w:w w:val="85"/>
        </w:rPr>
        <w:t> </w:t>
      </w:r>
      <w:r>
        <w:rPr>
          <w:w w:val="85"/>
        </w:rPr>
        <w:t>/</w:t>
      </w:r>
      <w:r>
        <w:rPr>
          <w:spacing w:val="8"/>
          <w:w w:val="85"/>
        </w:rPr>
        <w:t> </w:t>
      </w:r>
      <w:r>
        <w:rPr>
          <w:w w:val="85"/>
        </w:rPr>
        <w:t>Floating</w:t>
      </w:r>
      <w:r>
        <w:rPr>
          <w:spacing w:val="10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30" w:lineRule="auto" w:before="3"/>
        <w:ind w:left="147" w:right="40"/>
        <w:jc w:val="both"/>
      </w:pPr>
      <w:r>
        <w:rPr>
          <w:w w:val="90"/>
        </w:rPr>
        <w:t>All the tablets were prepared by the effervescent approach.</w:t>
      </w:r>
      <w:r>
        <w:rPr>
          <w:spacing w:val="1"/>
          <w:w w:val="90"/>
        </w:rPr>
        <w:t> </w:t>
      </w:r>
      <w:r>
        <w:rPr>
          <w:w w:val="90"/>
        </w:rPr>
        <w:t>Sodium bicarbonate was added as a gas-generating agent.</w:t>
      </w:r>
      <w:r>
        <w:rPr>
          <w:spacing w:val="1"/>
          <w:w w:val="90"/>
        </w:rPr>
        <w:t> </w:t>
      </w:r>
      <w:r>
        <w:rPr>
          <w:w w:val="90"/>
        </w:rPr>
        <w:t>Sodium bicarbonate induced</w:t>
      </w:r>
      <w:r>
        <w:rPr>
          <w:spacing w:val="42"/>
        </w:rPr>
        <w:t> </w:t>
      </w:r>
      <w:r>
        <w:rPr>
          <w:w w:val="90"/>
        </w:rPr>
        <w:t>carbon dioxide generation in</w:t>
      </w:r>
      <w:r>
        <w:rPr>
          <w:spacing w:val="1"/>
          <w:w w:val="90"/>
        </w:rPr>
        <w:t> </w:t>
      </w:r>
      <w:r>
        <w:rPr>
          <w:w w:val="90"/>
        </w:rPr>
        <w:t>the presence of the dissolution medium (0.1N hydrochloric</w:t>
      </w:r>
      <w:r>
        <w:rPr>
          <w:spacing w:val="1"/>
          <w:w w:val="90"/>
        </w:rPr>
        <w:t> </w:t>
      </w:r>
      <w:r>
        <w:rPr>
          <w:w w:val="90"/>
        </w:rPr>
        <w:t>acid). The combination of sodium bicarbonate and citric acid</w:t>
      </w:r>
      <w:r>
        <w:rPr>
          <w:spacing w:val="1"/>
          <w:w w:val="90"/>
        </w:rPr>
        <w:t> </w:t>
      </w:r>
      <w:r>
        <w:rPr/>
        <w:t>provided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>
          <w:w w:val="90"/>
        </w:rPr>
        <w:t>combination was selected for the formulation of the floating</w:t>
      </w:r>
      <w:r>
        <w:rPr>
          <w:spacing w:val="1"/>
          <w:w w:val="90"/>
        </w:rPr>
        <w:t> </w:t>
      </w:r>
      <w:r>
        <w:rPr/>
        <w:t>tablets.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0"/>
        </w:rPr>
        <w:t>The tablet floating lag time (FLT) was found to be minimum</w:t>
      </w:r>
      <w:r>
        <w:rPr>
          <w:spacing w:val="1"/>
          <w:w w:val="90"/>
        </w:rPr>
        <w:t> </w:t>
      </w:r>
      <w:r>
        <w:rPr>
          <w:w w:val="95"/>
        </w:rPr>
        <w:t>30s and total floating time more than 12h. The floating lag</w:t>
      </w:r>
      <w:r>
        <w:rPr>
          <w:spacing w:val="-48"/>
          <w:w w:val="95"/>
        </w:rPr>
        <w:t> </w:t>
      </w:r>
      <w:r>
        <w:rPr>
          <w:w w:val="95"/>
        </w:rPr>
        <w:t>time may be explained as a result of the time required for</w:t>
      </w:r>
      <w:r>
        <w:rPr>
          <w:spacing w:val="1"/>
          <w:w w:val="95"/>
        </w:rPr>
        <w:t> </w:t>
      </w:r>
      <w:r>
        <w:rPr>
          <w:w w:val="95"/>
        </w:rPr>
        <w:t>dissolution</w:t>
      </w:r>
      <w:r>
        <w:rPr>
          <w:spacing w:val="1"/>
          <w:w w:val="95"/>
        </w:rPr>
        <w:t> </w:t>
      </w:r>
      <w:r>
        <w:rPr>
          <w:w w:val="95"/>
        </w:rPr>
        <w:t>medium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penetrate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matrix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0"/>
          <w:position w:val="1"/>
        </w:rPr>
        <w:t>develop</w:t>
      </w:r>
      <w:r>
        <w:rPr>
          <w:spacing w:val="19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21"/>
          <w:w w:val="90"/>
          <w:position w:val="1"/>
        </w:rPr>
        <w:t> </w:t>
      </w:r>
      <w:r>
        <w:rPr>
          <w:w w:val="90"/>
          <w:position w:val="1"/>
        </w:rPr>
        <w:t>swollen</w:t>
      </w:r>
      <w:r>
        <w:rPr>
          <w:spacing w:val="18"/>
          <w:w w:val="90"/>
          <w:position w:val="1"/>
        </w:rPr>
        <w:t> </w:t>
      </w:r>
      <w:r>
        <w:rPr>
          <w:w w:val="90"/>
          <w:position w:val="1"/>
        </w:rPr>
        <w:t>layer</w:t>
      </w:r>
      <w:r>
        <w:rPr>
          <w:spacing w:val="21"/>
          <w:w w:val="90"/>
          <w:position w:val="1"/>
        </w:rPr>
        <w:t> </w:t>
      </w:r>
      <w:r>
        <w:rPr>
          <w:w w:val="90"/>
          <w:position w:val="1"/>
        </w:rPr>
        <w:t>for</w:t>
      </w:r>
      <w:r>
        <w:rPr>
          <w:spacing w:val="18"/>
          <w:w w:val="90"/>
          <w:position w:val="1"/>
        </w:rPr>
        <w:t> </w:t>
      </w:r>
      <w:r>
        <w:rPr>
          <w:w w:val="90"/>
          <w:position w:val="1"/>
        </w:rPr>
        <w:t>entrapment</w:t>
      </w:r>
      <w:r>
        <w:rPr>
          <w:spacing w:val="20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19"/>
          <w:w w:val="90"/>
          <w:position w:val="1"/>
        </w:rPr>
        <w:t> </w:t>
      </w:r>
      <w:r>
        <w:rPr>
          <w:w w:val="90"/>
          <w:position w:val="1"/>
        </w:rPr>
        <w:t>CO</w:t>
      </w:r>
      <w:r>
        <w:rPr>
          <w:w w:val="90"/>
          <w:sz w:val="13"/>
        </w:rPr>
        <w:t>2</w:t>
      </w:r>
      <w:r>
        <w:rPr>
          <w:spacing w:val="7"/>
          <w:w w:val="90"/>
          <w:sz w:val="13"/>
        </w:rPr>
        <w:t> </w:t>
      </w:r>
      <w:r>
        <w:rPr>
          <w:w w:val="90"/>
          <w:position w:val="1"/>
        </w:rPr>
        <w:t>generated</w:t>
      </w:r>
      <w:r>
        <w:rPr>
          <w:spacing w:val="-46"/>
          <w:w w:val="90"/>
          <w:position w:val="1"/>
        </w:rPr>
        <w:t> </w:t>
      </w:r>
      <w:r>
        <w:rPr>
          <w:spacing w:val="-1"/>
          <w:w w:val="95"/>
        </w:rPr>
        <w:t>in </w:t>
      </w:r>
      <w:r>
        <w:rPr>
          <w:w w:val="95"/>
        </w:rPr>
        <w:t>situ. The tablet mass decreased progressively due to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liberation of CO</w:t>
      </w:r>
      <w:r>
        <w:rPr>
          <w:w w:val="95"/>
          <w:sz w:val="13"/>
        </w:rPr>
        <w:t>2 </w:t>
      </w:r>
      <w:r>
        <w:rPr>
          <w:w w:val="95"/>
          <w:position w:val="1"/>
        </w:rPr>
        <w:t>and release of drug from the matrix. On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the other hand, as solvent front penetrated the glassy</w:t>
      </w:r>
      <w:r>
        <w:rPr>
          <w:spacing w:val="1"/>
          <w:w w:val="95"/>
        </w:rPr>
        <w:t> </w:t>
      </w:r>
      <w:r>
        <w:rPr>
          <w:w w:val="95"/>
        </w:rPr>
        <w:t>polymer layer, the swelling of HPMC K4M and K100M</w:t>
      </w:r>
      <w:r>
        <w:rPr>
          <w:spacing w:val="1"/>
          <w:w w:val="95"/>
        </w:rPr>
        <w:t> </w:t>
      </w:r>
      <w:r>
        <w:rPr>
          <w:w w:val="90"/>
        </w:rPr>
        <w:t>caused an increase in volume of the tablet. The combined</w:t>
      </w:r>
      <w:r>
        <w:rPr>
          <w:spacing w:val="1"/>
          <w:w w:val="90"/>
        </w:rPr>
        <w:t> </w:t>
      </w:r>
      <w:r>
        <w:rPr>
          <w:w w:val="95"/>
        </w:rPr>
        <w:t>effect is a net reduction in density of the tablets, which</w:t>
      </w:r>
      <w:r>
        <w:rPr>
          <w:spacing w:val="1"/>
          <w:w w:val="95"/>
        </w:rPr>
        <w:t> </w:t>
      </w:r>
      <w:r>
        <w:rPr/>
        <w:t>prolongs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duration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floatation</w:t>
      </w:r>
      <w:r>
        <w:rPr>
          <w:spacing w:val="-12"/>
        </w:rPr>
        <w:t> </w:t>
      </w:r>
      <w:r>
        <w:rPr/>
        <w:t>beyond</w:t>
      </w:r>
      <w:r>
        <w:rPr>
          <w:spacing w:val="-11"/>
        </w:rPr>
        <w:t> </w:t>
      </w:r>
      <w:r>
        <w:rPr/>
        <w:t>15h.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0" w:lineRule="auto"/>
        <w:ind w:left="147" w:right="40"/>
        <w:jc w:val="both"/>
      </w:pPr>
      <w:r>
        <w:rPr>
          <w:w w:val="95"/>
        </w:rPr>
        <w:t>The pH of the stomach is elevated under the condition</w:t>
      </w:r>
      <w:r>
        <w:rPr>
          <w:spacing w:val="1"/>
          <w:w w:val="95"/>
        </w:rPr>
        <w:t> </w:t>
      </w:r>
      <w:r>
        <w:rPr/>
        <w:t>(~3.5),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citric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incorporated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51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provide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acidic</w:t>
      </w:r>
      <w:r>
        <w:rPr>
          <w:spacing w:val="1"/>
          <w:w w:val="95"/>
        </w:rPr>
        <w:t> </w:t>
      </w:r>
      <w:r>
        <w:rPr>
          <w:w w:val="95"/>
        </w:rPr>
        <w:t>medium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bicarbonate; more over citric acid has an stabilizing effect</w:t>
      </w:r>
      <w:r>
        <w:rPr>
          <w:spacing w:val="-48"/>
          <w:w w:val="95"/>
        </w:rPr>
        <w:t> </w:t>
      </w:r>
      <w:r>
        <w:rPr/>
        <w:t>on</w:t>
      </w:r>
      <w:r>
        <w:rPr>
          <w:spacing w:val="-5"/>
        </w:rPr>
        <w:t> </w:t>
      </w:r>
      <w:r>
        <w:rPr/>
        <w:t>Acyclovir</w:t>
      </w:r>
      <w:r>
        <w:rPr>
          <w:spacing w:val="-2"/>
        </w:rPr>
        <w:t> </w:t>
      </w:r>
      <w:r>
        <w:rPr/>
        <w:t>formulation.</w:t>
      </w:r>
    </w:p>
    <w:p>
      <w:pPr>
        <w:pStyle w:val="BodyText"/>
        <w:spacing w:line="230" w:lineRule="auto" w:before="94"/>
        <w:ind w:left="147" w:right="126"/>
        <w:jc w:val="both"/>
      </w:pPr>
      <w:r>
        <w:rPr/>
        <w:br w:type="column"/>
      </w:r>
      <w:r>
        <w:rPr>
          <w:w w:val="90"/>
        </w:rPr>
        <w:t>Formulations</w:t>
      </w:r>
      <w:r>
        <w:rPr>
          <w:spacing w:val="-6"/>
          <w:w w:val="90"/>
        </w:rPr>
        <w:t> </w:t>
      </w:r>
      <w:r>
        <w:rPr>
          <w:w w:val="90"/>
        </w:rPr>
        <w:t>containing</w:t>
      </w:r>
      <w:r>
        <w:rPr>
          <w:spacing w:val="-5"/>
          <w:w w:val="90"/>
        </w:rPr>
        <w:t> </w:t>
      </w:r>
      <w:r>
        <w:rPr>
          <w:w w:val="90"/>
        </w:rPr>
        <w:t>sodium</w:t>
      </w:r>
      <w:r>
        <w:rPr>
          <w:spacing w:val="-6"/>
          <w:w w:val="90"/>
        </w:rPr>
        <w:t> </w:t>
      </w:r>
      <w:r>
        <w:rPr>
          <w:w w:val="90"/>
        </w:rPr>
        <w:t>bicarbonate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citric</w:t>
      </w:r>
      <w:r>
        <w:rPr>
          <w:spacing w:val="-5"/>
          <w:w w:val="90"/>
        </w:rPr>
        <w:t> </w:t>
      </w:r>
      <w:r>
        <w:rPr>
          <w:w w:val="90"/>
        </w:rPr>
        <w:t>acid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46"/>
          <w:w w:val="90"/>
        </w:rPr>
        <w:t> </w:t>
      </w:r>
      <w:r>
        <w:rPr>
          <w:w w:val="95"/>
        </w:rPr>
        <w:t>different ratios were studied for their effect on floating lag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Acyclovir.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F1</w:t>
      </w:r>
      <w:r>
        <w:rPr>
          <w:spacing w:val="-48"/>
          <w:w w:val="95"/>
        </w:rPr>
        <w:t> </w:t>
      </w:r>
      <w:r>
        <w:rPr>
          <w:w w:val="95"/>
        </w:rPr>
        <w:t>contains sodium bicarbonate and citric acid in the ratio of</w:t>
      </w:r>
      <w:r>
        <w:rPr>
          <w:spacing w:val="1"/>
          <w:w w:val="95"/>
        </w:rPr>
        <w:t> </w:t>
      </w:r>
      <w:r>
        <w:rPr>
          <w:w w:val="90"/>
        </w:rPr>
        <w:t>7:1showed</w:t>
      </w:r>
      <w:r>
        <w:rPr>
          <w:spacing w:val="1"/>
          <w:w w:val="90"/>
        </w:rPr>
        <w:t> </w:t>
      </w:r>
      <w:r>
        <w:rPr>
          <w:w w:val="90"/>
        </w:rPr>
        <w:t>FLT</w:t>
      </w:r>
      <w:r>
        <w:rPr>
          <w:spacing w:val="1"/>
          <w:w w:val="90"/>
        </w:rPr>
        <w:t> </w:t>
      </w:r>
      <w:r>
        <w:rPr>
          <w:w w:val="90"/>
        </w:rPr>
        <w:t>92S.,</w:t>
      </w:r>
      <w:r>
        <w:rPr>
          <w:spacing w:val="1"/>
          <w:w w:val="90"/>
        </w:rPr>
        <w:t> </w:t>
      </w:r>
      <w:r>
        <w:rPr>
          <w:w w:val="90"/>
        </w:rPr>
        <w:t>formulation</w:t>
      </w:r>
      <w:r>
        <w:rPr>
          <w:spacing w:val="1"/>
          <w:w w:val="90"/>
        </w:rPr>
        <w:t> </w:t>
      </w:r>
      <w:r>
        <w:rPr>
          <w:w w:val="90"/>
        </w:rPr>
        <w:t>F2</w:t>
      </w:r>
      <w:r>
        <w:rPr>
          <w:spacing w:val="1"/>
          <w:w w:val="90"/>
        </w:rPr>
        <w:t> </w:t>
      </w:r>
      <w:r>
        <w:rPr>
          <w:w w:val="90"/>
        </w:rPr>
        <w:t>contains</w:t>
      </w:r>
      <w:r>
        <w:rPr>
          <w:spacing w:val="1"/>
          <w:w w:val="90"/>
        </w:rPr>
        <w:t> </w:t>
      </w:r>
      <w:r>
        <w:rPr>
          <w:w w:val="90"/>
        </w:rPr>
        <w:t>ratio</w:t>
      </w:r>
      <w:r>
        <w:rPr>
          <w:spacing w:val="1"/>
          <w:w w:val="90"/>
        </w:rPr>
        <w:t> </w:t>
      </w:r>
      <w:r>
        <w:rPr>
          <w:w w:val="90"/>
        </w:rPr>
        <w:t>12:1</w:t>
      </w:r>
      <w:r>
        <w:rPr>
          <w:spacing w:val="1"/>
          <w:w w:val="90"/>
        </w:rPr>
        <w:t> </w:t>
      </w:r>
      <w:r>
        <w:rPr/>
        <w:t>showed disintegrate or blast the tablet due to more</w:t>
      </w:r>
      <w:r>
        <w:rPr>
          <w:spacing w:val="1"/>
        </w:rPr>
        <w:t> </w:t>
      </w:r>
      <w:r>
        <w:rPr>
          <w:w w:val="95"/>
        </w:rPr>
        <w:t>concentration of gas forming agent and formulation F3 to</w:t>
      </w:r>
      <w:r>
        <w:rPr>
          <w:spacing w:val="1"/>
          <w:w w:val="95"/>
        </w:rPr>
        <w:t> </w:t>
      </w:r>
      <w:r>
        <w:rPr>
          <w:w w:val="95"/>
        </w:rPr>
        <w:t>F10</w:t>
      </w:r>
      <w:r>
        <w:rPr>
          <w:spacing w:val="-6"/>
          <w:w w:val="95"/>
        </w:rPr>
        <w:t> </w:t>
      </w:r>
      <w:r>
        <w:rPr>
          <w:w w:val="95"/>
        </w:rPr>
        <w:t>contains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ratio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9:1</w:t>
      </w:r>
      <w:r>
        <w:rPr>
          <w:spacing w:val="-3"/>
          <w:w w:val="95"/>
        </w:rPr>
        <w:t> </w:t>
      </w:r>
      <w:r>
        <w:rPr>
          <w:w w:val="95"/>
        </w:rPr>
        <w:t>showed</w:t>
      </w:r>
      <w:r>
        <w:rPr>
          <w:spacing w:val="-6"/>
          <w:w w:val="95"/>
        </w:rPr>
        <w:t> </w:t>
      </w:r>
      <w:r>
        <w:rPr>
          <w:w w:val="95"/>
        </w:rPr>
        <w:t>FLT</w:t>
      </w:r>
      <w:r>
        <w:rPr>
          <w:spacing w:val="-7"/>
          <w:w w:val="95"/>
        </w:rPr>
        <w:t> </w:t>
      </w:r>
      <w:r>
        <w:rPr>
          <w:w w:val="95"/>
        </w:rPr>
        <w:t>30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62S.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Water</w:t>
      </w:r>
      <w:r>
        <w:rPr>
          <w:spacing w:val="5"/>
          <w:w w:val="85"/>
        </w:rPr>
        <w:t> </w:t>
      </w:r>
      <w:r>
        <w:rPr>
          <w:w w:val="85"/>
        </w:rPr>
        <w:t>uptake</w:t>
      </w:r>
      <w:r>
        <w:rPr>
          <w:spacing w:val="6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30" w:lineRule="auto" w:before="4"/>
        <w:ind w:left="147" w:right="124"/>
        <w:jc w:val="both"/>
      </w:pPr>
      <w:r>
        <w:rPr>
          <w:w w:val="90"/>
        </w:rPr>
        <w:t>The swelling of the polymers used could be determined by</w:t>
      </w:r>
      <w:r>
        <w:rPr>
          <w:spacing w:val="1"/>
          <w:w w:val="90"/>
        </w:rPr>
        <w:t> </w:t>
      </w:r>
      <w:r>
        <w:rPr>
          <w:w w:val="95"/>
        </w:rPr>
        <w:t>water uptake of the tablet. The complete swelling was</w:t>
      </w:r>
      <w:r>
        <w:rPr>
          <w:spacing w:val="1"/>
          <w:w w:val="95"/>
        </w:rPr>
        <w:t> </w:t>
      </w:r>
      <w:r>
        <w:rPr>
          <w:w w:val="95"/>
        </w:rPr>
        <w:t>achieved by the end of 5 hours, so percent swelling was</w:t>
      </w:r>
      <w:r>
        <w:rPr>
          <w:spacing w:val="1"/>
          <w:w w:val="95"/>
        </w:rPr>
        <w:t> </w:t>
      </w:r>
      <w:r>
        <w:rPr>
          <w:w w:val="95"/>
        </w:rPr>
        <w:t>determined at the end of 5 hours for all the developed</w:t>
      </w:r>
      <w:r>
        <w:rPr>
          <w:spacing w:val="1"/>
          <w:w w:val="95"/>
        </w:rPr>
        <w:t> </w:t>
      </w:r>
      <w:r>
        <w:rPr>
          <w:w w:val="90"/>
        </w:rPr>
        <w:t>formulation. The values of swelling index of various batches</w:t>
      </w:r>
      <w:r>
        <w:rPr>
          <w:spacing w:val="1"/>
          <w:w w:val="90"/>
        </w:rPr>
        <w:t> </w:t>
      </w:r>
      <w:r>
        <w:rPr>
          <w:w w:val="90"/>
        </w:rPr>
        <w:t>were evaluated as shown in table 3. There was a significant</w:t>
      </w:r>
      <w:r>
        <w:rPr>
          <w:spacing w:val="1"/>
          <w:w w:val="90"/>
        </w:rPr>
        <w:t> </w:t>
      </w:r>
      <w:r>
        <w:rPr>
          <w:w w:val="90"/>
        </w:rPr>
        <w:t>increase in the percent swelling of the tablet with increase in</w:t>
      </w:r>
      <w:r>
        <w:rPr>
          <w:spacing w:val="1"/>
          <w:w w:val="90"/>
        </w:rPr>
        <w:t> </w:t>
      </w:r>
      <w:r>
        <w:rPr>
          <w:w w:val="90"/>
        </w:rPr>
        <w:t>concentration of polymers. After 5 hours swelling index was</w:t>
      </w:r>
      <w:r>
        <w:rPr>
          <w:spacing w:val="1"/>
          <w:w w:val="90"/>
        </w:rPr>
        <w:t> </w:t>
      </w:r>
      <w:r>
        <w:rPr/>
        <w:t>observed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73.49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85.24</w:t>
      </w:r>
      <w:r>
        <w:rPr>
          <w:spacing w:val="-4"/>
        </w:rPr>
        <w:t> </w:t>
      </w:r>
      <w:r>
        <w:rPr/>
        <w:t>%.</w:t>
      </w:r>
    </w:p>
    <w:p>
      <w:pPr>
        <w:pStyle w:val="BodyText"/>
        <w:spacing w:before="9"/>
        <w:rPr>
          <w:sz w:val="18"/>
        </w:rPr>
      </w:pPr>
    </w:p>
    <w:p>
      <w:pPr>
        <w:spacing w:line="225" w:lineRule="exact" w:before="0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w w:val="80"/>
          <w:sz w:val="20"/>
        </w:rPr>
        <w:t>In</w:t>
      </w:r>
      <w:r>
        <w:rPr>
          <w:rFonts w:ascii="Arial"/>
          <w:b/>
          <w:i/>
          <w:spacing w:val="18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vitro</w:t>
      </w:r>
      <w:r>
        <w:rPr>
          <w:rFonts w:ascii="Arial"/>
          <w:b/>
          <w:i/>
          <w:spacing w:val="21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dissolution</w:t>
      </w:r>
      <w:r>
        <w:rPr>
          <w:rFonts w:ascii="Arial"/>
          <w:b/>
          <w:spacing w:val="20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studies</w:t>
      </w:r>
    </w:p>
    <w:p>
      <w:pPr>
        <w:pStyle w:val="BodyText"/>
        <w:spacing w:line="230" w:lineRule="auto" w:before="2"/>
        <w:ind w:left="147" w:right="125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initial batches [F1-F4], made</w:t>
      </w:r>
      <w:r>
        <w:rPr>
          <w:spacing w:val="1"/>
          <w:w w:val="90"/>
        </w:rPr>
        <w:t> </w:t>
      </w:r>
      <w:r>
        <w:rPr>
          <w:w w:val="90"/>
        </w:rPr>
        <w:t>with HPMC K4M alone</w:t>
      </w:r>
      <w:r>
        <w:rPr>
          <w:spacing w:val="1"/>
          <w:w w:val="90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complete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6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9</w:t>
      </w:r>
      <w:r>
        <w:rPr>
          <w:spacing w:val="1"/>
          <w:w w:val="95"/>
        </w:rPr>
        <w:t> </w:t>
      </w:r>
      <w:r>
        <w:rPr>
          <w:w w:val="95"/>
        </w:rPr>
        <w:t>hrs.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0"/>
        </w:rPr>
        <w:t>formulated with HPMC K100M alone (F5-F6), too showed a</w:t>
      </w:r>
      <w:r>
        <w:rPr>
          <w:spacing w:val="1"/>
          <w:w w:val="90"/>
        </w:rPr>
        <w:t> </w:t>
      </w:r>
      <w:r>
        <w:rPr/>
        <w:t>complete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 9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</w:t>
      </w:r>
      <w:r>
        <w:rPr>
          <w:spacing w:val="-51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F7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12</w:t>
      </w:r>
      <w:r>
        <w:rPr>
          <w:spacing w:val="1"/>
          <w:w w:val="95"/>
        </w:rPr>
        <w:t> </w:t>
      </w:r>
      <w:r>
        <w:rPr>
          <w:w w:val="95"/>
        </w:rPr>
        <w:t>hrs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0"/>
        </w:rPr>
        <w:t>90.63% due to more concentration of HPMC K100M. The</w:t>
      </w:r>
      <w:r>
        <w:rPr>
          <w:spacing w:val="1"/>
          <w:w w:val="90"/>
        </w:rPr>
        <w:t> </w:t>
      </w:r>
      <w:r>
        <w:rPr>
          <w:w w:val="90"/>
        </w:rPr>
        <w:t>formulation [F8 to F10], made with the combination of HPMC</w:t>
      </w:r>
      <w:r>
        <w:rPr>
          <w:spacing w:val="-45"/>
          <w:w w:val="90"/>
        </w:rPr>
        <w:t> </w:t>
      </w:r>
      <w:r>
        <w:rPr>
          <w:w w:val="95"/>
        </w:rPr>
        <w:t>K4M &amp; HPMC K100M showed a drug release in 10 to 12</w:t>
      </w:r>
      <w:r>
        <w:rPr>
          <w:spacing w:val="1"/>
          <w:w w:val="95"/>
        </w:rPr>
        <w:t> </w:t>
      </w:r>
      <w:r>
        <w:rPr>
          <w:w w:val="90"/>
        </w:rPr>
        <w:t>hrs.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because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composed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hydrophilic </w:t>
      </w:r>
      <w:r>
        <w:rPr>
          <w:w w:val="95"/>
        </w:rPr>
        <w:t>polymeric matrix, on contact with water build a</w:t>
      </w:r>
      <w:r>
        <w:rPr>
          <w:spacing w:val="-48"/>
          <w:w w:val="95"/>
        </w:rPr>
        <w:t> </w:t>
      </w:r>
      <w:r>
        <w:rPr>
          <w:w w:val="95"/>
        </w:rPr>
        <w:t>gel layer around the tablet core which governs the drug</w:t>
      </w:r>
      <w:r>
        <w:rPr>
          <w:spacing w:val="1"/>
          <w:w w:val="95"/>
        </w:rPr>
        <w:t> </w:t>
      </w:r>
      <w:r>
        <w:rPr>
          <w:w w:val="90"/>
        </w:rPr>
        <w:t>release. The drug release from HPMC matrices is controlled</w:t>
      </w:r>
      <w:r>
        <w:rPr>
          <w:spacing w:val="1"/>
          <w:w w:val="90"/>
        </w:rPr>
        <w:t> </w:t>
      </w:r>
      <w:r>
        <w:rPr>
          <w:w w:val="95"/>
        </w:rPr>
        <w:t>for water soluble drug by diffusion and for water insoluble</w:t>
      </w:r>
      <w:r>
        <w:rPr>
          <w:spacing w:val="1"/>
          <w:w w:val="95"/>
        </w:rPr>
        <w:t> </w:t>
      </w:r>
      <w:r>
        <w:rPr/>
        <w:t>drugs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erosion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outer</w:t>
      </w:r>
      <w:r>
        <w:rPr>
          <w:spacing w:val="-6"/>
        </w:rPr>
        <w:t> </w:t>
      </w:r>
      <w:r>
        <w:rPr/>
        <w:t>polymer</w:t>
      </w:r>
      <w:r>
        <w:rPr>
          <w:spacing w:val="-7"/>
        </w:rPr>
        <w:t> </w:t>
      </w:r>
      <w:r>
        <w:rPr/>
        <w:t>layer.</w:t>
      </w:r>
    </w:p>
    <w:p>
      <w:pPr>
        <w:pStyle w:val="BodyText"/>
        <w:spacing w:before="9"/>
        <w:rPr>
          <w:sz w:val="18"/>
        </w:rPr>
      </w:pPr>
    </w:p>
    <w:p>
      <w:pPr>
        <w:pStyle w:val="Heading2"/>
        <w:spacing w:line="226" w:lineRule="exact"/>
      </w:pPr>
      <w:r>
        <w:rPr>
          <w:w w:val="85"/>
        </w:rPr>
        <w:t>Kinetic</w:t>
      </w:r>
      <w:r>
        <w:rPr>
          <w:spacing w:val="9"/>
          <w:w w:val="85"/>
        </w:rPr>
        <w:t> </w:t>
      </w:r>
      <w:r>
        <w:rPr>
          <w:w w:val="85"/>
        </w:rPr>
        <w:t>modeling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drug</w:t>
      </w:r>
      <w:r>
        <w:rPr>
          <w:spacing w:val="9"/>
          <w:w w:val="85"/>
        </w:rPr>
        <w:t> </w:t>
      </w:r>
      <w:r>
        <w:rPr>
          <w:w w:val="85"/>
        </w:rPr>
        <w:t>release</w:t>
      </w:r>
    </w:p>
    <w:p>
      <w:pPr>
        <w:pStyle w:val="BodyText"/>
        <w:spacing w:line="230" w:lineRule="auto" w:before="4"/>
        <w:ind w:left="147" w:right="122"/>
        <w:jc w:val="both"/>
      </w:pPr>
      <w:r>
        <w:rPr>
          <w:w w:val="90"/>
        </w:rPr>
        <w:t>The formulations F1, F3, and F4 showed higher Regression</w:t>
      </w:r>
      <w:r>
        <w:rPr>
          <w:spacing w:val="1"/>
          <w:w w:val="90"/>
        </w:rPr>
        <w:t> </w:t>
      </w:r>
      <w:r>
        <w:rPr>
          <w:w w:val="90"/>
        </w:rPr>
        <w:t>values for first order plot and non- fickian indicating that the</w:t>
      </w:r>
      <w:r>
        <w:rPr>
          <w:spacing w:val="1"/>
          <w:w w:val="90"/>
        </w:rPr>
        <w:t> </w:t>
      </w:r>
      <w:r>
        <w:rPr>
          <w:w w:val="90"/>
        </w:rPr>
        <w:t>drug releases from these formulations were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dependent. The formulations F5, F6, F7, F8, F9 and F10</w:t>
      </w:r>
      <w:r>
        <w:rPr>
          <w:spacing w:val="1"/>
          <w:w w:val="90"/>
        </w:rPr>
        <w:t> </w:t>
      </w:r>
      <w:r>
        <w:rPr>
          <w:w w:val="90"/>
        </w:rPr>
        <w:t>showed higher Regression values for zero order plots and</w:t>
      </w:r>
      <w:r>
        <w:rPr>
          <w:spacing w:val="1"/>
          <w:w w:val="90"/>
        </w:rPr>
        <w:t> </w:t>
      </w:r>
      <w:r>
        <w:rPr>
          <w:w w:val="95"/>
        </w:rPr>
        <w:t>non- fickian indicating that the drug releases from these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-6"/>
          <w:w w:val="95"/>
        </w:rPr>
        <w:t> </w:t>
      </w:r>
      <w:r>
        <w:rPr>
          <w:w w:val="95"/>
        </w:rPr>
        <w:t>were</w:t>
      </w:r>
      <w:r>
        <w:rPr>
          <w:spacing w:val="-3"/>
          <w:w w:val="95"/>
        </w:rPr>
        <w:t> </w:t>
      </w:r>
      <w:r>
        <w:rPr>
          <w:w w:val="95"/>
        </w:rPr>
        <w:t>concentration</w:t>
      </w:r>
      <w:r>
        <w:rPr>
          <w:spacing w:val="-7"/>
          <w:w w:val="95"/>
        </w:rPr>
        <w:t> </w:t>
      </w:r>
      <w:r>
        <w:rPr>
          <w:w w:val="95"/>
        </w:rPr>
        <w:t>independent.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128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effervescent-based</w:t>
      </w:r>
      <w:r>
        <w:rPr>
          <w:spacing w:val="1"/>
          <w:w w:val="95"/>
        </w:rPr>
        <w:t> </w:t>
      </w:r>
      <w:r>
        <w:rPr>
          <w:w w:val="95"/>
        </w:rPr>
        <w:t>floating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delivery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promising</w:t>
      </w:r>
      <w:r>
        <w:rPr>
          <w:spacing w:val="1"/>
          <w:w w:val="95"/>
        </w:rPr>
        <w:t> </w:t>
      </w:r>
      <w:r>
        <w:rPr>
          <w:w w:val="95"/>
        </w:rPr>
        <w:t>approach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achieve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in vitro </w:t>
      </w:r>
      <w:r>
        <w:rPr>
          <w:w w:val="95"/>
        </w:rPr>
        <w:t>buoyancy.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addition of gel-forming polymer HPMC (K4M and K100M)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and gas-generating </w:t>
      </w:r>
      <w:r>
        <w:rPr>
          <w:w w:val="95"/>
        </w:rPr>
        <w:t>agent sodium bicarbonate along with</w:t>
      </w:r>
      <w:r>
        <w:rPr>
          <w:spacing w:val="1"/>
          <w:w w:val="95"/>
        </w:rPr>
        <w:t> </w:t>
      </w:r>
      <w:r>
        <w:rPr>
          <w:w w:val="90"/>
        </w:rPr>
        <w:t>citric acid was essential to achieve </w:t>
      </w:r>
      <w:r>
        <w:rPr>
          <w:rFonts w:ascii="Arial"/>
          <w:i/>
          <w:w w:val="90"/>
        </w:rPr>
        <w:t>in vitro </w:t>
      </w:r>
      <w:r>
        <w:rPr>
          <w:w w:val="90"/>
        </w:rPr>
        <w:t>buoyancy. The</w:t>
      </w:r>
      <w:r>
        <w:rPr>
          <w:spacing w:val="1"/>
          <w:w w:val="90"/>
        </w:rPr>
        <w:t> </w:t>
      </w:r>
      <w:r>
        <w:rPr>
          <w:w w:val="90"/>
        </w:rPr>
        <w:t>drug release from the tablets was sufficiently sustained and</w:t>
      </w:r>
      <w:r>
        <w:rPr>
          <w:spacing w:val="1"/>
          <w:w w:val="90"/>
        </w:rPr>
        <w:t> </w:t>
      </w:r>
      <w:r>
        <w:rPr/>
        <w:t>non-Fickian</w:t>
      </w:r>
      <w:r>
        <w:rPr>
          <w:spacing w:val="1"/>
        </w:rPr>
        <w:t> </w:t>
      </w:r>
      <w:r>
        <w:rPr/>
        <w:t>transport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confirmed.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147" w:right="132"/>
        <w:jc w:val="both"/>
      </w:pPr>
      <w:r>
        <w:rPr>
          <w:w w:val="90"/>
        </w:rPr>
        <w:t>The authors are thankful to Mr. Hitesh Koradia from Biodeal</w:t>
      </w:r>
      <w:r>
        <w:rPr>
          <w:spacing w:val="1"/>
          <w:w w:val="90"/>
        </w:rPr>
        <w:t> </w:t>
      </w:r>
      <w:r>
        <w:rPr>
          <w:w w:val="95"/>
        </w:rPr>
        <w:t>Lab.</w:t>
      </w:r>
      <w:r>
        <w:rPr>
          <w:spacing w:val="1"/>
          <w:w w:val="95"/>
        </w:rPr>
        <w:t> </w:t>
      </w:r>
      <w:r>
        <w:rPr>
          <w:w w:val="95"/>
        </w:rPr>
        <w:t>Pvt.</w:t>
      </w:r>
      <w:r>
        <w:rPr>
          <w:spacing w:val="1"/>
          <w:w w:val="95"/>
        </w:rPr>
        <w:t> </w:t>
      </w:r>
      <w:r>
        <w:rPr>
          <w:w w:val="95"/>
        </w:rPr>
        <w:t>Ltd.</w:t>
      </w:r>
      <w:r>
        <w:rPr>
          <w:spacing w:val="1"/>
          <w:w w:val="95"/>
        </w:rPr>
        <w:t> </w:t>
      </w:r>
      <w:r>
        <w:rPr>
          <w:w w:val="95"/>
        </w:rPr>
        <w:t>Surendranagar,</w:t>
      </w:r>
      <w:r>
        <w:rPr>
          <w:spacing w:val="1"/>
          <w:w w:val="95"/>
        </w:rPr>
        <w:t> </w:t>
      </w:r>
      <w:r>
        <w:rPr>
          <w:w w:val="95"/>
        </w:rPr>
        <w:t>Gujarat,</w:t>
      </w:r>
      <w:r>
        <w:rPr>
          <w:spacing w:val="1"/>
          <w:w w:val="95"/>
        </w:rPr>
        <w:t> </w:t>
      </w:r>
      <w:r>
        <w:rPr>
          <w:w w:val="95"/>
        </w:rPr>
        <w:t>India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0"/>
        </w:rPr>
        <w:t>support</w:t>
      </w:r>
      <w:r>
        <w:rPr>
          <w:spacing w:val="3"/>
          <w:w w:val="90"/>
        </w:rPr>
        <w:t> </w:t>
      </w:r>
      <w:r>
        <w:rPr>
          <w:w w:val="90"/>
        </w:rPr>
        <w:t>and</w:t>
      </w:r>
      <w:r>
        <w:rPr>
          <w:spacing w:val="4"/>
          <w:w w:val="90"/>
        </w:rPr>
        <w:t> </w:t>
      </w:r>
      <w:r>
        <w:rPr>
          <w:w w:val="90"/>
        </w:rPr>
        <w:t>cooperation</w:t>
      </w:r>
      <w:r>
        <w:rPr>
          <w:spacing w:val="2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carrying</w:t>
      </w:r>
      <w:r>
        <w:rPr>
          <w:spacing w:val="3"/>
          <w:w w:val="90"/>
        </w:rPr>
        <w:t> </w:t>
      </w:r>
      <w:r>
        <w:rPr>
          <w:w w:val="90"/>
        </w:rPr>
        <w:t>out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research</w:t>
      </w:r>
      <w:r>
        <w:rPr>
          <w:spacing w:val="2"/>
          <w:w w:val="90"/>
        </w:rPr>
        <w:t> </w:t>
      </w:r>
      <w:r>
        <w:rPr>
          <w:w w:val="90"/>
        </w:rPr>
        <w:t>work.</w:t>
      </w:r>
    </w:p>
    <w:p>
      <w:pPr>
        <w:spacing w:after="0" w:line="230" w:lineRule="auto"/>
        <w:jc w:val="both"/>
        <w:sectPr>
          <w:type w:val="continuous"/>
          <w:pgSz w:w="12240" w:h="15840"/>
          <w:pgMar w:top="820" w:bottom="1200" w:left="760" w:right="780"/>
          <w:cols w:num="2" w:equalWidth="0">
            <w:col w:w="5041" w:space="532"/>
            <w:col w:w="5127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Heading2"/>
        <w:spacing w:line="223" w:lineRule="exact" w:before="83"/>
        <w:ind w:left="4820"/>
      </w:pPr>
      <w:r>
        <w:rPr>
          <w:w w:val="90"/>
        </w:rPr>
        <w:t>Table No.</w:t>
      </w:r>
      <w:r>
        <w:rPr>
          <w:spacing w:val="2"/>
          <w:w w:val="90"/>
        </w:rPr>
        <w:t> </w:t>
      </w:r>
      <w:r>
        <w:rPr>
          <w:w w:val="90"/>
        </w:rPr>
        <w:t>-</w:t>
      </w:r>
      <w:r>
        <w:rPr>
          <w:spacing w:val="1"/>
          <w:w w:val="90"/>
        </w:rPr>
        <w:t> </w:t>
      </w:r>
      <w:r>
        <w:rPr>
          <w:w w:val="90"/>
        </w:rPr>
        <w:t>1</w:t>
      </w:r>
    </w:p>
    <w:p>
      <w:pPr>
        <w:tabs>
          <w:tab w:pos="3528" w:val="left" w:leader="none"/>
          <w:tab w:pos="10127" w:val="left" w:leader="none"/>
        </w:tabs>
        <w:spacing w:line="458" w:lineRule="auto" w:before="0"/>
        <w:ind w:left="1030" w:right="570" w:hanging="447"/>
        <w:jc w:val="left"/>
        <w:rPr>
          <w:rFonts w:ascii="Arial"/>
          <w:b/>
          <w:sz w:val="20"/>
        </w:rPr>
      </w:pPr>
      <w:r>
        <w:rPr/>
        <w:pict>
          <v:shape style="position:absolute;margin-left:67.199997pt;margin-top:14.774595pt;width:477.5pt;height:223.3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2"/>
                    <w:gridCol w:w="698"/>
                    <w:gridCol w:w="652"/>
                    <w:gridCol w:w="653"/>
                    <w:gridCol w:w="720"/>
                    <w:gridCol w:w="809"/>
                    <w:gridCol w:w="855"/>
                    <w:gridCol w:w="812"/>
                    <w:gridCol w:w="789"/>
                    <w:gridCol w:w="844"/>
                    <w:gridCol w:w="909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510" w:type="dxa"/>
                        <w:gridSpan w:val="2"/>
                      </w:tcPr>
                      <w:p>
                        <w:pPr>
                          <w:pStyle w:val="TableParagraph"/>
                          <w:spacing w:line="213" w:lineRule="exact"/>
                          <w:ind w:right="235"/>
                          <w:jc w:val="righ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F1</w:t>
                        </w:r>
                      </w:p>
                    </w:tc>
                    <w:tc>
                      <w:tcPr>
                        <w:tcW w:w="6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235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F2</w:t>
                        </w: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160" w:right="18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F3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183" w:right="22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F4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279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326"/>
                          <w:jc w:val="righ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F6</w:t>
                        </w:r>
                      </w:p>
                    </w:tc>
                    <w:tc>
                      <w:tcPr>
                        <w:tcW w:w="8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324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F7</w:t>
                        </w:r>
                      </w:p>
                    </w:tc>
                    <w:tc>
                      <w:tcPr>
                        <w:tcW w:w="7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227" w:right="25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F8</w:t>
                        </w:r>
                      </w:p>
                    </w:tc>
                    <w:tc>
                      <w:tcPr>
                        <w:tcW w:w="8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299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F9</w:t>
                        </w:r>
                      </w:p>
                    </w:tc>
                    <w:tc>
                      <w:tcPr>
                        <w:tcW w:w="9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263" w:right="26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F10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9553" w:type="dxa"/>
                        <w:gridSpan w:val="11"/>
                      </w:tcPr>
                      <w:p>
                        <w:pPr>
                          <w:pStyle w:val="TableParagraph"/>
                          <w:spacing w:before="32"/>
                          <w:ind w:left="5096" w:right="32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Qty(mg/tab)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8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Acyclovir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07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62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85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right="2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9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29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63" w:right="2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Lactose(mono)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9"/>
                          <w:ind w:left="207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59"/>
                          <w:ind w:left="24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59"/>
                          <w:ind w:left="159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59"/>
                          <w:ind w:left="183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9"/>
                          <w:ind w:left="2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59"/>
                          <w:ind w:right="3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59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59"/>
                          <w:ind w:left="227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9"/>
                          <w:ind w:left="31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59"/>
                          <w:ind w:left="263" w:right="2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HPMC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K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4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9"/>
                          <w:ind w:left="205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59"/>
                          <w:ind w:left="24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59"/>
                          <w:ind w:left="159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59"/>
                          <w:ind w:left="183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9"/>
                          <w:ind w:left="35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59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59"/>
                          <w:ind w:left="38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59"/>
                          <w:ind w:left="227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9"/>
                          <w:ind w:left="31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59"/>
                          <w:ind w:left="263" w:right="2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HPMC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K100</w:t>
                        </w:r>
                        <w:r>
                          <w:rPr>
                            <w:spacing w:val="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9"/>
                          <w:ind w:left="22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59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59"/>
                          <w:ind w:right="23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59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9"/>
                          <w:ind w:left="2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59"/>
                          <w:ind w:right="3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59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59"/>
                          <w:ind w:left="227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9"/>
                          <w:ind w:left="31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59"/>
                          <w:ind w:left="263" w:right="2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61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Sod.bicarbonate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61"/>
                          <w:ind w:left="205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61"/>
                          <w:ind w:left="24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61"/>
                          <w:ind w:left="159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61"/>
                          <w:ind w:left="183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61"/>
                          <w:ind w:left="2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61"/>
                          <w:ind w:right="3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61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61"/>
                          <w:ind w:left="227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61"/>
                          <w:ind w:left="31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61"/>
                          <w:ind w:left="263" w:right="2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Citric</w:t>
                        </w:r>
                        <w:r>
                          <w:rPr>
                            <w:spacing w:val="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Acid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9"/>
                          <w:ind w:left="1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59"/>
                          <w:ind w:left="29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59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59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9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59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59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59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9"/>
                          <w:ind w:left="3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59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PVP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K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9"/>
                          <w:ind w:left="205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59"/>
                          <w:ind w:left="24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59"/>
                          <w:ind w:left="159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59"/>
                          <w:ind w:left="183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9"/>
                          <w:ind w:left="2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59"/>
                          <w:ind w:right="3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59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59"/>
                          <w:ind w:left="227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9"/>
                          <w:ind w:left="31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59"/>
                          <w:ind w:left="263" w:right="2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Isopropyl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Alcohol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59"/>
                          <w:ind w:left="204" w:right="184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59"/>
                          <w:ind w:left="2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59"/>
                          <w:ind w:left="158" w:right="184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59"/>
                          <w:ind w:left="182" w:right="22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59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59"/>
                          <w:ind w:right="35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59"/>
                          <w:ind w:left="3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59"/>
                          <w:ind w:left="226" w:right="25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9"/>
                          <w:ind w:left="3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59"/>
                          <w:ind w:left="263" w:right="25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qs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13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Magnesium</w:t>
                        </w:r>
                        <w:r>
                          <w:rPr>
                            <w:spacing w:val="-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Stearate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139"/>
                          <w:ind w:left="1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139"/>
                          <w:ind w:left="29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139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139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139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139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139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139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139"/>
                          <w:ind w:left="3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39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before="13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Talcum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before="139"/>
                          <w:ind w:left="1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139"/>
                          <w:ind w:left="29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139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before="139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139"/>
                          <w:ind w:left="33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139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139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139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139"/>
                          <w:ind w:left="3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39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1812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Total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Weight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07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162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720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185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right="2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9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29" w:righ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line="165" w:lineRule="exact" w:before="139"/>
                          <w:ind w:left="263" w:right="2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w w:val="85"/>
          <w:sz w:val="20"/>
          <w:u w:val="single"/>
        </w:rPr>
        <w:t>Formulation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Floating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Tablets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Acyclovir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 </w:t>
      </w:r>
      <w:r>
        <w:rPr>
          <w:rFonts w:ascii="Arial"/>
          <w:b/>
          <w:w w:val="95"/>
          <w:sz w:val="20"/>
        </w:rPr>
        <w:t>Ingredients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3"/>
        </w:rPr>
      </w:pPr>
      <w:r>
        <w:rPr/>
        <w:pict>
          <v:rect style="position:absolute;margin-left:66.479004pt;margin-top:9.867767pt;width:478.200023pt;height:.36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spacing w:line="223" w:lineRule="exact" w:before="1"/>
        <w:ind w:left="4793"/>
      </w:pPr>
      <w:r>
        <w:rPr>
          <w:w w:val="90"/>
        </w:rPr>
        <w:t>Table</w:t>
      </w:r>
      <w:r>
        <w:rPr>
          <w:spacing w:val="-2"/>
          <w:w w:val="90"/>
        </w:rPr>
        <w:t> </w:t>
      </w:r>
      <w:r>
        <w:rPr>
          <w:w w:val="90"/>
        </w:rPr>
        <w:t>No. -</w:t>
      </w:r>
      <w:r>
        <w:rPr>
          <w:spacing w:val="-2"/>
          <w:w w:val="90"/>
        </w:rPr>
        <w:t> </w:t>
      </w:r>
      <w:r>
        <w:rPr>
          <w:w w:val="90"/>
        </w:rPr>
        <w:t>2:</w:t>
      </w:r>
    </w:p>
    <w:p>
      <w:pPr>
        <w:tabs>
          <w:tab w:pos="3768" w:val="left" w:leader="none"/>
          <w:tab w:pos="6838" w:val="left" w:leader="none"/>
          <w:tab w:pos="8936" w:val="left" w:leader="none"/>
        </w:tabs>
        <w:spacing w:line="324" w:lineRule="auto" w:before="0"/>
        <w:ind w:left="1932" w:right="1760" w:hanging="154"/>
        <w:jc w:val="left"/>
        <w:rPr>
          <w:rFonts w:ascii="Arial"/>
          <w:b/>
          <w:sz w:val="20"/>
        </w:rPr>
      </w:pPr>
      <w:r>
        <w:rPr/>
        <w:pict>
          <v:shape style="position:absolute;margin-left:126.599998pt;margin-top:27.254545pt;width:358.45pt;height:232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7"/>
                    <w:gridCol w:w="2306"/>
                    <w:gridCol w:w="2808"/>
                  </w:tblGrid>
                  <w:tr>
                    <w:trPr>
                      <w:trHeight w:val="288" w:hRule="atLeast"/>
                    </w:trPr>
                    <w:tc>
                      <w:tcPr>
                        <w:tcW w:w="4363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1020" w:right="8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TFT(mins)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205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F1</w:t>
                        </w:r>
                      </w:p>
                    </w:tc>
                    <w:tc>
                      <w:tcPr>
                        <w:tcW w:w="230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1020" w:right="8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555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78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F2*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94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F3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685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F4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760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F5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670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F6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695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F7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870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F8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665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18"/>
                          <w:ind w:left="82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F9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2808" w:type="dxa"/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695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205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left="7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F10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left="10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280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left="1020" w:right="8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  <w:tab/>
      </w:r>
      <w:r>
        <w:rPr>
          <w:rFonts w:ascii="Arial"/>
          <w:b/>
          <w:w w:val="85"/>
          <w:sz w:val="20"/>
          <w:u w:val="single"/>
        </w:rPr>
        <w:t>Floating</w:t>
      </w:r>
      <w:r>
        <w:rPr>
          <w:rFonts w:ascii="Arial"/>
          <w:b/>
          <w:spacing w:val="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Lag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Time,</w:t>
      </w:r>
      <w:r>
        <w:rPr>
          <w:rFonts w:ascii="Arial"/>
          <w:b/>
          <w:spacing w:val="1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Total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Floating</w:t>
      </w:r>
      <w:r>
        <w:rPr>
          <w:rFonts w:ascii="Arial"/>
          <w:b/>
          <w:spacing w:val="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Time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 </w:t>
      </w:r>
      <w:r>
        <w:rPr>
          <w:rFonts w:ascii="Arial"/>
          <w:b/>
          <w:w w:val="85"/>
          <w:sz w:val="20"/>
        </w:rPr>
        <w:t>                        Formulation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Code</w:t>
        <w:tab/>
        <w:t>Floating Lag Time-FLT (sec.)</w:t>
        <w:tab/>
      </w:r>
      <w:r>
        <w:rPr>
          <w:rFonts w:ascii="Arial"/>
          <w:b/>
          <w:w w:val="90"/>
          <w:position w:val="11"/>
          <w:sz w:val="20"/>
        </w:rPr>
        <w:t>Total</w:t>
      </w:r>
      <w:r>
        <w:rPr>
          <w:rFonts w:ascii="Arial"/>
          <w:b/>
          <w:spacing w:val="-2"/>
          <w:w w:val="90"/>
          <w:position w:val="11"/>
          <w:sz w:val="20"/>
        </w:rPr>
        <w:t> </w:t>
      </w:r>
      <w:r>
        <w:rPr>
          <w:rFonts w:ascii="Arial"/>
          <w:b/>
          <w:w w:val="90"/>
          <w:position w:val="11"/>
          <w:sz w:val="20"/>
        </w:rPr>
        <w:t>Floating</w:t>
      </w:r>
      <w:r>
        <w:rPr>
          <w:rFonts w:ascii="Arial"/>
          <w:b/>
          <w:spacing w:val="-4"/>
          <w:w w:val="90"/>
          <w:position w:val="11"/>
          <w:sz w:val="20"/>
        </w:rPr>
        <w:t> </w:t>
      </w:r>
      <w:r>
        <w:rPr>
          <w:rFonts w:ascii="Arial"/>
          <w:b/>
          <w:w w:val="90"/>
          <w:position w:val="11"/>
          <w:sz w:val="20"/>
        </w:rPr>
        <w:t>Time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3"/>
        <w:rPr>
          <w:rFonts w:ascii="Arial"/>
          <w:b/>
          <w:sz w:val="34"/>
        </w:rPr>
      </w:pPr>
    </w:p>
    <w:p>
      <w:pPr>
        <w:pStyle w:val="BodyText"/>
        <w:ind w:left="1205"/>
      </w:pPr>
      <w:r>
        <w:rPr>
          <w:w w:val="90"/>
        </w:rPr>
        <w:t>*Formulation</w:t>
      </w:r>
      <w:r>
        <w:rPr>
          <w:spacing w:val="-4"/>
          <w:w w:val="90"/>
        </w:rPr>
        <w:t> </w:t>
      </w:r>
      <w:r>
        <w:rPr>
          <w:w w:val="90"/>
        </w:rPr>
        <w:t>F2</w:t>
      </w:r>
      <w:r>
        <w:rPr>
          <w:spacing w:val="-2"/>
          <w:w w:val="90"/>
        </w:rPr>
        <w:t> </w:t>
      </w:r>
      <w:r>
        <w:rPr>
          <w:w w:val="90"/>
        </w:rPr>
        <w:t>tablet</w:t>
      </w:r>
      <w:r>
        <w:rPr>
          <w:spacing w:val="-2"/>
          <w:w w:val="90"/>
        </w:rPr>
        <w:t> </w:t>
      </w:r>
      <w:r>
        <w:rPr>
          <w:w w:val="90"/>
        </w:rPr>
        <w:t>was</w:t>
      </w:r>
      <w:r>
        <w:rPr>
          <w:spacing w:val="-1"/>
          <w:w w:val="90"/>
        </w:rPr>
        <w:t> </w:t>
      </w:r>
      <w:r>
        <w:rPr>
          <w:w w:val="90"/>
        </w:rPr>
        <w:t>disintegrate</w:t>
      </w:r>
      <w:r>
        <w:rPr>
          <w:spacing w:val="-2"/>
          <w:w w:val="90"/>
        </w:rPr>
        <w:t> </w:t>
      </w:r>
      <w:r>
        <w:rPr>
          <w:w w:val="90"/>
        </w:rPr>
        <w:t>or</w:t>
      </w:r>
      <w:r>
        <w:rPr>
          <w:spacing w:val="-2"/>
          <w:w w:val="90"/>
        </w:rPr>
        <w:t> </w:t>
      </w:r>
      <w:r>
        <w:rPr>
          <w:w w:val="90"/>
        </w:rPr>
        <w:t>blast</w:t>
      </w:r>
      <w:r>
        <w:rPr>
          <w:spacing w:val="-2"/>
          <w:w w:val="90"/>
        </w:rPr>
        <w:t> </w:t>
      </w:r>
      <w:r>
        <w:rPr>
          <w:w w:val="90"/>
        </w:rPr>
        <w:t>after</w:t>
      </w:r>
      <w:r>
        <w:rPr>
          <w:spacing w:val="-2"/>
          <w:w w:val="90"/>
        </w:rPr>
        <w:t> </w:t>
      </w:r>
      <w:r>
        <w:rPr>
          <w:w w:val="90"/>
        </w:rPr>
        <w:t>putting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0.1N</w:t>
      </w:r>
      <w:r>
        <w:rPr>
          <w:spacing w:val="-3"/>
          <w:w w:val="90"/>
        </w:rPr>
        <w:t> </w:t>
      </w:r>
      <w:r>
        <w:rPr>
          <w:w w:val="90"/>
        </w:rPr>
        <w:t>HCl,</w:t>
      </w:r>
      <w:r>
        <w:rPr>
          <w:spacing w:val="-3"/>
          <w:w w:val="90"/>
        </w:rPr>
        <w:t> </w:t>
      </w:r>
      <w:r>
        <w:rPr>
          <w:w w:val="90"/>
        </w:rPr>
        <w:t>so</w:t>
      </w:r>
      <w:r>
        <w:rPr>
          <w:spacing w:val="-2"/>
          <w:w w:val="90"/>
        </w:rPr>
        <w:t> </w:t>
      </w:r>
      <w:r>
        <w:rPr>
          <w:w w:val="90"/>
        </w:rPr>
        <w:t>it’s</w:t>
      </w:r>
      <w:r>
        <w:rPr>
          <w:spacing w:val="-2"/>
          <w:w w:val="90"/>
        </w:rPr>
        <w:t> </w:t>
      </w:r>
      <w:r>
        <w:rPr>
          <w:w w:val="90"/>
        </w:rPr>
        <w:t>don’t</w:t>
      </w:r>
      <w:r>
        <w:rPr>
          <w:spacing w:val="-1"/>
          <w:w w:val="90"/>
        </w:rPr>
        <w:t> </w:t>
      </w:r>
      <w:r>
        <w:rPr>
          <w:w w:val="90"/>
        </w:rPr>
        <w:t>have FLT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TFT.</w:t>
      </w: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617" w:footer="1015" w:top="1000" w:bottom="1200" w:left="760" w:right="78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2"/>
        <w:spacing w:line="240" w:lineRule="auto"/>
        <w:ind w:left="747"/>
      </w:pPr>
      <w:r>
        <w:rPr>
          <w:w w:val="85"/>
        </w:rPr>
        <w:t>Time</w:t>
      </w:r>
    </w:p>
    <w:p>
      <w:pPr>
        <w:spacing w:line="224" w:lineRule="exact" w:before="83"/>
        <w:ind w:left="3615" w:right="4784" w:firstLine="0"/>
        <w:jc w:val="center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90"/>
          <w:sz w:val="20"/>
        </w:rPr>
        <w:t>Table</w:t>
      </w:r>
      <w:r>
        <w:rPr>
          <w:rFonts w:ascii="Arial"/>
          <w:b/>
          <w:spacing w:val="-1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No.</w:t>
      </w:r>
      <w:r>
        <w:rPr>
          <w:rFonts w:ascii="Arial"/>
          <w:b/>
          <w:spacing w:val="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-</w:t>
      </w:r>
      <w:r>
        <w:rPr>
          <w:rFonts w:ascii="Arial"/>
          <w:b/>
          <w:spacing w:val="-1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3</w:t>
      </w:r>
    </w:p>
    <w:p>
      <w:pPr>
        <w:pStyle w:val="Heading2"/>
        <w:ind w:left="0" w:right="1170"/>
        <w:jc w:val="center"/>
      </w:pPr>
      <w:r>
        <w:rPr/>
        <w:pict>
          <v:shape style="position:absolute;margin-left:57.359001pt;margin-top:11.370384pt;width:497.2pt;height:.85pt;mso-position-horizontal-relative:page;mso-position-vertical-relative:paragraph;z-index:15730688" coordorigin="1147,227" coordsize="9944,17" path="m2266,227l1147,227,1147,244,2266,244,2266,227xm2285,227l2268,227,2268,244,2285,244,2285,227xm11090,227l2287,227,2287,244,11090,244,11090,227xe" filled="true" fillcolor="#8064a1" stroked="false">
            <v:path arrowok="t"/>
            <v:fill type="solid"/>
            <w10:wrap type="none"/>
          </v:shape>
        </w:pict>
      </w:r>
      <w:r>
        <w:rPr>
          <w:w w:val="85"/>
        </w:rPr>
        <w:t>Swelling</w:t>
      </w:r>
      <w:r>
        <w:rPr>
          <w:spacing w:val="16"/>
          <w:w w:val="85"/>
        </w:rPr>
        <w:t> </w:t>
      </w:r>
      <w:r>
        <w:rPr>
          <w:w w:val="85"/>
        </w:rPr>
        <w:t>Index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Floating</w:t>
      </w:r>
      <w:r>
        <w:rPr>
          <w:spacing w:val="17"/>
          <w:w w:val="85"/>
        </w:rPr>
        <w:t> </w:t>
      </w:r>
      <w:r>
        <w:rPr>
          <w:w w:val="85"/>
        </w:rPr>
        <w:t>Tablet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Acyclovir</w:t>
      </w:r>
    </w:p>
    <w:p>
      <w:pPr>
        <w:tabs>
          <w:tab w:pos="3609" w:val="left" w:leader="none"/>
          <w:tab w:pos="8815" w:val="left" w:leader="none"/>
        </w:tabs>
        <w:spacing w:before="7"/>
        <w:ind w:left="0" w:right="5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90"/>
          <w:sz w:val="20"/>
          <w:u w:val="single"/>
        </w:rPr>
        <w:t>Swelling</w:t>
      </w:r>
      <w:r>
        <w:rPr>
          <w:rFonts w:ascii="Arial"/>
          <w:b/>
          <w:spacing w:val="5"/>
          <w:w w:val="90"/>
          <w:sz w:val="20"/>
          <w:u w:val="single"/>
        </w:rPr>
        <w:t> </w:t>
      </w:r>
      <w:r>
        <w:rPr>
          <w:rFonts w:ascii="Arial"/>
          <w:b/>
          <w:w w:val="90"/>
          <w:sz w:val="20"/>
          <w:u w:val="single"/>
        </w:rPr>
        <w:t>Index</w:t>
      </w:r>
      <w:r>
        <w:rPr>
          <w:rFonts w:ascii="Arial"/>
          <w:b/>
          <w:spacing w:val="4"/>
          <w:w w:val="90"/>
          <w:sz w:val="20"/>
          <w:u w:val="single"/>
        </w:rPr>
        <w:t> </w:t>
      </w:r>
      <w:r>
        <w:rPr>
          <w:rFonts w:ascii="Arial"/>
          <w:b/>
          <w:w w:val="90"/>
          <w:sz w:val="20"/>
          <w:u w:val="single"/>
        </w:rPr>
        <w:t>(%)</w:t>
      </w:r>
      <w:r>
        <w:rPr>
          <w:rFonts w:ascii="Arial"/>
          <w:b/>
          <w:sz w:val="20"/>
          <w:u w:val="single"/>
        </w:rPr>
        <w:tab/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2240" w:h="15840"/>
          <w:pgMar w:top="820" w:bottom="1200" w:left="760" w:right="780"/>
          <w:cols w:num="2" w:equalWidth="0">
            <w:col w:w="1149" w:space="40"/>
            <w:col w:w="9511"/>
          </w:cols>
        </w:sectPr>
      </w:pPr>
    </w:p>
    <w:tbl>
      <w:tblPr>
        <w:tblW w:w="0" w:type="auto"/>
        <w:jc w:val="left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946"/>
        <w:gridCol w:w="945"/>
        <w:gridCol w:w="945"/>
        <w:gridCol w:w="945"/>
        <w:gridCol w:w="969"/>
        <w:gridCol w:w="1018"/>
        <w:gridCol w:w="1043"/>
        <w:gridCol w:w="1023"/>
        <w:gridCol w:w="983"/>
      </w:tblGrid>
      <w:tr>
        <w:trPr>
          <w:trHeight w:val="214" w:hRule="atLeast"/>
        </w:trPr>
        <w:tc>
          <w:tcPr>
            <w:tcW w:w="1135" w:type="dxa"/>
          </w:tcPr>
          <w:p>
            <w:pPr>
              <w:pStyle w:val="TableParagraph"/>
              <w:spacing w:line="195" w:lineRule="exact"/>
              <w:ind w:left="244" w:righ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90"/>
                <w:sz w:val="20"/>
              </w:rPr>
              <w:t>(In</w:t>
            </w:r>
            <w:r>
              <w:rPr>
                <w:rFonts w:ascii="Arial"/>
                <w:b/>
                <w:spacing w:val="-7"/>
                <w:w w:val="90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20"/>
              </w:rPr>
              <w:t>Hrs)</w:t>
            </w: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50" w:right="2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F1</w:t>
            </w:r>
          </w:p>
        </w:tc>
        <w:tc>
          <w:tcPr>
            <w:tcW w:w="9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50" w:right="2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F3</w:t>
            </w:r>
          </w:p>
        </w:tc>
        <w:tc>
          <w:tcPr>
            <w:tcW w:w="9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50" w:right="2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F4</w:t>
            </w:r>
          </w:p>
        </w:tc>
        <w:tc>
          <w:tcPr>
            <w:tcW w:w="9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51" w:right="2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F5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53"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F6</w:t>
            </w: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80" w:righ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F7</w:t>
            </w:r>
          </w:p>
        </w:tc>
        <w:tc>
          <w:tcPr>
            <w:tcW w:w="10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305" w:righ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F8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306" w:right="2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F9</w:t>
            </w: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5"/>
              <w:ind w:left="286" w:righ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F10</w:t>
            </w:r>
          </w:p>
        </w:tc>
      </w:tr>
      <w:tr>
        <w:trPr>
          <w:trHeight w:val="173" w:hRule="atLeast"/>
        </w:trPr>
        <w:tc>
          <w:tcPr>
            <w:tcW w:w="1135" w:type="dxa"/>
          </w:tcPr>
          <w:p>
            <w:pPr>
              <w:pStyle w:val="TableParagraph"/>
              <w:spacing w:line="154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52" w:right="251"/>
              <w:rPr>
                <w:sz w:val="16"/>
              </w:rPr>
            </w:pPr>
            <w:r>
              <w:rPr>
                <w:sz w:val="16"/>
              </w:rPr>
              <w:t>28.23</w:t>
            </w:r>
          </w:p>
        </w:tc>
        <w:tc>
          <w:tcPr>
            <w:tcW w:w="9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51" w:right="250"/>
              <w:rPr>
                <w:sz w:val="16"/>
              </w:rPr>
            </w:pPr>
            <w:r>
              <w:rPr>
                <w:sz w:val="16"/>
              </w:rPr>
              <w:t>30.56</w:t>
            </w:r>
          </w:p>
        </w:tc>
        <w:tc>
          <w:tcPr>
            <w:tcW w:w="9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52" w:right="250"/>
              <w:rPr>
                <w:sz w:val="16"/>
              </w:rPr>
            </w:pPr>
            <w:r>
              <w:rPr>
                <w:sz w:val="16"/>
              </w:rPr>
              <w:t>34.45</w:t>
            </w:r>
          </w:p>
        </w:tc>
        <w:tc>
          <w:tcPr>
            <w:tcW w:w="9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52" w:right="248"/>
              <w:rPr>
                <w:sz w:val="16"/>
              </w:rPr>
            </w:pPr>
            <w:r>
              <w:rPr>
                <w:sz w:val="16"/>
              </w:rPr>
              <w:t>32.82</w:t>
            </w:r>
          </w:p>
        </w:tc>
        <w:tc>
          <w:tcPr>
            <w:tcW w:w="9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56" w:right="272"/>
              <w:rPr>
                <w:sz w:val="16"/>
              </w:rPr>
            </w:pPr>
            <w:r>
              <w:rPr>
                <w:sz w:val="16"/>
              </w:rPr>
              <w:t>36.49</w:t>
            </w:r>
          </w:p>
        </w:tc>
        <w:tc>
          <w:tcPr>
            <w:tcW w:w="10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80" w:right="296"/>
              <w:rPr>
                <w:sz w:val="16"/>
              </w:rPr>
            </w:pPr>
            <w:r>
              <w:rPr>
                <w:sz w:val="16"/>
              </w:rPr>
              <w:t>32.53</w:t>
            </w:r>
          </w:p>
        </w:tc>
        <w:tc>
          <w:tcPr>
            <w:tcW w:w="10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305" w:right="297"/>
              <w:rPr>
                <w:sz w:val="16"/>
              </w:rPr>
            </w:pPr>
            <w:r>
              <w:rPr>
                <w:sz w:val="16"/>
              </w:rPr>
              <w:t>36.64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306" w:right="276"/>
              <w:rPr>
                <w:sz w:val="16"/>
              </w:rPr>
            </w:pPr>
            <w:r>
              <w:rPr>
                <w:sz w:val="16"/>
              </w:rPr>
              <w:t>35.39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/>
              <w:ind w:left="286" w:right="256"/>
              <w:rPr>
                <w:sz w:val="16"/>
              </w:rPr>
            </w:pPr>
            <w:r>
              <w:rPr>
                <w:sz w:val="16"/>
              </w:rPr>
              <w:t>34.87</w:t>
            </w:r>
          </w:p>
        </w:tc>
      </w:tr>
      <w:tr>
        <w:trPr>
          <w:trHeight w:val="174" w:hRule="atLeast"/>
        </w:trPr>
        <w:tc>
          <w:tcPr>
            <w:tcW w:w="1135" w:type="dxa"/>
          </w:tcPr>
          <w:p>
            <w:pPr>
              <w:pStyle w:val="TableParagraph"/>
              <w:spacing w:line="154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154" w:lineRule="exact"/>
              <w:ind w:left="252" w:right="251"/>
              <w:rPr>
                <w:sz w:val="16"/>
              </w:rPr>
            </w:pPr>
            <w:r>
              <w:rPr>
                <w:sz w:val="16"/>
              </w:rPr>
              <w:t>39.76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1" w:right="250"/>
              <w:rPr>
                <w:sz w:val="16"/>
              </w:rPr>
            </w:pPr>
            <w:r>
              <w:rPr>
                <w:sz w:val="16"/>
              </w:rPr>
              <w:t>47.18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2" w:right="250"/>
              <w:rPr>
                <w:sz w:val="16"/>
              </w:rPr>
            </w:pPr>
            <w:r>
              <w:rPr>
                <w:sz w:val="16"/>
              </w:rPr>
              <w:t>45.04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2" w:right="248"/>
              <w:rPr>
                <w:sz w:val="16"/>
              </w:rPr>
            </w:pPr>
            <w:r>
              <w:rPr>
                <w:sz w:val="16"/>
              </w:rPr>
              <w:t>47.68</w:t>
            </w:r>
          </w:p>
        </w:tc>
        <w:tc>
          <w:tcPr>
            <w:tcW w:w="969" w:type="dxa"/>
          </w:tcPr>
          <w:p>
            <w:pPr>
              <w:pStyle w:val="TableParagraph"/>
              <w:spacing w:line="154" w:lineRule="exact"/>
              <w:ind w:left="256" w:right="272"/>
              <w:rPr>
                <w:sz w:val="16"/>
              </w:rPr>
            </w:pPr>
            <w:r>
              <w:rPr>
                <w:sz w:val="16"/>
              </w:rPr>
              <w:t>49.57</w:t>
            </w:r>
          </w:p>
        </w:tc>
        <w:tc>
          <w:tcPr>
            <w:tcW w:w="1018" w:type="dxa"/>
          </w:tcPr>
          <w:p>
            <w:pPr>
              <w:pStyle w:val="TableParagraph"/>
              <w:spacing w:line="154" w:lineRule="exact"/>
              <w:ind w:left="280" w:right="296"/>
              <w:rPr>
                <w:sz w:val="16"/>
              </w:rPr>
            </w:pPr>
            <w:r>
              <w:rPr>
                <w:sz w:val="16"/>
              </w:rPr>
              <w:t>39.34</w:t>
            </w:r>
          </w:p>
        </w:tc>
        <w:tc>
          <w:tcPr>
            <w:tcW w:w="1043" w:type="dxa"/>
          </w:tcPr>
          <w:p>
            <w:pPr>
              <w:pStyle w:val="TableParagraph"/>
              <w:spacing w:line="154" w:lineRule="exact"/>
              <w:ind w:left="305" w:right="297"/>
              <w:rPr>
                <w:sz w:val="16"/>
              </w:rPr>
            </w:pPr>
            <w:r>
              <w:rPr>
                <w:sz w:val="16"/>
              </w:rPr>
              <w:t>46.27</w:t>
            </w:r>
          </w:p>
        </w:tc>
        <w:tc>
          <w:tcPr>
            <w:tcW w:w="1023" w:type="dxa"/>
          </w:tcPr>
          <w:p>
            <w:pPr>
              <w:pStyle w:val="TableParagraph"/>
              <w:spacing w:line="154" w:lineRule="exact"/>
              <w:ind w:left="306" w:right="276"/>
              <w:rPr>
                <w:sz w:val="16"/>
              </w:rPr>
            </w:pPr>
            <w:r>
              <w:rPr>
                <w:sz w:val="16"/>
              </w:rPr>
              <w:t>49.45</w:t>
            </w:r>
          </w:p>
        </w:tc>
        <w:tc>
          <w:tcPr>
            <w:tcW w:w="983" w:type="dxa"/>
          </w:tcPr>
          <w:p>
            <w:pPr>
              <w:pStyle w:val="TableParagraph"/>
              <w:spacing w:line="154" w:lineRule="exact"/>
              <w:ind w:left="286" w:right="256"/>
              <w:rPr>
                <w:sz w:val="16"/>
              </w:rPr>
            </w:pPr>
            <w:r>
              <w:rPr>
                <w:sz w:val="16"/>
              </w:rPr>
              <w:t>46.09</w:t>
            </w:r>
          </w:p>
        </w:tc>
      </w:tr>
      <w:tr>
        <w:trPr>
          <w:trHeight w:val="174" w:hRule="atLeast"/>
        </w:trPr>
        <w:tc>
          <w:tcPr>
            <w:tcW w:w="1135" w:type="dxa"/>
          </w:tcPr>
          <w:p>
            <w:pPr>
              <w:pStyle w:val="TableParagraph"/>
              <w:spacing w:line="154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154" w:lineRule="exact"/>
              <w:ind w:left="252" w:right="251"/>
              <w:rPr>
                <w:sz w:val="16"/>
              </w:rPr>
            </w:pPr>
            <w:r>
              <w:rPr>
                <w:sz w:val="16"/>
              </w:rPr>
              <w:t>54.32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1" w:right="250"/>
              <w:rPr>
                <w:sz w:val="16"/>
              </w:rPr>
            </w:pPr>
            <w:r>
              <w:rPr>
                <w:sz w:val="16"/>
              </w:rPr>
              <w:t>56.03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2" w:right="250"/>
              <w:rPr>
                <w:sz w:val="16"/>
              </w:rPr>
            </w:pPr>
            <w:r>
              <w:rPr>
                <w:sz w:val="16"/>
              </w:rPr>
              <w:t>53.61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2" w:right="248"/>
              <w:rPr>
                <w:sz w:val="16"/>
              </w:rPr>
            </w:pPr>
            <w:r>
              <w:rPr>
                <w:sz w:val="16"/>
              </w:rPr>
              <w:t>58.55</w:t>
            </w:r>
          </w:p>
        </w:tc>
        <w:tc>
          <w:tcPr>
            <w:tcW w:w="969" w:type="dxa"/>
          </w:tcPr>
          <w:p>
            <w:pPr>
              <w:pStyle w:val="TableParagraph"/>
              <w:spacing w:line="154" w:lineRule="exact"/>
              <w:ind w:left="256" w:right="272"/>
              <w:rPr>
                <w:sz w:val="16"/>
              </w:rPr>
            </w:pPr>
            <w:r>
              <w:rPr>
                <w:sz w:val="16"/>
              </w:rPr>
              <w:t>60.22</w:t>
            </w:r>
          </w:p>
        </w:tc>
        <w:tc>
          <w:tcPr>
            <w:tcW w:w="1018" w:type="dxa"/>
          </w:tcPr>
          <w:p>
            <w:pPr>
              <w:pStyle w:val="TableParagraph"/>
              <w:spacing w:line="154" w:lineRule="exact"/>
              <w:ind w:left="280" w:right="296"/>
              <w:rPr>
                <w:sz w:val="16"/>
              </w:rPr>
            </w:pPr>
            <w:r>
              <w:rPr>
                <w:sz w:val="16"/>
              </w:rPr>
              <w:t>59.66</w:t>
            </w:r>
          </w:p>
        </w:tc>
        <w:tc>
          <w:tcPr>
            <w:tcW w:w="1043" w:type="dxa"/>
          </w:tcPr>
          <w:p>
            <w:pPr>
              <w:pStyle w:val="TableParagraph"/>
              <w:spacing w:line="154" w:lineRule="exact"/>
              <w:ind w:left="305" w:right="297"/>
              <w:rPr>
                <w:sz w:val="16"/>
              </w:rPr>
            </w:pPr>
            <w:r>
              <w:rPr>
                <w:sz w:val="16"/>
              </w:rPr>
              <w:t>58.18</w:t>
            </w:r>
          </w:p>
        </w:tc>
        <w:tc>
          <w:tcPr>
            <w:tcW w:w="1023" w:type="dxa"/>
          </w:tcPr>
          <w:p>
            <w:pPr>
              <w:pStyle w:val="TableParagraph"/>
              <w:spacing w:line="154" w:lineRule="exact"/>
              <w:ind w:left="306" w:right="276"/>
              <w:rPr>
                <w:sz w:val="16"/>
              </w:rPr>
            </w:pPr>
            <w:r>
              <w:rPr>
                <w:sz w:val="16"/>
              </w:rPr>
              <w:t>65.01</w:t>
            </w:r>
          </w:p>
        </w:tc>
        <w:tc>
          <w:tcPr>
            <w:tcW w:w="983" w:type="dxa"/>
          </w:tcPr>
          <w:p>
            <w:pPr>
              <w:pStyle w:val="TableParagraph"/>
              <w:spacing w:line="154" w:lineRule="exact"/>
              <w:ind w:left="286" w:right="256"/>
              <w:rPr>
                <w:sz w:val="16"/>
              </w:rPr>
            </w:pPr>
            <w:r>
              <w:rPr>
                <w:sz w:val="16"/>
              </w:rPr>
              <w:t>68.33</w:t>
            </w:r>
          </w:p>
        </w:tc>
      </w:tr>
      <w:tr>
        <w:trPr>
          <w:trHeight w:val="174" w:hRule="atLeast"/>
        </w:trPr>
        <w:tc>
          <w:tcPr>
            <w:tcW w:w="1135" w:type="dxa"/>
          </w:tcPr>
          <w:p>
            <w:pPr>
              <w:pStyle w:val="TableParagraph"/>
              <w:spacing w:line="154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154" w:lineRule="exact"/>
              <w:ind w:left="253" w:right="251"/>
              <w:rPr>
                <w:sz w:val="16"/>
              </w:rPr>
            </w:pPr>
            <w:r>
              <w:rPr>
                <w:sz w:val="16"/>
              </w:rPr>
              <w:t>66.07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1" w:right="250"/>
              <w:rPr>
                <w:sz w:val="16"/>
              </w:rPr>
            </w:pPr>
            <w:r>
              <w:rPr>
                <w:sz w:val="16"/>
              </w:rPr>
              <w:t>69.47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2" w:right="250"/>
              <w:rPr>
                <w:sz w:val="16"/>
              </w:rPr>
            </w:pPr>
            <w:r>
              <w:rPr>
                <w:sz w:val="16"/>
              </w:rPr>
              <w:t>68.59</w:t>
            </w:r>
          </w:p>
        </w:tc>
        <w:tc>
          <w:tcPr>
            <w:tcW w:w="945" w:type="dxa"/>
          </w:tcPr>
          <w:p>
            <w:pPr>
              <w:pStyle w:val="TableParagraph"/>
              <w:spacing w:line="154" w:lineRule="exact"/>
              <w:ind w:left="252" w:right="248"/>
              <w:rPr>
                <w:sz w:val="16"/>
              </w:rPr>
            </w:pPr>
            <w:r>
              <w:rPr>
                <w:sz w:val="16"/>
              </w:rPr>
              <w:t>70.71</w:t>
            </w:r>
          </w:p>
        </w:tc>
        <w:tc>
          <w:tcPr>
            <w:tcW w:w="969" w:type="dxa"/>
          </w:tcPr>
          <w:p>
            <w:pPr>
              <w:pStyle w:val="TableParagraph"/>
              <w:spacing w:line="154" w:lineRule="exact"/>
              <w:ind w:left="256" w:right="272"/>
              <w:rPr>
                <w:sz w:val="16"/>
              </w:rPr>
            </w:pPr>
            <w:r>
              <w:rPr>
                <w:sz w:val="16"/>
              </w:rPr>
              <w:t>73.44</w:t>
            </w:r>
          </w:p>
        </w:tc>
        <w:tc>
          <w:tcPr>
            <w:tcW w:w="1018" w:type="dxa"/>
          </w:tcPr>
          <w:p>
            <w:pPr>
              <w:pStyle w:val="TableParagraph"/>
              <w:spacing w:line="154" w:lineRule="exact"/>
              <w:ind w:left="280" w:right="296"/>
              <w:rPr>
                <w:sz w:val="16"/>
              </w:rPr>
            </w:pPr>
            <w:r>
              <w:rPr>
                <w:sz w:val="16"/>
              </w:rPr>
              <w:t>76.62</w:t>
            </w:r>
          </w:p>
        </w:tc>
        <w:tc>
          <w:tcPr>
            <w:tcW w:w="1043" w:type="dxa"/>
          </w:tcPr>
          <w:p>
            <w:pPr>
              <w:pStyle w:val="TableParagraph"/>
              <w:spacing w:line="154" w:lineRule="exact"/>
              <w:ind w:left="305" w:right="297"/>
              <w:rPr>
                <w:sz w:val="16"/>
              </w:rPr>
            </w:pPr>
            <w:r>
              <w:rPr>
                <w:sz w:val="16"/>
              </w:rPr>
              <w:t>70.72</w:t>
            </w:r>
          </w:p>
        </w:tc>
        <w:tc>
          <w:tcPr>
            <w:tcW w:w="1023" w:type="dxa"/>
          </w:tcPr>
          <w:p>
            <w:pPr>
              <w:pStyle w:val="TableParagraph"/>
              <w:spacing w:line="154" w:lineRule="exact"/>
              <w:ind w:left="306" w:right="276"/>
              <w:rPr>
                <w:sz w:val="16"/>
              </w:rPr>
            </w:pPr>
            <w:r>
              <w:rPr>
                <w:sz w:val="16"/>
              </w:rPr>
              <w:t>80.07</w:t>
            </w:r>
          </w:p>
        </w:tc>
        <w:tc>
          <w:tcPr>
            <w:tcW w:w="983" w:type="dxa"/>
          </w:tcPr>
          <w:p>
            <w:pPr>
              <w:pStyle w:val="TableParagraph"/>
              <w:spacing w:line="154" w:lineRule="exact"/>
              <w:ind w:left="286" w:right="256"/>
              <w:rPr>
                <w:sz w:val="16"/>
              </w:rPr>
            </w:pPr>
            <w:r>
              <w:rPr>
                <w:sz w:val="16"/>
              </w:rPr>
              <w:t>79.68</w:t>
            </w:r>
          </w:p>
        </w:tc>
      </w:tr>
      <w:tr>
        <w:trPr>
          <w:trHeight w:val="198" w:hRule="atLeast"/>
        </w:trPr>
        <w:tc>
          <w:tcPr>
            <w:tcW w:w="1135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46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52" w:right="251"/>
              <w:rPr>
                <w:sz w:val="16"/>
              </w:rPr>
            </w:pPr>
            <w:r>
              <w:rPr>
                <w:sz w:val="16"/>
              </w:rPr>
              <w:t>76.18</w:t>
            </w:r>
          </w:p>
        </w:tc>
        <w:tc>
          <w:tcPr>
            <w:tcW w:w="945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51" w:right="250"/>
              <w:rPr>
                <w:sz w:val="16"/>
              </w:rPr>
            </w:pPr>
            <w:r>
              <w:rPr>
                <w:sz w:val="16"/>
              </w:rPr>
              <w:t>73.49</w:t>
            </w:r>
          </w:p>
        </w:tc>
        <w:tc>
          <w:tcPr>
            <w:tcW w:w="945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52" w:right="250"/>
              <w:rPr>
                <w:sz w:val="16"/>
              </w:rPr>
            </w:pPr>
            <w:r>
              <w:rPr>
                <w:sz w:val="16"/>
              </w:rPr>
              <w:t>75.36</w:t>
            </w:r>
          </w:p>
        </w:tc>
        <w:tc>
          <w:tcPr>
            <w:tcW w:w="945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52" w:right="248"/>
              <w:rPr>
                <w:sz w:val="16"/>
              </w:rPr>
            </w:pPr>
            <w:r>
              <w:rPr>
                <w:sz w:val="16"/>
              </w:rPr>
              <w:t>77.29</w:t>
            </w:r>
          </w:p>
        </w:tc>
        <w:tc>
          <w:tcPr>
            <w:tcW w:w="969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56" w:right="272"/>
              <w:rPr>
                <w:sz w:val="16"/>
              </w:rPr>
            </w:pPr>
            <w:r>
              <w:rPr>
                <w:sz w:val="16"/>
              </w:rPr>
              <w:t>80.06</w:t>
            </w:r>
          </w:p>
        </w:tc>
        <w:tc>
          <w:tcPr>
            <w:tcW w:w="1018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80" w:right="296"/>
              <w:rPr>
                <w:sz w:val="16"/>
              </w:rPr>
            </w:pPr>
            <w:r>
              <w:rPr>
                <w:sz w:val="16"/>
              </w:rPr>
              <w:t>79.16</w:t>
            </w:r>
          </w:p>
        </w:tc>
        <w:tc>
          <w:tcPr>
            <w:tcW w:w="1043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305" w:right="297"/>
              <w:rPr>
                <w:sz w:val="16"/>
              </w:rPr>
            </w:pPr>
            <w:r>
              <w:rPr>
                <w:sz w:val="16"/>
              </w:rPr>
              <w:t>83.63</w:t>
            </w:r>
          </w:p>
        </w:tc>
        <w:tc>
          <w:tcPr>
            <w:tcW w:w="1023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306" w:right="276"/>
              <w:rPr>
                <w:sz w:val="16"/>
              </w:rPr>
            </w:pPr>
            <w:r>
              <w:rPr>
                <w:sz w:val="16"/>
              </w:rPr>
              <w:t>82.44</w:t>
            </w:r>
          </w:p>
        </w:tc>
        <w:tc>
          <w:tcPr>
            <w:tcW w:w="983" w:type="dxa"/>
            <w:tcBorders>
              <w:bottom w:val="single" w:sz="8" w:space="0" w:color="8064A1"/>
            </w:tcBorders>
          </w:tcPr>
          <w:p>
            <w:pPr>
              <w:pStyle w:val="TableParagraph"/>
              <w:spacing w:line="171" w:lineRule="exact"/>
              <w:ind w:left="286" w:right="256"/>
              <w:rPr>
                <w:sz w:val="16"/>
              </w:rPr>
            </w:pPr>
            <w:r>
              <w:rPr>
                <w:sz w:val="16"/>
              </w:rPr>
              <w:t>85.24</w:t>
            </w:r>
          </w:p>
        </w:tc>
      </w:tr>
    </w:tbl>
    <w:p>
      <w:pPr>
        <w:spacing w:after="0" w:line="171" w:lineRule="exact"/>
        <w:rPr>
          <w:sz w:val="16"/>
        </w:rPr>
        <w:sectPr>
          <w:type w:val="continuous"/>
          <w:pgSz w:w="12240" w:h="15840"/>
          <w:pgMar w:top="820" w:bottom="1200" w:left="760" w:right="7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Heading2"/>
        <w:ind w:left="16"/>
        <w:jc w:val="center"/>
        <w:rPr>
          <w:rFonts w:ascii="Microsoft Sans Serif"/>
          <w:b w:val="0"/>
        </w:rPr>
      </w:pPr>
      <w:r>
        <w:rPr>
          <w:w w:val="90"/>
        </w:rPr>
        <w:t>Table</w:t>
      </w:r>
      <w:r>
        <w:rPr>
          <w:spacing w:val="1"/>
          <w:w w:val="90"/>
        </w:rPr>
        <w:t> </w:t>
      </w:r>
      <w:r>
        <w:rPr>
          <w:w w:val="90"/>
        </w:rPr>
        <w:t>No.</w:t>
      </w:r>
      <w:r>
        <w:rPr>
          <w:spacing w:val="3"/>
          <w:w w:val="90"/>
        </w:rPr>
        <w:t> </w:t>
      </w:r>
      <w:r>
        <w:rPr>
          <w:w w:val="90"/>
        </w:rPr>
        <w:t>-</w:t>
      </w:r>
      <w:r>
        <w:rPr>
          <w:spacing w:val="2"/>
          <w:w w:val="90"/>
        </w:rPr>
        <w:t> </w:t>
      </w:r>
      <w:r>
        <w:rPr>
          <w:rFonts w:ascii="Microsoft Sans Serif"/>
          <w:b w:val="0"/>
          <w:w w:val="90"/>
        </w:rPr>
        <w:t>4</w:t>
      </w:r>
    </w:p>
    <w:p>
      <w:pPr>
        <w:tabs>
          <w:tab w:pos="2051" w:val="left" w:leader="none"/>
          <w:tab w:pos="9727" w:val="left" w:leader="none"/>
        </w:tabs>
        <w:spacing w:line="224" w:lineRule="exact" w:before="0"/>
        <w:ind w:left="1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Comparative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Cumulative</w:t>
      </w:r>
      <w:r>
        <w:rPr>
          <w:rFonts w:ascii="Arial"/>
          <w:b/>
          <w:spacing w:val="1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Percentage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Drug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Release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Data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for</w:t>
      </w:r>
      <w:r>
        <w:rPr>
          <w:rFonts w:ascii="Arial"/>
          <w:b/>
          <w:spacing w:val="1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F1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-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F10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4" w:lineRule="exact"/>
        <w:jc w:val="center"/>
        <w:rPr>
          <w:rFonts w:ascii="Arial"/>
          <w:sz w:val="20"/>
        </w:rPr>
        <w:sectPr>
          <w:headerReference w:type="default" r:id="rId13"/>
          <w:footerReference w:type="default" r:id="rId14"/>
          <w:pgSz w:w="12240" w:h="15840"/>
          <w:pgMar w:header="679" w:footer="1015" w:top="740" w:bottom="1200" w:left="760" w:right="780"/>
        </w:sectPr>
      </w:pPr>
    </w:p>
    <w:p>
      <w:pPr>
        <w:pStyle w:val="Heading2"/>
        <w:spacing w:line="228" w:lineRule="auto" w:before="75"/>
        <w:ind w:left="852" w:right="-2" w:hanging="180"/>
      </w:pPr>
      <w:r>
        <w:rPr>
          <w:w w:val="85"/>
        </w:rPr>
        <w:t>Time in</w:t>
      </w:r>
      <w:r>
        <w:rPr>
          <w:spacing w:val="-44"/>
          <w:w w:val="85"/>
        </w:rPr>
        <w:t> </w:t>
      </w:r>
      <w:r>
        <w:rPr>
          <w:w w:val="95"/>
        </w:rPr>
        <w:t>hrs</w:t>
      </w:r>
    </w:p>
    <w:p>
      <w:pPr>
        <w:tabs>
          <w:tab w:pos="1593" w:val="left" w:leader="none"/>
          <w:tab w:pos="2553" w:val="left" w:leader="none"/>
          <w:tab w:pos="3513" w:val="left" w:leader="none"/>
          <w:tab w:pos="4473" w:val="left" w:leader="none"/>
          <w:tab w:pos="5433" w:val="left" w:leader="none"/>
          <w:tab w:pos="6393" w:val="left" w:leader="none"/>
          <w:tab w:pos="7353" w:val="left" w:leader="none"/>
          <w:tab w:pos="8260" w:val="left" w:leader="none"/>
        </w:tabs>
        <w:spacing w:before="173"/>
        <w:ind w:left="573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95"/>
          <w:sz w:val="20"/>
        </w:rPr>
        <w:t>F1</w:t>
        <w:tab/>
        <w:t>F3</w:t>
        <w:tab/>
        <w:t>F4</w:t>
        <w:tab/>
        <w:t>F5</w:t>
        <w:tab/>
        <w:t>F6</w:t>
        <w:tab/>
        <w:t>F7</w:t>
        <w:tab/>
        <w:t>F8</w:t>
        <w:tab/>
        <w:t>F9</w:t>
        <w:tab/>
        <w:t>F10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820" w:bottom="1200" w:left="760" w:right="780"/>
          <w:cols w:num="2" w:equalWidth="0">
            <w:col w:w="1286" w:space="40"/>
            <w:col w:w="9374"/>
          </w:cols>
        </w:sectPr>
      </w:pPr>
    </w:p>
    <w:p>
      <w:pPr>
        <w:pStyle w:val="BodyText"/>
        <w:spacing w:before="5"/>
        <w:rPr>
          <w:rFonts w:ascii="Arial"/>
          <w:b/>
          <w:sz w:val="6"/>
        </w:rPr>
      </w:pPr>
    </w:p>
    <w:p>
      <w:pPr>
        <w:pStyle w:val="BodyText"/>
        <w:spacing w:line="20" w:lineRule="exact"/>
        <w:ind w:left="500"/>
        <w:rPr>
          <w:rFonts w:ascii="Arial"/>
          <w:sz w:val="2"/>
        </w:rPr>
      </w:pPr>
      <w:r>
        <w:rPr>
          <w:rFonts w:ascii="Arial"/>
          <w:sz w:val="2"/>
        </w:rPr>
        <w:pict>
          <v:group style="width:485.9pt;height:.4pt;mso-position-horizontal-relative:char;mso-position-vertical-relative:line" coordorigin="0,0" coordsize="9718,8">
            <v:shape style="position:absolute;left:-1;top:0;width:9718;height:8" coordorigin="0,0" coordsize="9718,8" path="m958,0l0,0,0,7,958,7,958,0xm967,0l960,0,960,7,967,7,967,0xm2038,0l970,0,970,7,2038,7,2038,0xm2047,0l2040,0,2040,7,2047,7,2047,0xm2998,0l2050,0,2050,7,2998,7,2998,0xm3007,0l3000,0,3000,7,3007,7,3007,0xm3958,0l3010,0,3010,7,3958,7,3958,0xm3967,0l3960,0,3960,7,3967,7,3967,0xm4918,0l3970,0,3970,7,4918,7,4918,0xm4927,0l4920,0,4920,7,4927,7,4927,0xm5878,0l4930,0,4930,7,5878,7,5878,0xm5887,0l5880,0,5880,7,5887,7,5887,0xm6838,0l5890,0,5890,7,6838,7,6838,0xm6847,0l6840,0,6840,7,6847,7,6847,0xm7798,0l6850,0,6850,7,7798,7,7798,0xm7807,0l7800,0,7800,7,7807,7,7807,0xm8758,0l7810,0,7810,7,8758,7,8758,0xm8767,0l8760,0,8760,7,8767,7,8767,0xm9718,0l8770,0,8770,7,9718,7,971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954" w:val="left" w:leader="none"/>
          <w:tab w:pos="2974" w:val="left" w:leader="none"/>
          <w:tab w:pos="3934" w:val="left" w:leader="none"/>
          <w:tab w:pos="4894" w:val="left" w:leader="none"/>
          <w:tab w:pos="5854" w:val="left" w:leader="none"/>
          <w:tab w:pos="6814" w:val="left" w:leader="none"/>
          <w:tab w:pos="7774" w:val="left" w:leader="none"/>
          <w:tab w:pos="8734" w:val="left" w:leader="none"/>
          <w:tab w:pos="9694" w:val="left" w:leader="none"/>
        </w:tabs>
        <w:spacing w:before="39"/>
        <w:ind w:left="934" w:right="0" w:firstLine="0"/>
        <w:jc w:val="left"/>
        <w:rPr>
          <w:sz w:val="16"/>
        </w:rPr>
      </w:pPr>
      <w:r>
        <w:rPr>
          <w:sz w:val="16"/>
        </w:rPr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  <w:tab/>
        <w:t>0</w:t>
      </w:r>
    </w:p>
    <w:p>
      <w:pPr>
        <w:tabs>
          <w:tab w:pos="1805" w:val="left" w:leader="none"/>
          <w:tab w:pos="2825" w:val="left" w:leader="none"/>
          <w:tab w:pos="3785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1</w:t>
        <w:tab/>
        <w:t>18.66</w:t>
        <w:tab/>
        <w:t>14.66</w:t>
        <w:tab/>
        <w:t>17.61</w:t>
        <w:tab/>
        <w:t>15.19</w:t>
        <w:tab/>
        <w:t>10.38</w:t>
        <w:tab/>
        <w:t>13.78</w:t>
        <w:tab/>
        <w:t>12.11</w:t>
        <w:tab/>
        <w:t>12.98</w:t>
        <w:tab/>
        <w:t>12.02</w:t>
      </w:r>
    </w:p>
    <w:p>
      <w:pPr>
        <w:tabs>
          <w:tab w:pos="1805" w:val="left" w:leader="none"/>
          <w:tab w:pos="2825" w:val="left" w:leader="none"/>
          <w:tab w:pos="3785" w:val="left" w:leader="none"/>
          <w:tab w:pos="4745" w:val="left" w:leader="none"/>
          <w:tab w:pos="5748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2</w:t>
        <w:tab/>
        <w:t>39.09</w:t>
        <w:tab/>
        <w:t>35.13</w:t>
        <w:tab/>
        <w:t>34.97</w:t>
        <w:tab/>
        <w:t>21.35</w:t>
        <w:tab/>
        <w:t>15.9</w:t>
        <w:tab/>
        <w:t>23.00</w:t>
        <w:tab/>
        <w:t>22.38</w:t>
        <w:tab/>
        <w:t>21.34</w:t>
        <w:tab/>
        <w:t>19.84</w:t>
      </w:r>
    </w:p>
    <w:p>
      <w:pPr>
        <w:tabs>
          <w:tab w:pos="1805" w:val="left" w:leader="none"/>
          <w:tab w:pos="2825" w:val="left" w:leader="none"/>
          <w:tab w:pos="3785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3</w:t>
        <w:tab/>
        <w:t>65.77</w:t>
        <w:tab/>
        <w:t>60.95</w:t>
        <w:tab/>
        <w:t>48.29</w:t>
        <w:tab/>
        <w:t>35.72</w:t>
        <w:tab/>
        <w:t>27.27</w:t>
        <w:tab/>
        <w:t>28.21</w:t>
        <w:tab/>
        <w:t>30.45</w:t>
        <w:tab/>
        <w:t>29.31</w:t>
        <w:tab/>
        <w:t>24.22</w:t>
      </w:r>
    </w:p>
    <w:p>
      <w:pPr>
        <w:tabs>
          <w:tab w:pos="1805" w:val="left" w:leader="none"/>
          <w:tab w:pos="2825" w:val="left" w:leader="none"/>
          <w:tab w:pos="3785" w:val="left" w:leader="none"/>
          <w:tab w:pos="4745" w:val="left" w:leader="none"/>
          <w:tab w:pos="5705" w:val="left" w:leader="none"/>
          <w:tab w:pos="6708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4</w:t>
        <w:tab/>
        <w:t>84.61</w:t>
        <w:tab/>
        <w:t>79.01</w:t>
        <w:tab/>
        <w:t>66.13</w:t>
        <w:tab/>
        <w:t>40.68</w:t>
        <w:tab/>
        <w:t>39.98</w:t>
        <w:tab/>
        <w:t>35.9</w:t>
        <w:tab/>
        <w:t>42.01</w:t>
        <w:tab/>
        <w:t>33.93</w:t>
        <w:tab/>
        <w:t>29.08</w:t>
      </w:r>
    </w:p>
    <w:p>
      <w:pPr>
        <w:tabs>
          <w:tab w:pos="1848" w:val="left" w:leader="none"/>
          <w:tab w:pos="2825" w:val="left" w:leader="none"/>
          <w:tab w:pos="3785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5</w:t>
        <w:tab/>
        <w:t>91.8</w:t>
        <w:tab/>
        <w:t>85.12</w:t>
        <w:tab/>
        <w:t>75.84</w:t>
        <w:tab/>
        <w:t>52.56</w:t>
        <w:tab/>
        <w:t>45.87</w:t>
        <w:tab/>
        <w:t>41.41</w:t>
        <w:tab/>
        <w:t>47.06</w:t>
        <w:tab/>
        <w:t>43.93</w:t>
        <w:tab/>
        <w:t>34.95</w:t>
      </w:r>
    </w:p>
    <w:p>
      <w:pPr>
        <w:tabs>
          <w:tab w:pos="1805" w:val="left" w:leader="none"/>
          <w:tab w:pos="2825" w:val="left" w:leader="none"/>
          <w:tab w:pos="3785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6</w:t>
        <w:tab/>
        <w:t>96.35</w:t>
        <w:tab/>
        <w:t>89.69</w:t>
        <w:tab/>
        <w:t>85.17</w:t>
        <w:tab/>
        <w:t>67.42</w:t>
        <w:tab/>
        <w:t>58.99</w:t>
        <w:tab/>
        <w:t>48.76</w:t>
        <w:tab/>
        <w:t>55.11</w:t>
        <w:tab/>
        <w:t>50.62</w:t>
        <w:tab/>
        <w:t>41.09</w:t>
      </w:r>
    </w:p>
    <w:p>
      <w:pPr>
        <w:tabs>
          <w:tab w:pos="1947" w:val="left" w:leader="none"/>
          <w:tab w:pos="2825" w:val="left" w:leader="none"/>
          <w:tab w:pos="3785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7</w:t>
        <w:tab/>
        <w:t>--</w:t>
        <w:tab/>
        <w:t>95.84</w:t>
        <w:tab/>
        <w:t>93.19</w:t>
        <w:tab/>
        <w:t>72.13</w:t>
        <w:tab/>
        <w:t>68.18</w:t>
        <w:tab/>
        <w:t>54.94</w:t>
        <w:tab/>
        <w:t>63.62</w:t>
        <w:tab/>
        <w:t>61.25</w:t>
        <w:tab/>
        <w:t>48.82</w:t>
      </w:r>
    </w:p>
    <w:p>
      <w:pPr>
        <w:tabs>
          <w:tab w:pos="1947" w:val="left" w:leader="none"/>
          <w:tab w:pos="2967" w:val="left" w:leader="none"/>
          <w:tab w:pos="3785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8</w:t>
        <w:tab/>
        <w:t>--</w:t>
        <w:tab/>
        <w:t>--</w:t>
        <w:tab/>
        <w:t>96.64</w:t>
        <w:tab/>
        <w:t>82.83</w:t>
        <w:tab/>
        <w:t>79.93</w:t>
        <w:tab/>
        <w:t>61.48</w:t>
        <w:tab/>
        <w:t>75.66</w:t>
        <w:tab/>
        <w:t>71.19</w:t>
        <w:tab/>
        <w:t>57.87</w:t>
      </w:r>
    </w:p>
    <w:p>
      <w:pPr>
        <w:tabs>
          <w:tab w:pos="1947" w:val="left" w:leader="none"/>
          <w:tab w:pos="2967" w:val="left" w:leader="none"/>
          <w:tab w:pos="3828" w:val="left" w:leader="none"/>
          <w:tab w:pos="4745" w:val="left" w:leader="none"/>
          <w:tab w:pos="5705" w:val="left" w:leader="none"/>
          <w:tab w:pos="6665" w:val="left" w:leader="none"/>
          <w:tab w:pos="7625" w:val="left" w:leader="none"/>
          <w:tab w:pos="8585" w:val="left" w:leader="none"/>
          <w:tab w:pos="9545" w:val="left" w:leader="none"/>
        </w:tabs>
        <w:spacing w:before="119"/>
        <w:ind w:left="934" w:right="0" w:firstLine="0"/>
        <w:jc w:val="left"/>
        <w:rPr>
          <w:sz w:val="16"/>
        </w:rPr>
      </w:pPr>
      <w:r>
        <w:rPr>
          <w:sz w:val="16"/>
        </w:rPr>
        <w:t>9</w:t>
        <w:tab/>
        <w:t>--</w:t>
        <w:tab/>
        <w:t>--</w:t>
        <w:tab/>
        <w:t>98.2</w:t>
        <w:tab/>
        <w:t>95.86</w:t>
        <w:tab/>
        <w:t>90.94</w:t>
        <w:tab/>
        <w:t>71.04</w:t>
        <w:tab/>
        <w:t>86.32</w:t>
        <w:tab/>
        <w:t>79.73</w:t>
        <w:tab/>
        <w:t>68.41</w:t>
      </w:r>
    </w:p>
    <w:p>
      <w:pPr>
        <w:tabs>
          <w:tab w:pos="1947" w:val="left" w:leader="none"/>
          <w:tab w:pos="2967" w:val="left" w:leader="none"/>
          <w:tab w:pos="3927" w:val="left" w:leader="none"/>
          <w:tab w:pos="4887" w:val="left" w:leader="none"/>
          <w:tab w:pos="5705" w:val="left" w:leader="none"/>
          <w:tab w:pos="6665" w:val="left" w:leader="none"/>
          <w:tab w:pos="7625" w:val="left" w:leader="none"/>
          <w:tab w:pos="8628" w:val="left" w:leader="none"/>
          <w:tab w:pos="9545" w:val="left" w:leader="none"/>
        </w:tabs>
        <w:spacing w:before="118"/>
        <w:ind w:left="891" w:right="0" w:firstLine="0"/>
        <w:jc w:val="left"/>
        <w:rPr>
          <w:sz w:val="16"/>
        </w:rPr>
      </w:pPr>
      <w:r>
        <w:rPr>
          <w:sz w:val="16"/>
        </w:rPr>
        <w:t>10</w:t>
        <w:tab/>
        <w:t>--</w:t>
        <w:tab/>
        <w:t>--</w:t>
        <w:tab/>
        <w:t>--</w:t>
        <w:tab/>
        <w:t>--</w:t>
        <w:tab/>
        <w:t>92.20</w:t>
        <w:tab/>
        <w:t>81.68</w:t>
        <w:tab/>
        <w:t>98.57</w:t>
        <w:tab/>
        <w:t>86.6</w:t>
        <w:tab/>
        <w:t>79.39</w:t>
      </w:r>
    </w:p>
    <w:p>
      <w:pPr>
        <w:tabs>
          <w:tab w:pos="1947" w:val="left" w:leader="none"/>
          <w:tab w:pos="2967" w:val="left" w:leader="none"/>
          <w:tab w:pos="3927" w:val="left" w:leader="none"/>
          <w:tab w:pos="4887" w:val="left" w:leader="none"/>
          <w:tab w:pos="5705" w:val="left" w:leader="none"/>
          <w:tab w:pos="6665" w:val="left" w:leader="none"/>
          <w:tab w:pos="7767" w:val="left" w:leader="none"/>
          <w:tab w:pos="8585" w:val="left" w:leader="none"/>
          <w:tab w:pos="9545" w:val="left" w:leader="none"/>
        </w:tabs>
        <w:spacing w:before="119"/>
        <w:ind w:left="891" w:right="0" w:firstLine="0"/>
        <w:jc w:val="left"/>
        <w:rPr>
          <w:sz w:val="16"/>
        </w:rPr>
      </w:pPr>
      <w:r>
        <w:rPr>
          <w:sz w:val="16"/>
        </w:rPr>
        <w:t>11</w:t>
        <w:tab/>
        <w:t>--</w:t>
        <w:tab/>
        <w:t>--</w:t>
        <w:tab/>
        <w:t>--</w:t>
        <w:tab/>
        <w:t>--</w:t>
        <w:tab/>
        <w:t>98.84</w:t>
        <w:tab/>
        <w:t>84.27</w:t>
        <w:tab/>
        <w:t>--</w:t>
        <w:tab/>
        <w:t>95.27</w:t>
        <w:tab/>
        <w:t>89.81</w:t>
      </w:r>
    </w:p>
    <w:p>
      <w:pPr>
        <w:tabs>
          <w:tab w:pos="1947" w:val="left" w:leader="none"/>
          <w:tab w:pos="2967" w:val="left" w:leader="none"/>
          <w:tab w:pos="3927" w:val="left" w:leader="none"/>
          <w:tab w:pos="4887" w:val="left" w:leader="none"/>
          <w:tab w:pos="5847" w:val="left" w:leader="none"/>
          <w:tab w:pos="6665" w:val="left" w:leader="none"/>
          <w:tab w:pos="7767" w:val="left" w:leader="none"/>
          <w:tab w:pos="8727" w:val="left" w:leader="none"/>
          <w:tab w:pos="9588" w:val="left" w:leader="none"/>
        </w:tabs>
        <w:spacing w:before="119"/>
        <w:ind w:left="891" w:right="0" w:firstLine="0"/>
        <w:jc w:val="left"/>
        <w:rPr>
          <w:sz w:val="16"/>
        </w:rPr>
      </w:pPr>
      <w:r>
        <w:rPr/>
        <w:pict>
          <v:rect style="position:absolute;margin-left:62.279003pt;margin-top:18.484976pt;width:486.600023pt;height:.36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6"/>
        </w:rPr>
        <w:t>12</w:t>
        <w:tab/>
        <w:t>--</w:t>
        <w:tab/>
        <w:t>--</w:t>
        <w:tab/>
        <w:t>--</w:t>
        <w:tab/>
        <w:t>--</w:t>
        <w:tab/>
        <w:t>--</w:t>
        <w:tab/>
        <w:t>90.63</w:t>
        <w:tab/>
        <w:t>--</w:t>
        <w:tab/>
        <w:t>--</w:t>
        <w:tab/>
        <w:t>97.1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83"/>
        <w:ind w:left="17"/>
        <w:jc w:val="center"/>
      </w:pPr>
      <w:r>
        <w:rPr>
          <w:w w:val="90"/>
        </w:rPr>
        <w:t>Table</w:t>
      </w:r>
      <w:r>
        <w:rPr>
          <w:spacing w:val="-1"/>
          <w:w w:val="90"/>
        </w:rPr>
        <w:t> </w:t>
      </w:r>
      <w:r>
        <w:rPr>
          <w:w w:val="90"/>
        </w:rPr>
        <w:t>No.</w:t>
      </w:r>
      <w:r>
        <w:rPr>
          <w:spacing w:val="2"/>
          <w:w w:val="90"/>
        </w:rPr>
        <w:t> </w:t>
      </w:r>
      <w:r>
        <w:rPr>
          <w:w w:val="90"/>
        </w:rPr>
        <w:t>–</w:t>
      </w:r>
      <w:r>
        <w:rPr>
          <w:spacing w:val="1"/>
          <w:w w:val="90"/>
        </w:rPr>
        <w:t> </w:t>
      </w:r>
      <w:r>
        <w:rPr>
          <w:w w:val="90"/>
        </w:rPr>
        <w:t>5</w:t>
      </w:r>
    </w:p>
    <w:p>
      <w:pPr>
        <w:tabs>
          <w:tab w:pos="1751" w:val="left" w:leader="none"/>
          <w:tab w:pos="10338" w:val="left" w:leader="none"/>
        </w:tabs>
        <w:spacing w:line="224" w:lineRule="exact" w:before="0"/>
        <w:ind w:left="14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Kinetic</w:t>
      </w:r>
      <w:r>
        <w:rPr>
          <w:rFonts w:ascii="Arial"/>
          <w:b/>
          <w:spacing w:val="1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Values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Obtained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from</w:t>
      </w:r>
      <w:r>
        <w:rPr>
          <w:rFonts w:ascii="Arial"/>
          <w:b/>
          <w:spacing w:val="14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Different</w:t>
      </w:r>
      <w:r>
        <w:rPr>
          <w:rFonts w:ascii="Arial"/>
          <w:b/>
          <w:spacing w:val="1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Plots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Formulations</w:t>
      </w:r>
      <w:r>
        <w:rPr>
          <w:rFonts w:ascii="Arial"/>
          <w:b/>
          <w:spacing w:val="2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(F1-F10)</w:t>
      </w:r>
      <w:r>
        <w:rPr>
          <w:rFonts w:ascii="Arial"/>
          <w:b/>
          <w:spacing w:val="14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Acyclovir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4" w:lineRule="exact"/>
        <w:jc w:val="center"/>
        <w:rPr>
          <w:rFonts w:ascii="Arial"/>
          <w:sz w:val="20"/>
        </w:rPr>
        <w:sectPr>
          <w:type w:val="continuous"/>
          <w:pgSz w:w="12240" w:h="15840"/>
          <w:pgMar w:top="820" w:bottom="1200" w:left="760" w:right="780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Heading2"/>
        <w:spacing w:line="240" w:lineRule="auto"/>
        <w:ind w:left="389"/>
      </w:pPr>
      <w:r>
        <w:rPr>
          <w:w w:val="85"/>
        </w:rPr>
        <w:t>Formulation</w:t>
      </w:r>
    </w:p>
    <w:p>
      <w:pPr>
        <w:spacing w:line="228" w:lineRule="auto" w:before="159"/>
        <w:ind w:left="665" w:right="34" w:hanging="276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Zero order</w:t>
      </w:r>
      <w:r>
        <w:rPr>
          <w:rFonts w:ascii="Arial"/>
          <w:b/>
          <w:spacing w:val="-45"/>
          <w:w w:val="85"/>
          <w:sz w:val="20"/>
        </w:rPr>
        <w:t> </w:t>
      </w:r>
      <w:r>
        <w:rPr>
          <w:rFonts w:ascii="Arial"/>
          <w:b/>
          <w:w w:val="95"/>
          <w:sz w:val="20"/>
        </w:rPr>
        <w:t>plot</w:t>
      </w:r>
    </w:p>
    <w:p>
      <w:pPr>
        <w:pStyle w:val="Heading2"/>
        <w:spacing w:line="228" w:lineRule="auto" w:before="159"/>
        <w:ind w:left="648" w:hanging="260"/>
      </w:pPr>
      <w:r>
        <w:rPr>
          <w:b w:val="0"/>
        </w:rPr>
        <w:br w:type="column"/>
      </w:r>
      <w:r>
        <w:rPr>
          <w:w w:val="80"/>
        </w:rPr>
        <w:t>First</w:t>
      </w:r>
      <w:r>
        <w:rPr>
          <w:spacing w:val="12"/>
          <w:w w:val="80"/>
        </w:rPr>
        <w:t> </w:t>
      </w:r>
      <w:r>
        <w:rPr>
          <w:w w:val="80"/>
        </w:rPr>
        <w:t>order</w:t>
      </w:r>
      <w:r>
        <w:rPr>
          <w:spacing w:val="-41"/>
          <w:w w:val="80"/>
        </w:rPr>
        <w:t> </w:t>
      </w:r>
      <w:r>
        <w:rPr>
          <w:w w:val="95"/>
        </w:rPr>
        <w:t>plot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tabs>
          <w:tab w:pos="1903" w:val="left" w:leader="none"/>
        </w:tabs>
        <w:spacing w:before="0"/>
        <w:ind w:left="38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Higuchi</w:t>
      </w:r>
      <w:r>
        <w:rPr>
          <w:rFonts w:ascii="Arial" w:hAnsi="Arial"/>
          <w:b/>
          <w:spacing w:val="7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plot</w:t>
        <w:tab/>
        <w:t>Korsemeyer</w:t>
      </w:r>
      <w:r>
        <w:rPr>
          <w:rFonts w:ascii="Arial" w:hAnsi="Arial"/>
          <w:b/>
          <w:spacing w:val="6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Peppa’s</w:t>
      </w:r>
      <w:r>
        <w:rPr>
          <w:rFonts w:ascii="Arial" w:hAnsi="Arial"/>
          <w:b/>
          <w:spacing w:val="6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plot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Heading2"/>
        <w:spacing w:line="240" w:lineRule="auto"/>
        <w:ind w:left="371"/>
      </w:pPr>
      <w:r>
        <w:rPr/>
        <w:pict>
          <v:shape style="position:absolute;margin-left:117.479004pt;margin-top:13.579864pt;width:347.2pt;height:.4pt;mso-position-horizontal-relative:page;mso-position-vertical-relative:paragraph;z-index:15733248" coordorigin="2350,272" coordsize="6944,8" path="m3773,272l2350,272,2350,279,3773,279,3773,272xm3782,272l3775,272,3775,279,3782,279,3782,272xm5184,272l3785,272,3785,279,5184,279,5184,272xm5194,272l5186,272,5186,279,5194,279,5194,272xm6710,272l5196,272,5196,279,6710,279,6710,272xm6720,272l6713,272,6713,279,6720,279,6720,272xm8122,272l6722,272,6722,279,8122,279,8122,272xm8131,272l8124,272,8124,279,8131,279,8131,272xm9293,272l8134,272,8134,279,9293,279,9293,272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Possible mechanism</w:t>
      </w:r>
    </w:p>
    <w:p>
      <w:pPr>
        <w:spacing w:after="0" w:line="240" w:lineRule="auto"/>
        <w:sectPr>
          <w:type w:val="continuous"/>
          <w:pgSz w:w="12240" w:h="15840"/>
          <w:pgMar w:top="820" w:bottom="1200" w:left="760" w:right="780"/>
          <w:cols w:num="5" w:equalWidth="0">
            <w:col w:w="1430" w:space="48"/>
            <w:col w:w="1294" w:space="141"/>
            <w:col w:w="1260" w:space="127"/>
            <w:col w:w="3972" w:space="40"/>
            <w:col w:w="2388"/>
          </w:cols>
        </w:sectPr>
      </w:pPr>
    </w:p>
    <w:p>
      <w:pPr>
        <w:spacing w:line="225" w:lineRule="auto" w:before="48"/>
        <w:ind w:left="1860" w:right="0" w:hanging="15"/>
        <w:jc w:val="right"/>
        <w:rPr>
          <w:rFonts w:ascii="Arial"/>
          <w:b/>
          <w:sz w:val="20"/>
        </w:rPr>
      </w:pPr>
      <w:r>
        <w:rPr/>
        <w:pict>
          <v:shape style="position:absolute;margin-left:47.399998pt;margin-top:24.411758pt;width:516.75pt;height:217.0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4"/>
                    <w:gridCol w:w="1451"/>
                    <w:gridCol w:w="1444"/>
                    <w:gridCol w:w="1469"/>
                    <w:gridCol w:w="1379"/>
                    <w:gridCol w:w="3218"/>
                  </w:tblGrid>
                  <w:tr>
                    <w:trPr>
                      <w:trHeight w:val="217" w:hRule="atLeast"/>
                    </w:trPr>
                    <w:tc>
                      <w:tcPr>
                        <w:tcW w:w="13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516" w:right="48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(R</w:t>
                        </w:r>
                        <w:r>
                          <w:rPr>
                            <w:rFonts w:ascii="Arial"/>
                            <w:b/>
                            <w:position w:val="5"/>
                            <w:sz w:val="13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4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485" w:right="51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(R</w:t>
                        </w:r>
                        <w:r>
                          <w:rPr>
                            <w:rFonts w:ascii="Arial"/>
                            <w:b/>
                            <w:position w:val="5"/>
                            <w:sz w:val="13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4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/>
                          <w:ind w:left="508" w:right="42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(R</w:t>
                        </w:r>
                        <w:r>
                          <w:rPr>
                            <w:rFonts w:ascii="Arial"/>
                            <w:b/>
                            <w:position w:val="5"/>
                            <w:sz w:val="13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2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3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F1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0.956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0.962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0.955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0.972</w:t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97" w:val="left" w:leader="none"/>
                          </w:tabs>
                          <w:spacing w:line="146" w:lineRule="auto" w:before="65"/>
                          <w:ind w:left="44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0.956</w:t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First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133" w:lineRule="exact"/>
                          <w:ind w:left="188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27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F3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27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0.934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27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0.971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27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0.961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27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0.951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897" w:val="left" w:leader="none"/>
                          </w:tabs>
                          <w:spacing w:line="146" w:lineRule="auto" w:before="63"/>
                          <w:ind w:left="44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0.977</w:t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First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133" w:lineRule="exact"/>
                          <w:ind w:left="188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  <w:tr>
                    <w:trPr>
                      <w:trHeight w:val="455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28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F4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28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0.944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28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0.950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28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0.983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28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0.979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594" w:val="left" w:leader="none"/>
                          </w:tabs>
                          <w:spacing w:line="117" w:lineRule="auto" w:before="30"/>
                          <w:ind w:left="1858" w:right="359" w:hanging="141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0.798</w:t>
                          <w:tab/>
                        </w:r>
                        <w:r>
                          <w:rPr>
                            <w:spacing w:val="-1"/>
                            <w:w w:val="90"/>
                            <w:position w:val="-16"/>
                            <w:sz w:val="16"/>
                          </w:rPr>
                          <w:t>non</w:t>
                        </w:r>
                        <w:r>
                          <w:rPr>
                            <w:w w:val="90"/>
                            <w:position w:val="-16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First order </w:t>
                        </w:r>
                        <w:r>
                          <w:rPr>
                            <w:spacing w:val="-1"/>
                            <w:w w:val="90"/>
                            <w:position w:val="-16"/>
                            <w:sz w:val="16"/>
                          </w:rPr>
                          <w:t>sion</w:t>
                        </w:r>
                        <w:r>
                          <w:rPr>
                            <w:spacing w:val="-36"/>
                            <w:w w:val="90"/>
                            <w:position w:val="-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fickian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diffu</w:t>
                        </w: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33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F5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33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0.994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33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0.845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33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0.967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33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0.983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line="156" w:lineRule="auto" w:before="64"/>
                          <w:ind w:left="1885" w:right="643" w:hanging="14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0.862</w:t>
                          <w:tab/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Zero 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order</w:t>
                        </w:r>
                        <w:r>
                          <w:rPr>
                            <w:spacing w:val="-3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27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F6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27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0.992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27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0.826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27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0.977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27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0.990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line="156" w:lineRule="auto" w:before="60"/>
                          <w:ind w:left="2002" w:right="643" w:hanging="155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1.010</w:t>
                          <w:tab/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Zero 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order</w:t>
                        </w:r>
                        <w:r>
                          <w:rPr>
                            <w:spacing w:val="-3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Class</w:t>
                        </w:r>
                        <w:r>
                          <w:rPr>
                            <w:spacing w:val="-6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455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28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F7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28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0.993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28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0.917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28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0.969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28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0.991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line="153" w:lineRule="auto" w:before="62"/>
                          <w:ind w:left="1885" w:right="643" w:hanging="14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0.764</w:t>
                          <w:tab/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Zero 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order</w:t>
                        </w:r>
                        <w:r>
                          <w:rPr>
                            <w:spacing w:val="-3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33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F8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33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0.994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33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0.698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33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0.961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33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0.995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line="156" w:lineRule="auto" w:before="64"/>
                          <w:ind w:left="1885" w:right="643" w:hanging="14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0.889</w:t>
                          <w:tab/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Zero 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order</w:t>
                        </w:r>
                        <w:r>
                          <w:rPr>
                            <w:spacing w:val="-3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  <w:tr>
                    <w:trPr>
                      <w:trHeight w:val="416" w:hRule="atLeast"/>
                    </w:trPr>
                    <w:tc>
                      <w:tcPr>
                        <w:tcW w:w="1374" w:type="dxa"/>
                      </w:tcPr>
                      <w:p>
                        <w:pPr>
                          <w:pStyle w:val="TableParagraph"/>
                          <w:spacing w:before="131"/>
                          <w:ind w:left="544" w:right="5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F9</w:t>
                        </w:r>
                      </w:p>
                    </w:tc>
                    <w:tc>
                      <w:tcPr>
                        <w:tcW w:w="1451" w:type="dxa"/>
                      </w:tcPr>
                      <w:p>
                        <w:pPr>
                          <w:pStyle w:val="TableParagraph"/>
                          <w:spacing w:before="131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0.996</w:t>
                        </w:r>
                      </w:p>
                    </w:tc>
                    <w:tc>
                      <w:tcPr>
                        <w:tcW w:w="1444" w:type="dxa"/>
                      </w:tcPr>
                      <w:p>
                        <w:pPr>
                          <w:pStyle w:val="TableParagraph"/>
                          <w:spacing w:before="131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0.853</w:t>
                        </w:r>
                      </w:p>
                    </w:tc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before="131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0.964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before="131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0.990</w:t>
                        </w:r>
                      </w:p>
                    </w:tc>
                    <w:tc>
                      <w:tcPr>
                        <w:tcW w:w="3218" w:type="dxa"/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line="156" w:lineRule="auto" w:before="65"/>
                          <w:ind w:left="1885" w:right="643" w:hanging="14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0.845</w:t>
                          <w:tab/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Zero 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order</w:t>
                        </w:r>
                        <w:r>
                          <w:rPr>
                            <w:spacing w:val="-3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  <w:tr>
                    <w:trPr>
                      <w:trHeight w:val="504" w:hRule="atLeast"/>
                    </w:trPr>
                    <w:tc>
                      <w:tcPr>
                        <w:tcW w:w="13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9"/>
                          <w:ind w:left="546" w:righ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F10</w:t>
                        </w:r>
                      </w:p>
                    </w:tc>
                    <w:tc>
                      <w:tcPr>
                        <w:tcW w:w="14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20" w:right="4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0.984</w:t>
                        </w:r>
                      </w:p>
                    </w:tc>
                    <w:tc>
                      <w:tcPr>
                        <w:tcW w:w="14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89" w:right="5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0.759</w:t>
                        </w:r>
                      </w:p>
                    </w:tc>
                    <w:tc>
                      <w:tcPr>
                        <w:tcW w:w="14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14" w:right="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0.921</w:t>
                        </w:r>
                      </w:p>
                    </w:tc>
                    <w:tc>
                      <w:tcPr>
                        <w:tcW w:w="13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12" w:righ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0.968</w:t>
                        </w:r>
                      </w:p>
                    </w:tc>
                    <w:tc>
                      <w:tcPr>
                        <w:tcW w:w="32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line="153" w:lineRule="auto" w:before="110"/>
                          <w:ind w:left="1885" w:right="643" w:hanging="14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8"/>
                            <w:sz w:val="16"/>
                          </w:rPr>
                          <w:t>0.846</w:t>
                          <w:tab/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>Zero 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>order</w:t>
                        </w:r>
                        <w:r>
                          <w:rPr>
                            <w:spacing w:val="-3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fickian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0"/>
          <w:sz w:val="20"/>
        </w:rPr>
        <w:t>Regression</w:t>
      </w:r>
      <w:r>
        <w:rPr>
          <w:rFonts w:ascii="Arial"/>
          <w:b/>
          <w:spacing w:val="-42"/>
          <w:w w:val="80"/>
          <w:sz w:val="20"/>
        </w:rPr>
        <w:t> </w:t>
      </w:r>
      <w:r>
        <w:rPr>
          <w:rFonts w:ascii="Arial"/>
          <w:b/>
          <w:w w:val="85"/>
          <w:sz w:val="20"/>
        </w:rPr>
        <w:t>Coefficient</w:t>
      </w:r>
    </w:p>
    <w:p>
      <w:pPr>
        <w:pStyle w:val="Heading2"/>
        <w:spacing w:line="225" w:lineRule="auto" w:before="48"/>
        <w:ind w:left="485" w:right="-5" w:hanging="15"/>
      </w:pPr>
      <w:r>
        <w:rPr>
          <w:b w:val="0"/>
        </w:rPr>
        <w:br w:type="column"/>
      </w:r>
      <w:r>
        <w:rPr>
          <w:w w:val="80"/>
        </w:rPr>
        <w:t>Regression</w:t>
      </w:r>
      <w:r>
        <w:rPr>
          <w:spacing w:val="-42"/>
          <w:w w:val="80"/>
        </w:rPr>
        <w:t> </w:t>
      </w:r>
      <w:r>
        <w:rPr>
          <w:w w:val="85"/>
        </w:rPr>
        <w:t>Coefficient</w:t>
      </w:r>
    </w:p>
    <w:p>
      <w:pPr>
        <w:spacing w:line="228" w:lineRule="auto" w:before="154"/>
        <w:ind w:left="353" w:right="-1" w:firstLine="168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90"/>
          <w:sz w:val="20"/>
        </w:rPr>
        <w:t>Regression</w:t>
      </w:r>
      <w:r>
        <w:rPr>
          <w:rFonts w:ascii="Arial"/>
          <w:b/>
          <w:spacing w:val="1"/>
          <w:w w:val="90"/>
          <w:sz w:val="20"/>
        </w:rPr>
        <w:t> </w:t>
      </w:r>
      <w:r>
        <w:rPr>
          <w:rFonts w:ascii="Arial"/>
          <w:b/>
          <w:w w:val="85"/>
          <w:sz w:val="20"/>
        </w:rPr>
        <w:t>Coefficient</w:t>
      </w:r>
      <w:r>
        <w:rPr>
          <w:rFonts w:ascii="Arial"/>
          <w:b/>
          <w:spacing w:val="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(R</w:t>
      </w:r>
      <w:r>
        <w:rPr>
          <w:rFonts w:ascii="Arial"/>
          <w:b/>
          <w:w w:val="85"/>
          <w:position w:val="5"/>
          <w:sz w:val="13"/>
        </w:rPr>
        <w:t>2</w:t>
      </w:r>
      <w:r>
        <w:rPr>
          <w:rFonts w:ascii="Arial"/>
          <w:b/>
          <w:w w:val="85"/>
          <w:sz w:val="20"/>
        </w:rPr>
        <w:t>)</w:t>
      </w:r>
    </w:p>
    <w:p>
      <w:pPr>
        <w:pStyle w:val="Heading2"/>
        <w:tabs>
          <w:tab w:pos="2028" w:val="left" w:leader="none"/>
        </w:tabs>
        <w:spacing w:line="225" w:lineRule="auto" w:before="48"/>
        <w:ind w:left="365" w:hanging="15"/>
      </w:pPr>
      <w:r>
        <w:rPr>
          <w:b w:val="0"/>
        </w:rPr>
        <w:br w:type="column"/>
      </w:r>
      <w:r>
        <w:rPr>
          <w:w w:val="95"/>
        </w:rPr>
        <w:t>Regression</w:t>
      </w:r>
      <w:r>
        <w:rPr>
          <w:spacing w:val="1"/>
          <w:w w:val="95"/>
        </w:rPr>
        <w:t> </w:t>
      </w:r>
      <w:r>
        <w:rPr>
          <w:w w:val="90"/>
        </w:rPr>
        <w:t>Coefficient</w:t>
        <w:tab/>
      </w:r>
      <w:r>
        <w:rPr>
          <w:spacing w:val="-6"/>
          <w:w w:val="95"/>
        </w:rPr>
        <w:t>N</w:t>
      </w:r>
    </w:p>
    <w:p>
      <w:pPr>
        <w:spacing w:line="219" w:lineRule="exact" w:before="0"/>
        <w:ind w:left="848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release</w:t>
      </w:r>
    </w:p>
    <w:p>
      <w:pPr>
        <w:spacing w:after="0" w:line="219" w:lineRule="exact"/>
        <w:jc w:val="left"/>
        <w:rPr>
          <w:rFonts w:ascii="Arial"/>
          <w:sz w:val="20"/>
        </w:rPr>
        <w:sectPr>
          <w:type w:val="continuous"/>
          <w:pgSz w:w="12240" w:h="15840"/>
          <w:pgMar w:top="820" w:bottom="1200" w:left="760" w:right="780"/>
          <w:cols w:num="5" w:equalWidth="0">
            <w:col w:w="2754" w:space="40"/>
            <w:col w:w="1379" w:space="39"/>
            <w:col w:w="1599" w:space="40"/>
            <w:col w:w="2166" w:space="40"/>
            <w:col w:w="264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12"/>
        </w:rPr>
      </w:pPr>
    </w:p>
    <w:p>
      <w:pPr>
        <w:pStyle w:val="BodyText"/>
        <w:ind w:left="74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5865568" cy="3261360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568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pStyle w:val="Heading2"/>
        <w:spacing w:before="83"/>
        <w:ind w:left="19"/>
        <w:jc w:val="center"/>
      </w:pPr>
      <w:r>
        <w:rPr>
          <w:spacing w:val="-1"/>
          <w:w w:val="90"/>
        </w:rPr>
        <w:t>Figure</w:t>
      </w:r>
      <w:r>
        <w:rPr>
          <w:spacing w:val="-6"/>
          <w:w w:val="90"/>
        </w:rPr>
        <w:t> </w:t>
      </w:r>
      <w:r>
        <w:rPr>
          <w:w w:val="90"/>
        </w:rPr>
        <w:t>-1</w:t>
      </w:r>
    </w:p>
    <w:p>
      <w:pPr>
        <w:spacing w:line="224" w:lineRule="exact" w:before="0"/>
        <w:ind w:left="16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Swelling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Index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Floating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Acyclovir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1036319</wp:posOffset>
            </wp:positionH>
            <wp:positionV relativeFrom="paragraph">
              <wp:posOffset>171864</wp:posOffset>
            </wp:positionV>
            <wp:extent cx="5617445" cy="3756469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45" cy="375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23" w:lineRule="exact" w:before="47"/>
        <w:ind w:left="19"/>
        <w:jc w:val="center"/>
      </w:pPr>
      <w:r>
        <w:rPr>
          <w:w w:val="90"/>
        </w:rPr>
        <w:t>Figure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2</w:t>
      </w:r>
    </w:p>
    <w:p>
      <w:pPr>
        <w:spacing w:line="223" w:lineRule="exact" w:before="0"/>
        <w:ind w:left="19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Comparative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Cumulative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%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of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Drug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Release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Data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for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F1-F10</w:t>
      </w:r>
    </w:p>
    <w:p>
      <w:pPr>
        <w:spacing w:after="0" w:line="223" w:lineRule="exact"/>
        <w:jc w:val="center"/>
        <w:rPr>
          <w:rFonts w:ascii="Arial"/>
          <w:sz w:val="20"/>
        </w:rPr>
        <w:sectPr>
          <w:pgSz w:w="12240" w:h="15840"/>
          <w:pgMar w:header="679" w:footer="1015" w:top="840" w:bottom="1200" w:left="760" w:right="780"/>
        </w:sect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pgSz w:w="12240" w:h="15840"/>
          <w:pgMar w:header="679" w:footer="1015" w:top="740" w:bottom="1200" w:left="760" w:right="780"/>
        </w:sectPr>
      </w:pPr>
    </w:p>
    <w:p>
      <w:pPr>
        <w:pStyle w:val="Heading1"/>
        <w:spacing w:before="209"/>
      </w:pPr>
      <w:r>
        <w:rPr>
          <w:w w:val="95"/>
        </w:rPr>
        <w:t>Reference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3" w:after="0"/>
        <w:ind w:left="418" w:right="39" w:hanging="272"/>
        <w:jc w:val="both"/>
        <w:rPr>
          <w:sz w:val="20"/>
        </w:rPr>
      </w:pPr>
      <w:r>
        <w:rPr>
          <w:w w:val="85"/>
          <w:sz w:val="20"/>
        </w:rPr>
        <w:t>Devi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Kusum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V,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Bhosale</w:t>
      </w:r>
      <w:r>
        <w:rPr>
          <w:spacing w:val="26"/>
          <w:w w:val="85"/>
          <w:sz w:val="20"/>
        </w:rPr>
        <w:t> </w:t>
      </w:r>
      <w:r>
        <w:rPr>
          <w:w w:val="85"/>
          <w:sz w:val="20"/>
        </w:rPr>
        <w:t>U.V.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Formulation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optimization</w:t>
      </w:r>
      <w:r>
        <w:rPr>
          <w:spacing w:val="-42"/>
          <w:w w:val="85"/>
          <w:sz w:val="20"/>
        </w:rPr>
        <w:t> </w:t>
      </w:r>
      <w:r>
        <w:rPr>
          <w:w w:val="95"/>
          <w:sz w:val="20"/>
        </w:rPr>
        <w:t>of polymeric Nano drug delivery system of acyclovir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using 3² Full factorial design. International Journal 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PharmTech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Research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2009;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1: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644-653.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2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Rajesh Kaza, Usharani E, Nagaraju R, Haribabu R, Siva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Reddy P.V. Design and Evaluation of Sustained release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Floating tablets for the treatment of Gastric Ulcers. J.</w:t>
      </w:r>
      <w:r>
        <w:rPr>
          <w:spacing w:val="1"/>
          <w:w w:val="95"/>
          <w:sz w:val="20"/>
        </w:rPr>
        <w:t> </w:t>
      </w:r>
      <w:r>
        <w:rPr>
          <w:sz w:val="20"/>
        </w:rPr>
        <w:t>Pharm.</w:t>
      </w:r>
      <w:r>
        <w:rPr>
          <w:spacing w:val="-8"/>
          <w:sz w:val="20"/>
        </w:rPr>
        <w:t> </w:t>
      </w:r>
      <w:r>
        <w:rPr>
          <w:sz w:val="20"/>
        </w:rPr>
        <w:t>Sci.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Res.</w:t>
      </w:r>
      <w:r>
        <w:rPr>
          <w:spacing w:val="-7"/>
          <w:sz w:val="20"/>
        </w:rPr>
        <w:t> </w:t>
      </w:r>
      <w:r>
        <w:rPr>
          <w:sz w:val="20"/>
        </w:rPr>
        <w:t>2009;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:81-87.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2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Sanjay S. Patel, Ray S, Thakur R.S. Formualtion and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evaluation of floating drug delivery System containing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clarithromycin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helicobacter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pylori.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Acta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Poloniae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Pharmaceutica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Research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2006;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63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:53-61.</w:t>
      </w:r>
    </w:p>
    <w:p>
      <w:pPr>
        <w:pStyle w:val="BodyText"/>
        <w:spacing w:before="8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24" w:hanging="272"/>
        <w:jc w:val="both"/>
        <w:rPr>
          <w:sz w:val="20"/>
        </w:rPr>
      </w:pPr>
      <w:r>
        <w:rPr>
          <w:w w:val="90"/>
          <w:sz w:val="20"/>
        </w:rPr>
        <w:t>Maria E.C, Leopold V.R. Influence of the viscosity grade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 the particle size of HPMC on metronidazole release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from matrix tablets. European Journal of Pharmaceutics</w:t>
      </w:r>
      <w:r>
        <w:rPr>
          <w:spacing w:val="1"/>
          <w:w w:val="9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Biopharmaceutics</w:t>
      </w:r>
      <w:r>
        <w:rPr>
          <w:spacing w:val="-10"/>
          <w:sz w:val="20"/>
        </w:rPr>
        <w:t> </w:t>
      </w:r>
      <w:r>
        <w:rPr>
          <w:sz w:val="20"/>
        </w:rPr>
        <w:t>1997;</w:t>
      </w:r>
      <w:r>
        <w:rPr>
          <w:spacing w:val="-10"/>
          <w:sz w:val="20"/>
        </w:rPr>
        <w:t> </w:t>
      </w:r>
      <w:r>
        <w:rPr>
          <w:sz w:val="20"/>
        </w:rPr>
        <w:t>43:</w:t>
      </w:r>
      <w:r>
        <w:rPr>
          <w:spacing w:val="-11"/>
          <w:sz w:val="20"/>
        </w:rPr>
        <w:t> </w:t>
      </w:r>
      <w:r>
        <w:rPr>
          <w:sz w:val="20"/>
        </w:rPr>
        <w:t>173-</w:t>
      </w:r>
      <w:r>
        <w:rPr>
          <w:spacing w:val="-9"/>
          <w:sz w:val="20"/>
        </w:rPr>
        <w:t> </w:t>
      </w:r>
      <w:r>
        <w:rPr>
          <w:sz w:val="20"/>
        </w:rPr>
        <w:t>178.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2" w:after="0"/>
        <w:ind w:left="418" w:right="130" w:hanging="272"/>
        <w:jc w:val="both"/>
        <w:rPr>
          <w:sz w:val="20"/>
        </w:rPr>
      </w:pPr>
      <w:r>
        <w:rPr>
          <w:spacing w:val="-1"/>
          <w:w w:val="95"/>
          <w:sz w:val="20"/>
        </w:rPr>
        <w:t>Deepa</w:t>
      </w:r>
      <w:r>
        <w:rPr>
          <w:w w:val="95"/>
          <w:sz w:val="20"/>
        </w:rPr>
        <w:t> </w:t>
      </w:r>
      <w:r>
        <w:rPr>
          <w:spacing w:val="-1"/>
          <w:w w:val="95"/>
          <w:sz w:val="20"/>
        </w:rPr>
        <w:t>Karthikeyan,</w:t>
      </w:r>
      <w:r>
        <w:rPr>
          <w:w w:val="95"/>
          <w:sz w:val="20"/>
        </w:rPr>
        <w:t> </w:t>
      </w:r>
      <w:r>
        <w:rPr>
          <w:spacing w:val="-1"/>
          <w:w w:val="95"/>
          <w:sz w:val="20"/>
        </w:rPr>
        <w:t>Karthikeyan</w:t>
      </w:r>
      <w:r>
        <w:rPr>
          <w:w w:val="95"/>
          <w:sz w:val="20"/>
        </w:rPr>
        <w:t> .M,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Ramasamy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.C.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Effect of Different Viscosity Grades of HPMC on Drug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Profile.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Journal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Pharmacy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Research.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2008;1</w:t>
      </w:r>
    </w:p>
    <w:p>
      <w:pPr>
        <w:pStyle w:val="BodyText"/>
        <w:spacing w:line="216" w:lineRule="exact"/>
        <w:ind w:left="418"/>
      </w:pPr>
      <w:r>
        <w:rPr/>
        <w:t>:23-28.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8" w:lineRule="auto" w:before="5" w:after="0"/>
        <w:ind w:left="418" w:right="133" w:hanging="272"/>
        <w:jc w:val="both"/>
        <w:rPr>
          <w:sz w:val="20"/>
        </w:rPr>
      </w:pPr>
      <w:r>
        <w:rPr>
          <w:w w:val="90"/>
          <w:sz w:val="20"/>
        </w:rPr>
        <w:t>British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Pharmacopoeia,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Official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Monographs.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2008;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3:</w:t>
      </w:r>
      <w:r>
        <w:rPr>
          <w:spacing w:val="1"/>
          <w:w w:val="90"/>
          <w:sz w:val="20"/>
        </w:rPr>
        <w:t> </w:t>
      </w:r>
      <w:r>
        <w:rPr>
          <w:sz w:val="20"/>
        </w:rPr>
        <w:t>2394-</w:t>
      </w:r>
      <w:r>
        <w:rPr>
          <w:spacing w:val="2"/>
          <w:sz w:val="20"/>
        </w:rPr>
        <w:t> </w:t>
      </w:r>
      <w:r>
        <w:rPr>
          <w:sz w:val="20"/>
        </w:rPr>
        <w:t>2395.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3" w:after="0"/>
        <w:ind w:left="418" w:right="125" w:hanging="272"/>
        <w:jc w:val="both"/>
        <w:rPr>
          <w:sz w:val="20"/>
        </w:rPr>
      </w:pPr>
      <w:r>
        <w:rPr>
          <w:spacing w:val="-1"/>
          <w:w w:val="95"/>
          <w:sz w:val="20"/>
        </w:rPr>
        <w:t>Kshirsagar.R.V,</w:t>
      </w:r>
      <w:r>
        <w:rPr>
          <w:w w:val="95"/>
          <w:sz w:val="20"/>
        </w:rPr>
        <w:t> Vikas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Jain,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Wattamwar.S.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Effect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viscosity</w:t>
      </w:r>
      <w:r>
        <w:rPr>
          <w:spacing w:val="1"/>
          <w:sz w:val="20"/>
        </w:rPr>
        <w:t> </w:t>
      </w:r>
      <w:r>
        <w:rPr>
          <w:sz w:val="20"/>
        </w:rPr>
        <w:t>grade</w:t>
      </w:r>
      <w:r>
        <w:rPr>
          <w:spacing w:val="1"/>
          <w:sz w:val="20"/>
        </w:rPr>
        <w:t> </w:t>
      </w:r>
      <w:r>
        <w:rPr>
          <w:sz w:val="20"/>
        </w:rPr>
        <w:t>HPMC</w:t>
      </w:r>
      <w:r>
        <w:rPr>
          <w:spacing w:val="1"/>
          <w:sz w:val="20"/>
        </w:rPr>
        <w:t> </w:t>
      </w:r>
      <w:r>
        <w:rPr>
          <w:sz w:val="20"/>
        </w:rPr>
        <w:t>polymers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gastroretentive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HCl.</w:t>
      </w:r>
      <w:r>
        <w:rPr>
          <w:spacing w:val="1"/>
          <w:sz w:val="20"/>
        </w:rPr>
        <w:t> </w:t>
      </w:r>
      <w:r>
        <w:rPr>
          <w:spacing w:val="-1"/>
          <w:w w:val="95"/>
          <w:sz w:val="20"/>
        </w:rPr>
        <w:t>International journal </w:t>
      </w:r>
      <w:r>
        <w:rPr>
          <w:w w:val="95"/>
          <w:sz w:val="20"/>
        </w:rPr>
        <w:t>of applied pharmaceutics 2009; 1:</w:t>
      </w:r>
      <w:r>
        <w:rPr>
          <w:spacing w:val="-48"/>
          <w:w w:val="95"/>
          <w:sz w:val="20"/>
        </w:rPr>
        <w:t> </w:t>
      </w:r>
      <w:r>
        <w:rPr>
          <w:sz w:val="20"/>
        </w:rPr>
        <w:t>44-50.</w:t>
      </w:r>
    </w:p>
    <w:sectPr>
      <w:type w:val="continuous"/>
      <w:pgSz w:w="12240" w:h="15840"/>
      <w:pgMar w:top="820" w:bottom="1200" w:left="760" w:right="780"/>
      <w:cols w:num="2" w:equalWidth="0">
        <w:col w:w="5041" w:space="532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3804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379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3793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3783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3778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3768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3758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3747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9.200012pt;margin-top:30.074644pt;width:13pt;height:12.85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color w:val="262626"/>
                    <w:sz w:val="20"/>
                  </w:rPr>
                  <w:t>88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9.719971pt;margin-top:29.834654pt;width:23.5pt;height:21.75pt;mso-position-horizontal-relative:page;mso-position-vertical-relative:page;z-index:-16378880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color w:val="26262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 style="position:absolute;margin-left:547.919983pt;margin-top:25.874693pt;width:21pt;height:19.95pt;mso-position-horizontal-relative:page;mso-position-vertical-relative:page;z-index:-16376320" type="#_x0000_t202" filled="false" stroked="false">
          <v:textbox inset="0,0,0,0">
            <w:txbxContent>
              <w:p>
                <w:pPr>
                  <w:spacing w:before="3"/>
                  <w:ind w:left="76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color w:val="26262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6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4" w:lineRule="exact"/>
      <w:ind w:left="14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18" w:right="38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enishkalaria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image" Target="media/image2.jpeg"/><Relationship Id="rId16" Type="http://schemas.openxmlformats.org/officeDocument/2006/relationships/image" Target="media/image3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2023-10-07T13:09:54Z</dcterms:created>
  <dcterms:modified xsi:type="dcterms:W3CDTF">2023-10-07T13:09:54Z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