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4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85pt;mso-position-horizontal-relative:page;mso-position-vertical-relative:paragraph;z-index:15731200" coordorigin="1411,-906" coordsize="2189,1937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492;top:-880;width:2024;height:1860" type="#_x0000_t75" stroked="false">
              <v:imagedata r:id="rId7" o:title=""/>
            </v:shape>
            <v:shape style="position:absolute;left:1439;top:1023;width:2132;height:8" coordorigin="1440,1023" coordsize="2132,8" path="m1966,1023l1440,1023,1440,1031,1966,1031,1966,1023xm1975,1023l1968,1023,1968,1031,1975,1031,1975,1023xm2604,1023l1978,1023,1978,1031,2604,1031,2604,1023xm2614,1023l2606,1023,2606,1031,2614,1031,2614,1023xm3571,1023l2616,1023,2616,1031,3571,1031,3571,102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even" r:id="rId5"/>
          <w:headerReference w:type="default" r:id="rId6"/>
          <w:type w:val="continuous"/>
          <w:pgSz w:w="11910" w:h="16840"/>
          <w:pgMar w:header="722" w:top="1340" w:bottom="280" w:left="1240" w:right="1320"/>
          <w:pgNumType w:start="452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before="0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41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4"/>
        <w:ind w:left="276" w:right="206" w:firstLine="0"/>
        <w:jc w:val="center"/>
        <w:rPr>
          <w:b/>
          <w:sz w:val="26"/>
        </w:rPr>
      </w:pPr>
      <w:r>
        <w:rPr>
          <w:b/>
          <w:sz w:val="26"/>
        </w:rPr>
        <w:t>EVALUATION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TETANUS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ANTITOXIN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TITERS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SERA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FROM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IMMUNIZED GUINEA PIGS DETERMINED BY TOXIN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NEUTRALIZATION TEST AND STANDARDISATION OF ENZYME-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LINKED IMMUNOSORBENT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ASSAY</w:t>
      </w:r>
    </w:p>
    <w:p>
      <w:pPr>
        <w:pStyle w:val="Heading1"/>
        <w:spacing w:line="271" w:lineRule="exact" w:before="0"/>
        <w:ind w:left="279" w:right="201"/>
        <w:jc w:val="center"/>
      </w:pPr>
      <w:r>
        <w:rPr>
          <w:vertAlign w:val="superscript"/>
        </w:rPr>
        <w:t>*,1</w:t>
      </w:r>
      <w:r>
        <w:rPr>
          <w:vertAlign w:val="baseline"/>
        </w:rPr>
        <w:t>Anandakumar</w:t>
      </w:r>
      <w:r>
        <w:rPr>
          <w:spacing w:val="-3"/>
          <w:vertAlign w:val="baseline"/>
        </w:rPr>
        <w:t> </w:t>
      </w:r>
      <w:r>
        <w:rPr>
          <w:vertAlign w:val="baseline"/>
        </w:rPr>
        <w:t>A,</w:t>
      </w:r>
      <w:r>
        <w:rPr>
          <w:spacing w:val="-2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Nepolean</w:t>
      </w:r>
      <w:r>
        <w:rPr>
          <w:spacing w:val="-2"/>
          <w:vertAlign w:val="baseline"/>
        </w:rPr>
        <w:t> </w:t>
      </w:r>
      <w:r>
        <w:rPr>
          <w:vertAlign w:val="baseline"/>
        </w:rPr>
        <w:t>R,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Anbarasu</w:t>
      </w:r>
      <w:r>
        <w:rPr>
          <w:spacing w:val="-2"/>
          <w:vertAlign w:val="baseline"/>
        </w:rPr>
        <w:t> </w:t>
      </w:r>
      <w:r>
        <w:rPr>
          <w:vertAlign w:val="baseline"/>
        </w:rPr>
        <w:t>D,</w:t>
      </w:r>
      <w:r>
        <w:rPr>
          <w:spacing w:val="-2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Saravanan</w:t>
      </w:r>
      <w:r>
        <w:rPr>
          <w:spacing w:val="-1"/>
          <w:vertAlign w:val="baseline"/>
        </w:rPr>
        <w:t> </w:t>
      </w:r>
      <w:r>
        <w:rPr>
          <w:vertAlign w:val="baseline"/>
        </w:rPr>
        <w:t>T,</w:t>
      </w:r>
      <w:r>
        <w:rPr>
          <w:spacing w:val="-2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Sashikala</w:t>
      </w:r>
      <w:r>
        <w:rPr>
          <w:spacing w:val="-2"/>
          <w:vertAlign w:val="baseline"/>
        </w:rPr>
        <w:t> </w:t>
      </w:r>
      <w:r>
        <w:rPr>
          <w:vertAlign w:val="baseline"/>
        </w:rPr>
        <w:t>R</w:t>
      </w:r>
    </w:p>
    <w:p>
      <w:pPr>
        <w:spacing w:before="43"/>
        <w:ind w:left="279" w:right="197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Thanthai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Roever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Perambalur,Tamilnadu,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4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621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212.</w:t>
      </w:r>
    </w:p>
    <w:p>
      <w:pPr>
        <w:spacing w:before="37"/>
        <w:ind w:left="279" w:right="202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Nandha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Erode,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Tamilnadu,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3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5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638</w:t>
      </w:r>
      <w:r>
        <w:rPr>
          <w:color w:val="212121"/>
          <w:spacing w:val="-1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052</w:t>
      </w:r>
      <w:r>
        <w:rPr>
          <w:sz w:val="22"/>
          <w:vertAlign w:val="baseline"/>
        </w:rPr>
        <w:t>.</w:t>
      </w:r>
    </w:p>
    <w:p>
      <w:pPr>
        <w:spacing w:before="38"/>
        <w:ind w:left="279" w:right="199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King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Preventive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Medicines,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Guindy,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Tamilnadu,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3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6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600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032</w:t>
      </w:r>
      <w:r>
        <w:rPr>
          <w:sz w:val="22"/>
          <w:vertAlign w:val="baseline"/>
        </w:rPr>
        <w:t>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51671pt;width:450.05pt;height:1.3pt;mso-position-horizontal-relative:page;mso-position-vertical-relative:paragraph;z-index:-15728128;mso-wrap-distance-left:0;mso-wrap-distance-right:0" coordorigin="1452,293" coordsize="9001,26">
            <v:line style="position:absolute" from="1452,311" to="10452,311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7"/>
        <w:ind w:left="200" w:right="117"/>
        <w:jc w:val="both"/>
      </w:pPr>
      <w:r>
        <w:rPr/>
        <w:t>Enzyme-linked immunosorbent assay (ELISA) and toxin neutralization (TN) test were comparatively evaluated</w:t>
      </w:r>
      <w:r>
        <w:rPr>
          <w:spacing w:val="1"/>
        </w:rPr>
        <w:t> </w:t>
      </w:r>
      <w:r>
        <w:rPr/>
        <w:t>for determination of antibodies to tetanus toxin in sera of immunized guinea pigs and mice at different intervals.</w:t>
      </w:r>
      <w:r>
        <w:rPr>
          <w:spacing w:val="1"/>
        </w:rPr>
        <w:t> </w:t>
      </w:r>
      <w:r>
        <w:rPr/>
        <w:t>Tetanus specific IgG antibodies by ELISA were found in sera of guinea pigs at ninth day after inoculation and in</w:t>
      </w:r>
      <w:r>
        <w:rPr>
          <w:spacing w:val="-47"/>
        </w:rPr>
        <w:t> </w:t>
      </w:r>
      <w:r>
        <w:rPr/>
        <w:t>mice sera at seventh day after inoculation when there were no TN antibodies. Two weeks after injection of mice</w:t>
      </w:r>
      <w:r>
        <w:rPr>
          <w:spacing w:val="1"/>
        </w:rPr>
        <w:t> </w:t>
      </w:r>
      <w:r>
        <w:rPr/>
        <w:t>with aluminium phosphate adsorbed tetanus toxoid, anti-tetanus toxin IgG levels determined by ELISA were 35</w:t>
      </w:r>
      <w:r>
        <w:rPr>
          <w:spacing w:val="1"/>
        </w:rPr>
        <w:t> </w:t>
      </w:r>
      <w:r>
        <w:rPr/>
        <w:t>to 40 times higher than the TN titers. At 4 weeks, ELISA IgG antibody levels of mice and guinea pig sera were</w:t>
      </w:r>
      <w:r>
        <w:rPr>
          <w:spacing w:val="1"/>
        </w:rPr>
        <w:t> </w:t>
      </w:r>
      <w:r>
        <w:rPr/>
        <w:t>still statistically significantly higher than TN titers but with a good correlation between ELISA and TN titers</w:t>
      </w:r>
      <w:r>
        <w:rPr>
          <w:spacing w:val="1"/>
        </w:rPr>
        <w:t> </w:t>
      </w:r>
      <w:r>
        <w:rPr/>
        <w:t>(correlation coefficient of mice sera 0.89). Therefore ELISA results on sera before 6 weeks of immunization</w:t>
      </w:r>
      <w:r>
        <w:rPr>
          <w:spacing w:val="1"/>
        </w:rPr>
        <w:t> </w:t>
      </w:r>
      <w:r>
        <w:rPr/>
        <w:t>determined against a hyper-immune reference serum do not give a true picture of TN levels. The quality control</w:t>
      </w:r>
      <w:r>
        <w:rPr>
          <w:spacing w:val="1"/>
        </w:rPr>
        <w:t> </w:t>
      </w:r>
      <w:r>
        <w:rPr/>
        <w:t>testing of biological especially potency test is a subject on its own.</w:t>
      </w:r>
      <w:r>
        <w:rPr>
          <w:spacing w:val="1"/>
        </w:rPr>
        <w:t> </w:t>
      </w:r>
      <w:r>
        <w:rPr/>
        <w:t>The biological standardizations of each</w:t>
      </w:r>
      <w:r>
        <w:rPr>
          <w:spacing w:val="1"/>
        </w:rPr>
        <w:t> </w:t>
      </w:r>
      <w:r>
        <w:rPr/>
        <w:t>procedure requires meticulous planning and execution. The potency test for tetanus toxoid as specified in Indian</w:t>
      </w:r>
      <w:r>
        <w:rPr>
          <w:spacing w:val="1"/>
        </w:rPr>
        <w:t> </w:t>
      </w:r>
      <w:r>
        <w:rPr/>
        <w:t>pharmacopoeia is biological assay of tetanus antitoxin in immunized guinea pigs.</w:t>
      </w:r>
      <w:r>
        <w:rPr>
          <w:spacing w:val="1"/>
        </w:rPr>
        <w:t> </w:t>
      </w:r>
      <w:r>
        <w:rPr/>
        <w:t>An in vitro serological assay</w:t>
      </w:r>
      <w:r>
        <w:rPr>
          <w:spacing w:val="1"/>
        </w:rPr>
        <w:t> </w:t>
      </w:r>
      <w:r>
        <w:rPr/>
        <w:t>system – ELISA to assess the potency of tetanus toxoid was standardized and results compared with the</w:t>
      </w:r>
      <w:r>
        <w:rPr>
          <w:spacing w:val="1"/>
        </w:rPr>
        <w:t> </w:t>
      </w:r>
      <w:r>
        <w:rPr/>
        <w:t>conventional</w:t>
      </w:r>
      <w:r>
        <w:rPr>
          <w:spacing w:val="-1"/>
        </w:rPr>
        <w:t> </w:t>
      </w:r>
      <w:r>
        <w:rPr/>
        <w:t>biological assay.</w:t>
      </w:r>
    </w:p>
    <w:p>
      <w:pPr>
        <w:pStyle w:val="BodyText"/>
        <w:spacing w:before="7"/>
      </w:pPr>
    </w:p>
    <w:p>
      <w:pPr>
        <w:pStyle w:val="BodyText"/>
        <w:spacing w:before="1"/>
        <w:ind w:left="200"/>
      </w:pPr>
      <w:r>
        <w:rPr>
          <w:b/>
        </w:rPr>
        <w:t>Keywords:</w:t>
      </w:r>
      <w:r>
        <w:rPr>
          <w:b/>
          <w:spacing w:val="-2"/>
        </w:rPr>
        <w:t> </w:t>
      </w:r>
      <w:r>
        <w:rPr/>
        <w:t>ELISA,</w:t>
      </w:r>
      <w:r>
        <w:rPr>
          <w:spacing w:val="-3"/>
        </w:rPr>
        <w:t> </w:t>
      </w:r>
      <w:r>
        <w:rPr/>
        <w:t>toxin</w:t>
      </w:r>
      <w:r>
        <w:rPr>
          <w:spacing w:val="-5"/>
        </w:rPr>
        <w:t> </w:t>
      </w:r>
      <w:r>
        <w:rPr/>
        <w:t>neutralization</w:t>
      </w:r>
      <w:r>
        <w:rPr>
          <w:spacing w:val="-3"/>
        </w:rPr>
        <w:t> </w:t>
      </w:r>
      <w:r>
        <w:rPr/>
        <w:t>test,</w:t>
      </w:r>
      <w:r>
        <w:rPr>
          <w:spacing w:val="-2"/>
        </w:rPr>
        <w:t> </w:t>
      </w:r>
      <w:r>
        <w:rPr/>
        <w:t>IgG</w:t>
      </w:r>
      <w:r>
        <w:rPr>
          <w:spacing w:val="-4"/>
        </w:rPr>
        <w:t> </w:t>
      </w:r>
      <w:r>
        <w:rPr/>
        <w:t>antibody.</w:t>
      </w: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72.599998pt;margin-top:14.394756pt;width:450.05pt;height:1.3pt;mso-position-horizontal-relative:page;mso-position-vertical-relative:paragraph;z-index:-15727616;mso-wrap-distance-left:0;mso-wrap-distance-right:0" coordorigin="1452,288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7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toxin</w:t>
      </w:r>
      <w:r>
        <w:rPr>
          <w:spacing w:val="1"/>
        </w:rPr>
        <w:t> </w:t>
      </w:r>
      <w:r>
        <w:rPr/>
        <w:t>neutralization</w:t>
      </w:r>
      <w:r>
        <w:rPr>
          <w:spacing w:val="1"/>
        </w:rPr>
        <w:t> </w:t>
      </w:r>
      <w:r>
        <w:rPr/>
        <w:t>(TN)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mice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sensitive,</w:t>
      </w:r>
      <w:r>
        <w:rPr>
          <w:spacing w:val="1"/>
        </w:rPr>
        <w:t> </w:t>
      </w:r>
      <w:r>
        <w:rPr/>
        <w:t>reproducible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technique for measuring tetanus antitoxin in sera.</w:t>
      </w:r>
      <w:r>
        <w:rPr>
          <w:spacing w:val="1"/>
        </w:rPr>
        <w:t> </w:t>
      </w:r>
      <w:r>
        <w:rPr/>
        <w:t>However, the test is cumbersome, requiring large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stable</w:t>
      </w:r>
      <w:r>
        <w:rPr>
          <w:spacing w:val="1"/>
        </w:rPr>
        <w:t> </w:t>
      </w:r>
      <w:r>
        <w:rPr/>
        <w:t>tetanus</w:t>
      </w:r>
      <w:r>
        <w:rPr>
          <w:spacing w:val="-5"/>
        </w:rPr>
        <w:t> </w:t>
      </w:r>
      <w:r>
        <w:rPr/>
        <w:t>toxin.</w:t>
      </w:r>
      <w:r>
        <w:rPr>
          <w:spacing w:val="-2"/>
        </w:rPr>
        <w:t> </w:t>
      </w:r>
      <w:r>
        <w:rPr/>
        <w:t>Well</w:t>
      </w:r>
      <w:r>
        <w:rPr>
          <w:spacing w:val="-3"/>
        </w:rPr>
        <w:t> </w:t>
      </w:r>
      <w:r>
        <w:rPr/>
        <w:t>trained</w:t>
      </w:r>
      <w:r>
        <w:rPr>
          <w:spacing w:val="-3"/>
        </w:rPr>
        <w:t> </w:t>
      </w:r>
      <w:r>
        <w:rPr/>
        <w:t>staff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relatively</w:t>
      </w:r>
      <w:r>
        <w:rPr>
          <w:spacing w:val="-7"/>
        </w:rPr>
        <w:t> </w:t>
      </w:r>
      <w:r>
        <w:rPr/>
        <w:t>large</w:t>
      </w:r>
    </w:p>
    <w:p>
      <w:pPr>
        <w:pStyle w:val="BodyText"/>
        <w:spacing w:before="7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200" w:right="120"/>
        <w:jc w:val="both"/>
      </w:pPr>
      <w:r>
        <w:rPr/>
        <w:t>volumes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sera.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serological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titration</w:t>
      </w:r>
      <w:r>
        <w:rPr>
          <w:spacing w:val="1"/>
        </w:rPr>
        <w:t> </w:t>
      </w:r>
      <w:r>
        <w:rPr/>
        <w:t>of tetanus</w:t>
      </w:r>
      <w:r>
        <w:rPr>
          <w:spacing w:val="1"/>
        </w:rPr>
        <w:t> </w:t>
      </w:r>
      <w:r>
        <w:rPr/>
        <w:t>antitoxin</w:t>
      </w:r>
      <w:r>
        <w:rPr>
          <w:spacing w:val="1"/>
        </w:rPr>
        <w:t> </w:t>
      </w:r>
      <w:r>
        <w:rPr/>
        <w:t>have</w:t>
      </w:r>
      <w:r>
        <w:rPr>
          <w:spacing w:val="20"/>
        </w:rPr>
        <w:t> </w:t>
      </w:r>
      <w:r>
        <w:rPr/>
        <w:t>been</w:t>
      </w:r>
      <w:r>
        <w:rPr>
          <w:spacing w:val="20"/>
        </w:rPr>
        <w:t> </w:t>
      </w:r>
      <w:r>
        <w:rPr/>
        <w:t>developed.</w:t>
      </w:r>
      <w:r>
        <w:rPr>
          <w:spacing w:val="21"/>
        </w:rPr>
        <w:t> </w:t>
      </w:r>
      <w:r>
        <w:rPr/>
        <w:t>Although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vitro</w:t>
      </w:r>
      <w:r>
        <w:rPr>
          <w:spacing w:val="21"/>
        </w:rPr>
        <w:t> </w:t>
      </w:r>
      <w:r>
        <w:rPr/>
        <w:t>tests</w:t>
      </w:r>
      <w:r>
        <w:rPr>
          <w:spacing w:val="20"/>
        </w:rPr>
        <w:t> </w:t>
      </w:r>
      <w:r>
        <w:rPr/>
        <w:t>such</w:t>
      </w:r>
      <w:r>
        <w:rPr>
          <w:spacing w:val="-47"/>
        </w:rPr>
        <w:t> </w:t>
      </w:r>
      <w:r>
        <w:rPr/>
        <w:t>as indirect haemagglutination,</w:t>
      </w:r>
      <w:r>
        <w:rPr>
          <w:vertAlign w:val="superscript"/>
        </w:rPr>
        <w:t>1,2</w:t>
      </w:r>
      <w:r>
        <w:rPr>
          <w:vertAlign w:val="baseline"/>
        </w:rPr>
        <w:t> several version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</w:t>
      </w:r>
      <w:r>
        <w:rPr>
          <w:spacing w:val="1"/>
          <w:vertAlign w:val="baseline"/>
        </w:rPr>
        <w:t> </w:t>
      </w:r>
      <w:r>
        <w:rPr>
          <w:vertAlign w:val="baseline"/>
        </w:rPr>
        <w:t>linked</w:t>
      </w:r>
      <w:r>
        <w:rPr>
          <w:spacing w:val="1"/>
          <w:vertAlign w:val="baseline"/>
        </w:rPr>
        <w:t> </w:t>
      </w:r>
      <w:r>
        <w:rPr>
          <w:vertAlign w:val="baseline"/>
        </w:rPr>
        <w:t>immunosorbent</w:t>
      </w:r>
      <w:r>
        <w:rPr>
          <w:spacing w:val="1"/>
          <w:vertAlign w:val="baseline"/>
        </w:rPr>
        <w:t> </w:t>
      </w:r>
      <w:r>
        <w:rPr>
          <w:vertAlign w:val="baseline"/>
        </w:rPr>
        <w:t>assay</w:t>
      </w:r>
      <w:r>
        <w:rPr>
          <w:spacing w:val="1"/>
          <w:vertAlign w:val="baseline"/>
        </w:rPr>
        <w:t> </w:t>
      </w:r>
      <w:r>
        <w:rPr>
          <w:vertAlign w:val="baseline"/>
        </w:rPr>
        <w:t>(ELISA)</w:t>
      </w:r>
      <w:r>
        <w:rPr>
          <w:vertAlign w:val="superscript"/>
        </w:rPr>
        <w:t>3,4,5,6,7,8</w:t>
      </w:r>
      <w:r>
        <w:rPr>
          <w:spacing w:val="25"/>
          <w:vertAlign w:val="baseline"/>
        </w:rPr>
        <w:t> </w:t>
      </w:r>
      <w:r>
        <w:rPr>
          <w:vertAlign w:val="baseline"/>
        </w:rPr>
        <w:t>and</w:t>
      </w:r>
      <w:r>
        <w:rPr>
          <w:spacing w:val="27"/>
          <w:vertAlign w:val="baseline"/>
        </w:rPr>
        <w:t> </w:t>
      </w:r>
      <w:r>
        <w:rPr>
          <w:vertAlign w:val="baseline"/>
        </w:rPr>
        <w:t>Toxin</w:t>
      </w:r>
      <w:r>
        <w:rPr>
          <w:spacing w:val="26"/>
          <w:vertAlign w:val="baseline"/>
        </w:rPr>
        <w:t> </w:t>
      </w:r>
      <w:r>
        <w:rPr>
          <w:vertAlign w:val="baseline"/>
        </w:rPr>
        <w:t>binding</w:t>
      </w:r>
      <w:r>
        <w:rPr>
          <w:spacing w:val="27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26"/>
          <w:vertAlign w:val="baseline"/>
        </w:rPr>
        <w:t> </w:t>
      </w:r>
      <w:r>
        <w:rPr>
          <w:vertAlign w:val="baseline"/>
        </w:rPr>
        <w:t>test</w:t>
      </w:r>
      <w:r>
        <w:rPr>
          <w:vertAlign w:val="superscript"/>
        </w:rPr>
        <w:t>9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89" w:space="483"/>
            <w:col w:w="4478"/>
          </w:cols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08"/>
        <w:rPr>
          <w:b/>
        </w:rPr>
      </w:pPr>
      <w:r>
        <w:rPr/>
        <w:t>Anandakumar</w:t>
      </w:r>
      <w:r>
        <w:rPr>
          <w:spacing w:val="-2"/>
        </w:rPr>
        <w:t> </w:t>
      </w:r>
      <w:r>
        <w:rPr/>
        <w:t>A</w:t>
      </w:r>
      <w:r>
        <w:rPr>
          <w:b/>
        </w:rPr>
        <w:t>,</w:t>
      </w:r>
    </w:p>
    <w:p>
      <w:pPr>
        <w:pStyle w:val="BodyText"/>
        <w:spacing w:line="276" w:lineRule="auto" w:before="36"/>
        <w:ind w:left="108" w:right="5922"/>
      </w:pPr>
      <w:r>
        <w:rPr/>
        <w:t>Thanthai Roever college of Pharmacy,</w:t>
      </w:r>
      <w:r>
        <w:rPr>
          <w:spacing w:val="1"/>
        </w:rPr>
        <w:t> </w:t>
      </w:r>
      <w:r>
        <w:rPr/>
        <w:t>Perambalur, Tamilnadu, India – 621 212.</w:t>
      </w:r>
      <w:r>
        <w:rPr>
          <w:spacing w:val="-47"/>
        </w:rPr>
        <w:t> </w:t>
      </w:r>
      <w:r>
        <w:rPr/>
        <w:t>Email:</w:t>
      </w:r>
      <w:r>
        <w:rPr>
          <w:spacing w:val="-1"/>
        </w:rPr>
        <w:t> </w:t>
      </w:r>
      <w:hyperlink r:id="rId9">
        <w:r>
          <w:rPr/>
          <w:t>anandshari@gmail.com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line="276" w:lineRule="auto" w:before="80"/>
        <w:ind w:left="200" w:right="41"/>
        <w:jc w:val="both"/>
      </w:pPr>
      <w:r>
        <w:rPr/>
        <w:t>have been widely used in many laboratories. None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universally</w:t>
      </w:r>
      <w:r>
        <w:rPr>
          <w:spacing w:val="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substitute for the TN test. ELISA has been widely</w:t>
      </w:r>
      <w:r>
        <w:rPr>
          <w:spacing w:val="1"/>
        </w:rPr>
        <w:t> </w:t>
      </w:r>
      <w:r>
        <w:rPr/>
        <w:t>recent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titration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tetanus</w:t>
      </w:r>
      <w:r>
        <w:rPr>
          <w:spacing w:val="1"/>
        </w:rPr>
        <w:t> </w:t>
      </w:r>
      <w:r>
        <w:rPr/>
        <w:t>diphtheria</w:t>
      </w:r>
      <w:r>
        <w:rPr>
          <w:spacing w:val="1"/>
        </w:rPr>
        <w:t> </w:t>
      </w:r>
      <w:r>
        <w:rPr/>
        <w:t>antitoxins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animal’s</w:t>
      </w:r>
      <w:r>
        <w:rPr>
          <w:spacing w:val="1"/>
        </w:rPr>
        <w:t> </w:t>
      </w:r>
      <w:r>
        <w:rPr/>
        <w:t>sera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simplicity ease of automation, availability of stable</w:t>
      </w:r>
      <w:r>
        <w:rPr>
          <w:spacing w:val="1"/>
        </w:rPr>
        <w:t> </w:t>
      </w:r>
      <w:r>
        <w:rPr/>
        <w:t>reagents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interpretation.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groups assign antibody concentrations by different</w:t>
      </w:r>
      <w:r>
        <w:rPr>
          <w:spacing w:val="1"/>
        </w:rPr>
        <w:t> </w:t>
      </w:r>
      <w:r>
        <w:rPr/>
        <w:t>methods including titers, international or antitoxin</w:t>
      </w:r>
      <w:r>
        <w:rPr>
          <w:spacing w:val="1"/>
        </w:rPr>
        <w:t> </w:t>
      </w:r>
      <w:r>
        <w:rPr/>
        <w:t>units</w:t>
      </w:r>
      <w:r>
        <w:rPr>
          <w:spacing w:val="2"/>
        </w:rPr>
        <w:t> </w:t>
      </w:r>
      <w:r>
        <w:rPr/>
        <w:t>(IU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AU)</w:t>
      </w:r>
      <w:r>
        <w:rPr>
          <w:vertAlign w:val="superscript"/>
        </w:rPr>
        <w:t>3,4,5,6,7,10</w:t>
      </w:r>
      <w:r>
        <w:rPr>
          <w:spacing w:val="4"/>
          <w:vertAlign w:val="baseline"/>
        </w:rPr>
        <w:t> </w:t>
      </w:r>
      <w:r>
        <w:rPr>
          <w:vertAlign w:val="baseline"/>
        </w:rPr>
        <w:t>and</w:t>
      </w:r>
      <w:r>
        <w:rPr>
          <w:spacing w:val="3"/>
          <w:vertAlign w:val="baseline"/>
        </w:rPr>
        <w:t> </w:t>
      </w:r>
      <w:r>
        <w:rPr>
          <w:vertAlign w:val="baseline"/>
        </w:rPr>
        <w:t>weight</w:t>
      </w:r>
      <w:r>
        <w:rPr>
          <w:spacing w:val="3"/>
          <w:vertAlign w:val="baseline"/>
        </w:rPr>
        <w:t> </w:t>
      </w:r>
      <w:r>
        <w:rPr>
          <w:vertAlign w:val="baseline"/>
        </w:rPr>
        <w:t>based</w:t>
      </w:r>
      <w:r>
        <w:rPr>
          <w:spacing w:val="5"/>
          <w:vertAlign w:val="baseline"/>
        </w:rPr>
        <w:t> </w:t>
      </w:r>
      <w:r>
        <w:rPr>
          <w:vertAlign w:val="baseline"/>
        </w:rPr>
        <w:t>units</w:t>
      </w:r>
      <w:r>
        <w:rPr>
          <w:spacing w:val="8"/>
          <w:vertAlign w:val="baseline"/>
        </w:rPr>
        <w:t> </w:t>
      </w:r>
      <w:r>
        <w:rPr>
          <w:rFonts w:ascii="Symbol" w:hAnsi="Symbol"/>
          <w:vertAlign w:val="baseline"/>
        </w:rPr>
        <w:t></w:t>
      </w:r>
      <w:r>
        <w:rPr>
          <w:vertAlign w:val="baseline"/>
        </w:rPr>
        <w:t>g</w:t>
      </w:r>
    </w:p>
    <w:p>
      <w:pPr>
        <w:pStyle w:val="BodyText"/>
        <w:spacing w:line="276" w:lineRule="auto"/>
        <w:ind w:left="200" w:right="42"/>
        <w:jc w:val="both"/>
      </w:pPr>
      <w:r>
        <w:rPr/>
        <w:t>/ ml.</w:t>
      </w:r>
      <w:r>
        <w:rPr>
          <w:vertAlign w:val="superscript"/>
        </w:rPr>
        <w:t>11</w:t>
      </w:r>
      <w:r>
        <w:rPr>
          <w:vertAlign w:val="baseline"/>
        </w:rPr>
        <w:t>In most reports, ELISA results have not been</w:t>
      </w:r>
      <w:r>
        <w:rPr>
          <w:spacing w:val="-47"/>
          <w:vertAlign w:val="baseline"/>
        </w:rPr>
        <w:t> </w:t>
      </w:r>
      <w:r>
        <w:rPr>
          <w:vertAlign w:val="baseline"/>
        </w:rPr>
        <w:t>directly compared with TN</w:t>
      </w:r>
      <w:r>
        <w:rPr>
          <w:spacing w:val="1"/>
          <w:vertAlign w:val="baseline"/>
        </w:rPr>
        <w:t> </w:t>
      </w:r>
      <w:r>
        <w:rPr>
          <w:vertAlign w:val="baseline"/>
        </w:rPr>
        <w:t>in mice results</w:t>
      </w:r>
      <w:r>
        <w:rPr>
          <w:spacing w:val="50"/>
          <w:vertAlign w:val="baseline"/>
        </w:rPr>
        <w:t> </w:t>
      </w:r>
      <w:r>
        <w:rPr>
          <w:vertAlign w:val="baseline"/>
        </w:rPr>
        <w:t>making</w:t>
      </w:r>
      <w:r>
        <w:rPr>
          <w:spacing w:val="-47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comparison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ELISA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laboratories</w:t>
      </w:r>
      <w:r>
        <w:rPr>
          <w:spacing w:val="1"/>
          <w:vertAlign w:val="baseline"/>
        </w:rPr>
        <w:t> </w:t>
      </w:r>
      <w:r>
        <w:rPr>
          <w:vertAlign w:val="baseline"/>
        </w:rPr>
        <w:t>extremely</w:t>
      </w:r>
      <w:r>
        <w:rPr>
          <w:spacing w:val="1"/>
          <w:vertAlign w:val="baseline"/>
        </w:rPr>
        <w:t> </w:t>
      </w:r>
      <w:r>
        <w:rPr>
          <w:vertAlign w:val="baseline"/>
        </w:rPr>
        <w:t>difficult.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 tetanus antibody levels in sera of immunized</w:t>
      </w:r>
      <w:r>
        <w:rPr>
          <w:spacing w:val="1"/>
          <w:vertAlign w:val="baseline"/>
        </w:rPr>
        <w:t> </w:t>
      </w:r>
      <w:r>
        <w:rPr>
          <w:vertAlign w:val="baseline"/>
        </w:rPr>
        <w:t>mice and guinea pigs were measured by ELISA at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intervals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immunization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correlated with</w:t>
      </w:r>
      <w:r>
        <w:rPr>
          <w:spacing w:val="-1"/>
          <w:vertAlign w:val="baseline"/>
        </w:rPr>
        <w:t> </w:t>
      </w:r>
      <w:r>
        <w:rPr>
          <w:vertAlign w:val="baseline"/>
        </w:rPr>
        <w:t>TN titres.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numPr>
          <w:ilvl w:val="0"/>
          <w:numId w:val="1"/>
        </w:numPr>
        <w:tabs>
          <w:tab w:pos="438" w:val="left" w:leader="none"/>
        </w:tabs>
        <w:spacing w:line="276" w:lineRule="auto" w:before="40" w:after="0"/>
        <w:ind w:left="200" w:right="42" w:firstLine="0"/>
        <w:jc w:val="left"/>
      </w:pPr>
      <w:r>
        <w:rPr/>
        <w:t>Lf</w:t>
      </w:r>
      <w:r>
        <w:rPr>
          <w:spacing w:val="1"/>
        </w:rPr>
        <w:t> </w:t>
      </w:r>
      <w:r>
        <w:rPr/>
        <w:t>determination of</w:t>
      </w:r>
      <w:r>
        <w:rPr>
          <w:spacing w:val="1"/>
        </w:rPr>
        <w:t> </w:t>
      </w:r>
      <w:r>
        <w:rPr/>
        <w:t>tetanus toxoid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-47"/>
        </w:rPr>
        <w:t> </w:t>
      </w:r>
      <w:r>
        <w:rPr/>
        <w:t>flocculation</w:t>
      </w:r>
      <w:r>
        <w:rPr>
          <w:spacing w:val="1"/>
        </w:rPr>
        <w:t> </w:t>
      </w:r>
      <w:r>
        <w:rPr/>
        <w:t>method.</w:t>
      </w:r>
      <w:r>
        <w:rPr>
          <w:vertAlign w:val="superscript"/>
        </w:rPr>
        <w:t>12</w:t>
      </w:r>
    </w:p>
    <w:p>
      <w:pPr>
        <w:spacing w:line="278" w:lineRule="auto" w:before="0"/>
        <w:ind w:left="200" w:right="864" w:firstLine="0"/>
        <w:jc w:val="left"/>
        <w:rPr>
          <w:b/>
          <w:sz w:val="20"/>
        </w:rPr>
      </w:pPr>
      <w:r>
        <w:rPr>
          <w:b/>
          <w:sz w:val="20"/>
        </w:rPr>
        <w:t>Preparation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10%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Sodium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Citrate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Solution:</w:t>
      </w:r>
    </w:p>
    <w:p>
      <w:pPr>
        <w:pStyle w:val="BodyText"/>
        <w:spacing w:line="276" w:lineRule="auto"/>
        <w:ind w:left="200" w:right="40"/>
        <w:jc w:val="both"/>
      </w:pPr>
      <w:r>
        <w:rPr/>
        <w:t>10.0g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tri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citrate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100</w:t>
      </w:r>
      <w:r>
        <w:rPr>
          <w:spacing w:val="50"/>
        </w:rPr>
        <w:t> </w:t>
      </w:r>
      <w:r>
        <w:rPr/>
        <w:t>ml</w:t>
      </w:r>
      <w:r>
        <w:rPr>
          <w:spacing w:val="50"/>
        </w:rPr>
        <w:t> </w:t>
      </w:r>
      <w:r>
        <w:rPr/>
        <w:t>bottle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the</w:t>
      </w:r>
      <w:r>
        <w:rPr>
          <w:spacing w:val="-47"/>
        </w:rPr>
        <w:t> </w:t>
      </w:r>
      <w:r>
        <w:rPr/>
        <w:t>volume was maked to 100 ml using WFI /Miii Q</w:t>
      </w:r>
      <w:r>
        <w:rPr>
          <w:spacing w:val="1"/>
        </w:rPr>
        <w:t> </w:t>
      </w:r>
      <w:r>
        <w:rPr/>
        <w:t>water.</w:t>
      </w:r>
      <w:r>
        <w:rPr>
          <w:spacing w:val="1"/>
        </w:rPr>
        <w:t> </w:t>
      </w:r>
      <w:r>
        <w:rPr/>
        <w:t>Stored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room temperature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not</w:t>
      </w:r>
      <w:r>
        <w:rPr>
          <w:spacing w:val="50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-2"/>
        </w:rPr>
        <w:t> </w:t>
      </w:r>
      <w:r>
        <w:rPr/>
        <w:t>6</w:t>
      </w:r>
      <w:r>
        <w:rPr>
          <w:spacing w:val="3"/>
        </w:rPr>
        <w:t> </w:t>
      </w:r>
      <w:r>
        <w:rPr/>
        <w:t>months.</w:t>
      </w:r>
    </w:p>
    <w:p>
      <w:pPr>
        <w:pStyle w:val="BodyText"/>
        <w:spacing w:before="6"/>
        <w:rPr>
          <w:sz w:val="22"/>
        </w:rPr>
      </w:pPr>
    </w:p>
    <w:p>
      <w:pPr>
        <w:pStyle w:val="Heading3"/>
        <w:spacing w:before="1"/>
      </w:pPr>
      <w:r>
        <w:rPr/>
        <w:t>Test</w:t>
      </w:r>
      <w:r>
        <w:rPr>
          <w:spacing w:val="-3"/>
        </w:rPr>
        <w:t> </w:t>
      </w:r>
      <w:r>
        <w:rPr/>
        <w:t>Procedure: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10ml of the sample was taken in a 15 ml centrifuge</w:t>
      </w:r>
      <w:r>
        <w:rPr>
          <w:spacing w:val="1"/>
        </w:rPr>
        <w:t> </w:t>
      </w:r>
      <w:r>
        <w:rPr/>
        <w:t>tube.</w:t>
      </w:r>
      <w:r>
        <w:rPr>
          <w:spacing w:val="1"/>
        </w:rPr>
        <w:t> </w:t>
      </w:r>
      <w:r>
        <w:rPr/>
        <w:t>Centrifuged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2000</w:t>
      </w:r>
      <w:r>
        <w:rPr>
          <w:spacing w:val="1"/>
        </w:rPr>
        <w:t> </w:t>
      </w:r>
      <w:r>
        <w:rPr/>
        <w:t>rpm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Supernatant was collected in another tube and label</w:t>
      </w:r>
      <w:r>
        <w:rPr>
          <w:spacing w:val="-47"/>
        </w:rPr>
        <w:t> </w:t>
      </w:r>
      <w:r>
        <w:rPr/>
        <w:t>it as supernatant. The supernatant contains Lf from</w:t>
      </w:r>
      <w:r>
        <w:rPr>
          <w:spacing w:val="1"/>
        </w:rPr>
        <w:t> </w:t>
      </w:r>
      <w:r>
        <w:rPr/>
        <w:t>the vaccine sample that was left unabsorbed. 0Store</w:t>
      </w:r>
      <w:r>
        <w:rPr>
          <w:spacing w:val="-47"/>
        </w:rPr>
        <w:t> </w:t>
      </w:r>
      <w:r>
        <w:rPr/>
        <w:t>at 2-8</w:t>
      </w:r>
      <w:r>
        <w:rPr>
          <w:vertAlign w:val="superscript"/>
        </w:rPr>
        <w:t>◦</w:t>
      </w:r>
      <w:r>
        <w:rPr>
          <w:vertAlign w:val="baseline"/>
        </w:rPr>
        <w:t>C for testing at a later stage.To the sediment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tube,</w:t>
      </w:r>
      <w:r>
        <w:rPr>
          <w:spacing w:val="1"/>
          <w:vertAlign w:val="baseline"/>
        </w:rPr>
        <w:t> </w:t>
      </w:r>
      <w:r>
        <w:rPr>
          <w:vertAlign w:val="baseline"/>
        </w:rPr>
        <w:t>labeled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Elute</w:t>
      </w:r>
      <w:r>
        <w:rPr>
          <w:spacing w:val="1"/>
          <w:vertAlign w:val="baseline"/>
        </w:rPr>
        <w:t> </w:t>
      </w:r>
      <w:r>
        <w:rPr>
          <w:vertAlign w:val="baseline"/>
        </w:rPr>
        <w:t>add</w:t>
      </w:r>
      <w:r>
        <w:rPr>
          <w:spacing w:val="1"/>
          <w:vertAlign w:val="baseline"/>
        </w:rPr>
        <w:t> </w:t>
      </w:r>
      <w:r>
        <w:rPr>
          <w:vertAlign w:val="baseline"/>
        </w:rPr>
        <w:t>10%</w:t>
      </w:r>
      <w:r>
        <w:rPr>
          <w:spacing w:val="50"/>
          <w:vertAlign w:val="baseline"/>
        </w:rPr>
        <w:t> </w:t>
      </w:r>
      <w:r>
        <w:rPr>
          <w:vertAlign w:val="baseline"/>
        </w:rPr>
        <w:t>tri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 citrate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 to make up the make up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volume to 10 ml. Incubated at 35-37</w:t>
      </w:r>
      <w:r>
        <w:rPr>
          <w:vertAlign w:val="superscript"/>
        </w:rPr>
        <w:t>◦</w:t>
      </w:r>
      <w:r>
        <w:rPr>
          <w:vertAlign w:val="baseline"/>
        </w:rPr>
        <w:t>C for about 16</w:t>
      </w:r>
      <w:r>
        <w:rPr>
          <w:spacing w:val="-47"/>
          <w:vertAlign w:val="baseline"/>
        </w:rPr>
        <w:t> </w:t>
      </w:r>
      <w:r>
        <w:rPr>
          <w:vertAlign w:val="baseline"/>
        </w:rPr>
        <w:t>hours. Tetanus Toxoid shall elute in this mixture</w:t>
      </w:r>
      <w:r>
        <w:rPr>
          <w:spacing w:val="1"/>
          <w:vertAlign w:val="baseline"/>
        </w:rPr>
        <w:t> </w:t>
      </w:r>
      <w:r>
        <w:rPr>
          <w:vertAlign w:val="baseline"/>
        </w:rPr>
        <w:t>and is tested for Lf that is contributed by adsorbed</w:t>
      </w:r>
      <w:r>
        <w:rPr>
          <w:spacing w:val="1"/>
          <w:vertAlign w:val="baseline"/>
        </w:rPr>
        <w:t> </w:t>
      </w:r>
      <w:r>
        <w:rPr>
          <w:vertAlign w:val="baseline"/>
        </w:rPr>
        <w:t>tetanus toxoid in the sample. 10 ml of the sample</w:t>
      </w:r>
      <w:r>
        <w:rPr>
          <w:spacing w:val="1"/>
          <w:vertAlign w:val="baseline"/>
        </w:rPr>
        <w:t> </w:t>
      </w:r>
      <w:r>
        <w:rPr>
          <w:vertAlign w:val="baseline"/>
        </w:rPr>
        <w:t>was taken in another test tube and label it as Total,</w:t>
      </w:r>
      <w:r>
        <w:rPr>
          <w:spacing w:val="1"/>
          <w:vertAlign w:val="baseline"/>
        </w:rPr>
        <w:t> </w:t>
      </w:r>
      <w:r>
        <w:rPr>
          <w:vertAlign w:val="baseline"/>
        </w:rPr>
        <w:t>add 10.0 g of tri sodium citrate. Mixed well and</w:t>
      </w:r>
      <w:r>
        <w:rPr>
          <w:spacing w:val="1"/>
          <w:vertAlign w:val="baseline"/>
        </w:rPr>
        <w:t> </w:t>
      </w:r>
      <w:r>
        <w:rPr>
          <w:vertAlign w:val="baseline"/>
        </w:rPr>
        <w:t>incubated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35-37</w:t>
      </w:r>
      <w:r>
        <w:rPr>
          <w:rFonts w:ascii="Symbol" w:hAnsi="Symbol"/>
          <w:vertAlign w:val="baseline"/>
        </w:rPr>
        <w:t>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16</w:t>
      </w:r>
      <w:r>
        <w:rPr>
          <w:spacing w:val="1"/>
          <w:vertAlign w:val="baseline"/>
        </w:rPr>
        <w:t> </w:t>
      </w:r>
      <w:r>
        <w:rPr>
          <w:vertAlign w:val="baseline"/>
        </w:rPr>
        <w:t>hours.</w:t>
      </w:r>
      <w:r>
        <w:rPr>
          <w:spacing w:val="51"/>
          <w:vertAlign w:val="baseline"/>
        </w:rPr>
        <w:t> </w:t>
      </w:r>
      <w:r>
        <w:rPr>
          <w:vertAlign w:val="baseline"/>
        </w:rPr>
        <w:t>It</w:t>
      </w:r>
      <w:r>
        <w:rPr>
          <w:spacing w:val="-47"/>
          <w:vertAlign w:val="baseline"/>
        </w:rPr>
        <w:t> </w:t>
      </w:r>
      <w:r>
        <w:rPr>
          <w:vertAlign w:val="baseline"/>
        </w:rPr>
        <w:t>contains total Lf contributed by both adsorbed as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unadsorbed</w:t>
      </w:r>
      <w:r>
        <w:rPr>
          <w:spacing w:val="1"/>
          <w:vertAlign w:val="baseline"/>
        </w:rPr>
        <w:t> </w:t>
      </w:r>
      <w:r>
        <w:rPr>
          <w:vertAlign w:val="baseline"/>
        </w:rPr>
        <w:t>tetanus</w:t>
      </w:r>
      <w:r>
        <w:rPr>
          <w:spacing w:val="1"/>
          <w:vertAlign w:val="baseline"/>
        </w:rPr>
        <w:t> </w:t>
      </w:r>
      <w:r>
        <w:rPr>
          <w:vertAlign w:val="baseline"/>
        </w:rPr>
        <w:t>toxoid.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Lf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supernatant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Lf</w:t>
      </w:r>
      <w:r>
        <w:rPr>
          <w:spacing w:val="-47"/>
          <w:vertAlign w:val="baseline"/>
        </w:rPr>
        <w:t> </w:t>
      </w:r>
      <w:r>
        <w:rPr>
          <w:vertAlign w:val="baseline"/>
        </w:rPr>
        <w:t>test taking antitoxin concentration in the range of 2</w:t>
      </w:r>
      <w:r>
        <w:rPr>
          <w:spacing w:val="1"/>
          <w:vertAlign w:val="baseline"/>
        </w:rPr>
        <w:t> </w:t>
      </w:r>
      <w:r>
        <w:rPr>
          <w:vertAlign w:val="baseline"/>
        </w:rPr>
        <w:t>Lf to 10 Lf with the difference of 1Lf. Add 0.85%</w:t>
      </w:r>
      <w:r>
        <w:rPr>
          <w:spacing w:val="1"/>
          <w:vertAlign w:val="baseline"/>
        </w:rPr>
        <w:t> </w:t>
      </w:r>
      <w:r>
        <w:rPr>
          <w:vertAlign w:val="baseline"/>
        </w:rPr>
        <w:t>sterile</w:t>
      </w:r>
      <w:r>
        <w:rPr>
          <w:spacing w:val="3"/>
          <w:vertAlign w:val="baseline"/>
        </w:rPr>
        <w:t> </w:t>
      </w:r>
      <w:r>
        <w:rPr>
          <w:vertAlign w:val="baseline"/>
        </w:rPr>
        <w:t>phgysiological</w:t>
      </w:r>
      <w:r>
        <w:rPr>
          <w:spacing w:val="6"/>
          <w:vertAlign w:val="baseline"/>
        </w:rPr>
        <w:t> </w:t>
      </w:r>
      <w:r>
        <w:rPr>
          <w:vertAlign w:val="baseline"/>
        </w:rPr>
        <w:t>saline</w:t>
      </w:r>
      <w:r>
        <w:rPr>
          <w:spacing w:val="6"/>
          <w:vertAlign w:val="baseline"/>
        </w:rPr>
        <w:t> </w:t>
      </w:r>
      <w:r>
        <w:rPr>
          <w:vertAlign w:val="baseline"/>
        </w:rPr>
        <w:t>was</w:t>
      </w:r>
      <w:r>
        <w:rPr>
          <w:spacing w:val="7"/>
          <w:vertAlign w:val="baseline"/>
        </w:rPr>
        <w:t> </w:t>
      </w:r>
      <w:r>
        <w:rPr>
          <w:vertAlign w:val="baseline"/>
        </w:rPr>
        <w:t>added</w:t>
      </w:r>
      <w:r>
        <w:rPr>
          <w:spacing w:val="4"/>
          <w:vertAlign w:val="baseline"/>
        </w:rPr>
        <w:t> </w:t>
      </w:r>
      <w:r>
        <w:rPr>
          <w:vertAlign w:val="baseline"/>
        </w:rPr>
        <w:t>in</w:t>
      </w:r>
      <w:r>
        <w:rPr>
          <w:spacing w:val="6"/>
          <w:vertAlign w:val="baseline"/>
        </w:rPr>
        <w:t> </w:t>
      </w:r>
      <w:r>
        <w:rPr>
          <w:vertAlign w:val="baseline"/>
        </w:rPr>
        <w:t>the</w:t>
      </w:r>
      <w:r>
        <w:rPr>
          <w:spacing w:val="6"/>
          <w:vertAlign w:val="baseline"/>
        </w:rPr>
        <w:t> </w:t>
      </w:r>
      <w:r>
        <w:rPr>
          <w:vertAlign w:val="baseline"/>
        </w:rPr>
        <w:t>tubes</w:t>
      </w:r>
    </w:p>
    <w:p>
      <w:pPr>
        <w:pStyle w:val="BodyText"/>
        <w:spacing w:line="276" w:lineRule="auto" w:before="80"/>
        <w:ind w:left="200" w:right="123"/>
        <w:jc w:val="both"/>
      </w:pPr>
      <w:r>
        <w:rPr/>
        <w:br w:type="column"/>
      </w:r>
      <w:r>
        <w:rPr/>
        <w:t>to make up the volume to 1.0 ml. Add 1.0 ml of the</w:t>
      </w:r>
      <w:r>
        <w:rPr>
          <w:spacing w:val="-47"/>
        </w:rPr>
        <w:t> </w:t>
      </w:r>
      <w:r>
        <w:rPr/>
        <w:t>supernatant sample to all flocculation tubes.The Lf</w:t>
      </w:r>
      <w:r>
        <w:rPr>
          <w:spacing w:val="1"/>
        </w:rPr>
        <w:t> </w:t>
      </w:r>
      <w:r>
        <w:rPr/>
        <w:t>in Elute was estimated by performing the Lf 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Lf.</w:t>
      </w:r>
      <w:r>
        <w:rPr>
          <w:spacing w:val="1"/>
        </w:rPr>
        <w:t> </w:t>
      </w:r>
      <w:r>
        <w:rPr/>
        <w:t>Add</w:t>
      </w:r>
      <w:r>
        <w:rPr>
          <w:spacing w:val="1"/>
        </w:rPr>
        <w:t> </w:t>
      </w:r>
      <w:r>
        <w:rPr/>
        <w:t>0.85%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physiological saline in the tubes to make up the</w:t>
      </w:r>
      <w:r>
        <w:rPr>
          <w:spacing w:val="1"/>
        </w:rPr>
        <w:t> </w:t>
      </w:r>
      <w:r>
        <w:rPr/>
        <w:t>volume to 1.0 ml.</w:t>
      </w:r>
      <w:r>
        <w:rPr>
          <w:spacing w:val="1"/>
        </w:rPr>
        <w:t> </w:t>
      </w:r>
      <w:r>
        <w:rPr/>
        <w:t>1.0 ml of the Total sample was</w:t>
      </w:r>
      <w:r>
        <w:rPr>
          <w:spacing w:val="1"/>
        </w:rPr>
        <w:t> </w:t>
      </w:r>
      <w:r>
        <w:rPr/>
        <w:t>added to all flocculation tubes.Keep the reaction</w:t>
      </w:r>
      <w:r>
        <w:rPr>
          <w:spacing w:val="1"/>
        </w:rPr>
        <w:t> </w:t>
      </w:r>
      <w:r>
        <w:rPr/>
        <w:t>mixture at 45-50</w:t>
      </w:r>
      <w:r>
        <w:rPr>
          <w:rFonts w:ascii="Symbol" w:hAnsi="Symbol"/>
        </w:rPr>
        <w:t></w:t>
      </w:r>
      <w:r>
        <w:rPr/>
        <w:t>C in water bath in such a way that</w:t>
      </w:r>
      <w:r>
        <w:rPr>
          <w:spacing w:val="-47"/>
        </w:rPr>
        <w:t> </w:t>
      </w:r>
      <w:r>
        <w:rPr/>
        <w:t>at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half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water.The tubes were observed for the flocculation</w:t>
      </w:r>
      <w:r>
        <w:rPr>
          <w:spacing w:val="1"/>
        </w:rPr>
        <w:t> </w:t>
      </w:r>
      <w:r>
        <w:rPr/>
        <w:t>reaction to occur.Mixture flocculating first is that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contains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nearly</w:t>
      </w:r>
      <w:r>
        <w:rPr>
          <w:spacing w:val="51"/>
        </w:rPr>
        <w:t> </w:t>
      </w:r>
      <w:r>
        <w:rPr/>
        <w:t>equivalent</w:t>
      </w:r>
      <w:r>
        <w:rPr>
          <w:spacing w:val="-47"/>
        </w:rPr>
        <w:t> </w:t>
      </w:r>
      <w:r>
        <w:rPr/>
        <w:t>quantities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Tetanus</w:t>
      </w:r>
      <w:r>
        <w:rPr>
          <w:spacing w:val="-1"/>
        </w:rPr>
        <w:t> </w:t>
      </w:r>
      <w:r>
        <w:rPr/>
        <w:t>Toxoid.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200" w:right="120" w:firstLine="0"/>
        <w:jc w:val="both"/>
        <w:rPr>
          <w:sz w:val="20"/>
        </w:rPr>
      </w:pPr>
      <w:r>
        <w:rPr>
          <w:b/>
          <w:sz w:val="20"/>
        </w:rPr>
        <w:t>Selection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test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animals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guinea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–pigs</w:t>
      </w:r>
      <w:r>
        <w:rPr>
          <w:b/>
          <w:sz w:val="20"/>
          <w:vertAlign w:val="superscript"/>
        </w:rPr>
        <w:t>12</w:t>
      </w:r>
      <w:r>
        <w:rPr>
          <w:b/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Healthy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guinea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pigs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used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same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stock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weighing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between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250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350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Distribute them into six groups of sixteen   each.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 guinea – pigs should all be of the same sex 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 males and females should be distributed equally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between the groups. if the challenge toxin to be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used has not bee shown to   be stable or has not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been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adequately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serve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unvaccinated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controls.</w:t>
      </w:r>
    </w:p>
    <w:p>
      <w:pPr>
        <w:pStyle w:val="BodyText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402" w:val="left" w:leader="none"/>
        </w:tabs>
        <w:spacing w:line="240" w:lineRule="auto" w:before="0" w:after="0"/>
        <w:ind w:left="401" w:right="0" w:hanging="202"/>
        <w:jc w:val="both"/>
      </w:pPr>
      <w:r>
        <w:rPr/>
        <w:t>Immunization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guinea</w:t>
      </w:r>
      <w:r>
        <w:rPr>
          <w:spacing w:val="-1"/>
        </w:rPr>
        <w:t> </w:t>
      </w:r>
      <w:r>
        <w:rPr/>
        <w:t>pigs</w:t>
      </w:r>
      <w:r>
        <w:rPr>
          <w:spacing w:val="-4"/>
        </w:rPr>
        <w:t> </w:t>
      </w:r>
      <w:r>
        <w:rPr>
          <w:vertAlign w:val="superscript"/>
        </w:rPr>
        <w:t>12</w:t>
      </w:r>
    </w:p>
    <w:p>
      <w:pPr>
        <w:pStyle w:val="BodyText"/>
        <w:spacing w:line="276" w:lineRule="auto" w:before="30"/>
        <w:ind w:left="200" w:right="121"/>
        <w:jc w:val="both"/>
      </w:pPr>
      <w:r>
        <w:rPr/>
        <w:t>Inject</w:t>
      </w:r>
      <w:r>
        <w:rPr>
          <w:spacing w:val="1"/>
        </w:rPr>
        <w:t> </w:t>
      </w:r>
      <w:r>
        <w:rPr/>
        <w:t>subcutaneously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occasions</w:t>
      </w:r>
      <w:r>
        <w:rPr>
          <w:spacing w:val="1"/>
        </w:rPr>
        <w:t> </w:t>
      </w:r>
      <w:r>
        <w:rPr/>
        <w:t>separated by an interval of not more than weeks,</w:t>
      </w:r>
      <w:r>
        <w:rPr>
          <w:spacing w:val="1"/>
        </w:rPr>
        <w:t> </w:t>
      </w:r>
      <w:r>
        <w:rPr/>
        <w:t>one tenth of the stated human does diluted to 1 ml</w:t>
      </w:r>
      <w:r>
        <w:rPr>
          <w:spacing w:val="1"/>
        </w:rPr>
        <w:t> </w:t>
      </w:r>
      <w:r>
        <w:rPr/>
        <w:t>with saline solution into each of 9 normal, healthy</w:t>
      </w:r>
      <w:r>
        <w:rPr>
          <w:spacing w:val="1"/>
        </w:rPr>
        <w:t> </w:t>
      </w:r>
      <w:r>
        <w:rPr/>
        <w:t>guineas – pigs weighing between 250 and</w:t>
      </w:r>
      <w:r>
        <w:rPr>
          <w:spacing w:val="1"/>
        </w:rPr>
        <w:t> </w:t>
      </w:r>
      <w:r>
        <w:rPr/>
        <w:t>350 g.</w:t>
      </w:r>
      <w:r>
        <w:rPr>
          <w:spacing w:val="1"/>
        </w:rPr>
        <w:t> </w:t>
      </w:r>
      <w:r>
        <w:rPr/>
        <w:t>Not more than 2 weeks after the second injection.</w:t>
      </w:r>
      <w:r>
        <w:rPr>
          <w:spacing w:val="1"/>
        </w:rPr>
        <w:t> </w:t>
      </w:r>
      <w:r>
        <w:rPr/>
        <w:t>Collect the serum form each animal and carry out</w:t>
      </w:r>
      <w:r>
        <w:rPr>
          <w:spacing w:val="1"/>
        </w:rPr>
        <w:t> </w:t>
      </w:r>
      <w:r>
        <w:rPr/>
        <w:t>the biological test for tetanus antitoxin, described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Tetanus</w:t>
      </w:r>
      <w:r>
        <w:rPr>
          <w:spacing w:val="1"/>
        </w:rPr>
        <w:t> </w:t>
      </w:r>
      <w:r>
        <w:rPr/>
        <w:t>antitoxin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Regulatory</w:t>
      </w:r>
      <w:r>
        <w:rPr>
          <w:spacing w:val="-2"/>
        </w:rPr>
        <w:t> </w:t>
      </w:r>
      <w:r>
        <w:rPr/>
        <w:t>Authority.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76" w:lineRule="auto" w:before="0" w:after="0"/>
        <w:ind w:left="200" w:right="119" w:firstLine="0"/>
        <w:jc w:val="left"/>
        <w:rPr>
          <w:sz w:val="20"/>
        </w:rPr>
      </w:pPr>
      <w:r>
        <w:rPr>
          <w:b/>
          <w:sz w:val="20"/>
        </w:rPr>
        <w:t>Collection of blood and separation of serum</w:t>
      </w:r>
      <w:r>
        <w:rPr>
          <w:b/>
          <w:spacing w:val="1"/>
          <w:sz w:val="20"/>
        </w:rPr>
        <w:t> </w:t>
      </w:r>
      <w:r>
        <w:rPr>
          <w:sz w:val="20"/>
        </w:rPr>
        <w:t>Preparation</w:t>
      </w:r>
      <w:r>
        <w:rPr>
          <w:spacing w:val="33"/>
          <w:sz w:val="20"/>
        </w:rPr>
        <w:t> </w:t>
      </w:r>
      <w:r>
        <w:rPr>
          <w:sz w:val="20"/>
        </w:rPr>
        <w:t>of</w:t>
      </w:r>
      <w:r>
        <w:rPr>
          <w:spacing w:val="33"/>
          <w:sz w:val="20"/>
        </w:rPr>
        <w:t> </w:t>
      </w:r>
      <w:r>
        <w:rPr>
          <w:sz w:val="20"/>
        </w:rPr>
        <w:t>serum</w:t>
      </w:r>
      <w:r>
        <w:rPr>
          <w:spacing w:val="32"/>
          <w:sz w:val="20"/>
        </w:rPr>
        <w:t> </w:t>
      </w:r>
      <w:r>
        <w:rPr>
          <w:sz w:val="20"/>
        </w:rPr>
        <w:t>samples:</w:t>
      </w:r>
      <w:r>
        <w:rPr>
          <w:spacing w:val="34"/>
          <w:sz w:val="20"/>
        </w:rPr>
        <w:t> </w:t>
      </w:r>
      <w:r>
        <w:rPr>
          <w:sz w:val="20"/>
        </w:rPr>
        <w:t>For</w:t>
      </w:r>
      <w:r>
        <w:rPr>
          <w:spacing w:val="35"/>
          <w:sz w:val="20"/>
        </w:rPr>
        <w:t> </w:t>
      </w:r>
      <w:r>
        <w:rPr>
          <w:sz w:val="20"/>
        </w:rPr>
        <w:t>preparation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serum</w:t>
      </w:r>
      <w:r>
        <w:rPr>
          <w:spacing w:val="33"/>
          <w:sz w:val="20"/>
        </w:rPr>
        <w:t> </w:t>
      </w:r>
      <w:r>
        <w:rPr>
          <w:sz w:val="20"/>
        </w:rPr>
        <w:t>samples,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following</w:t>
      </w:r>
      <w:r>
        <w:rPr>
          <w:spacing w:val="33"/>
          <w:sz w:val="20"/>
        </w:rPr>
        <w:t> </w:t>
      </w:r>
      <w:r>
        <w:rPr>
          <w:sz w:val="20"/>
        </w:rPr>
        <w:t>technique</w:t>
      </w:r>
      <w:r>
        <w:rPr>
          <w:spacing w:val="35"/>
          <w:sz w:val="20"/>
        </w:rPr>
        <w:t> </w:t>
      </w:r>
      <w:r>
        <w:rPr>
          <w:sz w:val="20"/>
        </w:rPr>
        <w:t>has</w:t>
      </w:r>
      <w:r>
        <w:rPr>
          <w:spacing w:val="34"/>
          <w:sz w:val="20"/>
        </w:rPr>
        <w:t> </w:t>
      </w:r>
      <w:r>
        <w:rPr>
          <w:sz w:val="20"/>
        </w:rPr>
        <w:t>been</w:t>
      </w:r>
      <w:r>
        <w:rPr>
          <w:spacing w:val="-47"/>
          <w:sz w:val="20"/>
        </w:rPr>
        <w:t> </w:t>
      </w:r>
      <w:r>
        <w:rPr>
          <w:sz w:val="20"/>
        </w:rPr>
        <w:t>found</w:t>
      </w:r>
      <w:r>
        <w:rPr>
          <w:spacing w:val="43"/>
          <w:sz w:val="20"/>
        </w:rPr>
        <w:t> </w:t>
      </w:r>
      <w:r>
        <w:rPr>
          <w:sz w:val="20"/>
        </w:rPr>
        <w:t>suitable.</w:t>
      </w:r>
      <w:r>
        <w:rPr>
          <w:spacing w:val="42"/>
          <w:sz w:val="20"/>
        </w:rPr>
        <w:t> </w:t>
      </w:r>
      <w:r>
        <w:rPr>
          <w:sz w:val="20"/>
        </w:rPr>
        <w:t>Invert</w:t>
      </w:r>
      <w:r>
        <w:rPr>
          <w:spacing w:val="41"/>
          <w:sz w:val="20"/>
        </w:rPr>
        <w:t> </w:t>
      </w:r>
      <w:r>
        <w:rPr>
          <w:sz w:val="20"/>
        </w:rPr>
        <w:t>the</w:t>
      </w:r>
      <w:r>
        <w:rPr>
          <w:spacing w:val="41"/>
          <w:sz w:val="20"/>
        </w:rPr>
        <w:t> </w:t>
      </w:r>
      <w:r>
        <w:rPr>
          <w:sz w:val="20"/>
        </w:rPr>
        <w:t>tubes</w:t>
      </w:r>
      <w:r>
        <w:rPr>
          <w:spacing w:val="41"/>
          <w:sz w:val="20"/>
        </w:rPr>
        <w:t> </w:t>
      </w:r>
      <w:r>
        <w:rPr>
          <w:sz w:val="20"/>
        </w:rPr>
        <w:t>containing</w:t>
      </w:r>
      <w:r>
        <w:rPr>
          <w:spacing w:val="40"/>
          <w:sz w:val="20"/>
        </w:rPr>
        <w:t> </w:t>
      </w:r>
      <w:r>
        <w:rPr>
          <w:sz w:val="20"/>
        </w:rPr>
        <w:t>blood</w:t>
      </w:r>
      <w:r>
        <w:rPr>
          <w:spacing w:val="-47"/>
          <w:sz w:val="20"/>
        </w:rPr>
        <w:t> </w:t>
      </w:r>
      <w:r>
        <w:rPr>
          <w:sz w:val="20"/>
        </w:rPr>
        <w:t>samples</w:t>
      </w:r>
      <w:r>
        <w:rPr>
          <w:spacing w:val="28"/>
          <w:sz w:val="20"/>
        </w:rPr>
        <w:t> </w:t>
      </w:r>
      <w:r>
        <w:rPr>
          <w:sz w:val="20"/>
        </w:rPr>
        <w:t>6</w:t>
      </w:r>
      <w:r>
        <w:rPr>
          <w:spacing w:val="30"/>
          <w:sz w:val="20"/>
        </w:rPr>
        <w:t> </w:t>
      </w:r>
      <w:r>
        <w:rPr>
          <w:sz w:val="20"/>
        </w:rPr>
        <w:t>times</w:t>
      </w:r>
      <w:r>
        <w:rPr>
          <w:spacing w:val="28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z w:val="20"/>
        </w:rPr>
        <w:t>allow</w:t>
      </w:r>
      <w:r>
        <w:rPr>
          <w:spacing w:val="28"/>
          <w:sz w:val="20"/>
        </w:rPr>
        <w:t> </w:t>
      </w:r>
      <w:r>
        <w:rPr>
          <w:sz w:val="20"/>
        </w:rPr>
        <w:t>standing</w:t>
      </w:r>
      <w:r>
        <w:rPr>
          <w:spacing w:val="28"/>
          <w:sz w:val="20"/>
        </w:rPr>
        <w:t> </w:t>
      </w:r>
      <w:r>
        <w:rPr>
          <w:sz w:val="20"/>
        </w:rPr>
        <w:t>37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c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h,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then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cfor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hours</w:t>
      </w:r>
      <w:r>
        <w:rPr>
          <w:sz w:val="20"/>
          <w:vertAlign w:val="superscript"/>
        </w:rPr>
        <w:t>,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centrifuge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room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temperature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800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g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20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min.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transfer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serum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sterile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tubes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store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temperature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below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20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c.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least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%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yield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serum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obtained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procedure.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numPr>
          <w:ilvl w:val="0"/>
          <w:numId w:val="1"/>
        </w:numPr>
        <w:tabs>
          <w:tab w:pos="402" w:val="left" w:leader="none"/>
        </w:tabs>
        <w:spacing w:line="278" w:lineRule="auto" w:before="0" w:after="0"/>
        <w:ind w:left="250" w:right="1594" w:hanging="51"/>
        <w:jc w:val="both"/>
      </w:pPr>
      <w:r>
        <w:rPr/>
        <w:t>Toxin neutralization test</w:t>
      </w:r>
      <w:r>
        <w:rPr>
          <w:vertAlign w:val="superscript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Tetanus</w:t>
      </w:r>
      <w:r>
        <w:rPr>
          <w:spacing w:val="-5"/>
          <w:vertAlign w:val="baseline"/>
        </w:rPr>
        <w:t> </w:t>
      </w:r>
      <w:r>
        <w:rPr>
          <w:vertAlign w:val="baseline"/>
        </w:rPr>
        <w:t>anti</w:t>
      </w:r>
      <w:r>
        <w:rPr>
          <w:spacing w:val="-3"/>
          <w:vertAlign w:val="baseline"/>
        </w:rPr>
        <w:t> </w:t>
      </w:r>
      <w:r>
        <w:rPr>
          <w:vertAlign w:val="baseline"/>
        </w:rPr>
        <w:t>toxin</w:t>
      </w:r>
      <w:r>
        <w:rPr>
          <w:spacing w:val="-4"/>
          <w:vertAlign w:val="baseline"/>
        </w:rPr>
        <w:t> </w:t>
      </w:r>
      <w:r>
        <w:rPr>
          <w:vertAlign w:val="baseline"/>
        </w:rPr>
        <w:t>preparation</w:t>
      </w:r>
    </w:p>
    <w:p>
      <w:pPr>
        <w:pStyle w:val="BodyText"/>
        <w:spacing w:line="276" w:lineRule="auto"/>
        <w:ind w:left="200" w:right="125"/>
        <w:jc w:val="both"/>
      </w:pPr>
      <w:r>
        <w:rPr/>
        <w:t>The 915 International Units Per Vial Tetanus Anti</w:t>
      </w:r>
      <w:r>
        <w:rPr>
          <w:spacing w:val="1"/>
        </w:rPr>
        <w:t> </w:t>
      </w:r>
      <w:r>
        <w:rPr/>
        <w:t>toxin (</w:t>
      </w:r>
      <w:r>
        <w:rPr>
          <w:i/>
        </w:rPr>
        <w:t>in vivo</w:t>
      </w:r>
      <w:r>
        <w:rPr/>
        <w:t>) was mixed with 91.5 ml of normal</w:t>
      </w:r>
      <w:r>
        <w:rPr>
          <w:spacing w:val="1"/>
        </w:rPr>
        <w:t> </w:t>
      </w:r>
      <w:r>
        <w:rPr/>
        <w:t>saline</w:t>
      </w:r>
      <w:r>
        <w:rPr>
          <w:spacing w:val="14"/>
        </w:rPr>
        <w:t> </w:t>
      </w:r>
      <w:r>
        <w:rPr/>
        <w:t>(1</w:t>
      </w:r>
      <w:r>
        <w:rPr>
          <w:spacing w:val="17"/>
        </w:rPr>
        <w:t> </w:t>
      </w:r>
      <w:r>
        <w:rPr/>
        <w:t>ml</w:t>
      </w:r>
      <w:r>
        <w:rPr>
          <w:spacing w:val="13"/>
        </w:rPr>
        <w:t> </w:t>
      </w:r>
      <w:r>
        <w:rPr/>
        <w:t>contain</w:t>
      </w:r>
      <w:r>
        <w:rPr>
          <w:spacing w:val="13"/>
        </w:rPr>
        <w:t> </w:t>
      </w:r>
      <w:r>
        <w:rPr/>
        <w:t>10</w:t>
      </w:r>
      <w:r>
        <w:rPr>
          <w:spacing w:val="15"/>
        </w:rPr>
        <w:t> </w:t>
      </w:r>
      <w:r>
        <w:rPr/>
        <w:t>units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AT)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from</w:t>
      </w:r>
      <w:r>
        <w:rPr>
          <w:spacing w:val="11"/>
        </w:rPr>
        <w:t> </w:t>
      </w:r>
      <w:r>
        <w:rPr/>
        <w:t>this</w:t>
      </w:r>
    </w:p>
    <w:p>
      <w:pPr>
        <w:spacing w:after="0" w:line="276" w:lineRule="auto"/>
        <w:jc w:val="both"/>
        <w:sectPr>
          <w:footerReference w:type="default" r:id="rId10"/>
          <w:footerReference w:type="even" r:id="rId11"/>
          <w:pgSz w:w="11910" w:h="16840"/>
          <w:pgMar w:footer="748" w:header="722" w:top="1340" w:bottom="940" w:left="1240" w:right="1320"/>
          <w:cols w:num="2" w:equalWidth="0">
            <w:col w:w="4395" w:space="477"/>
            <w:col w:w="4478"/>
          </w:cols>
        </w:sectPr>
      </w:pPr>
    </w:p>
    <w:p>
      <w:pPr>
        <w:pStyle w:val="BodyText"/>
        <w:spacing w:line="276" w:lineRule="auto" w:before="80"/>
        <w:ind w:left="200" w:right="38"/>
        <w:jc w:val="both"/>
      </w:pPr>
      <w:r>
        <w:rPr/>
        <w:t>solution    0.1 ml was taken   and mixed with 19.9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saline,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contain</w:t>
      </w:r>
      <w:r>
        <w:rPr>
          <w:spacing w:val="-2"/>
        </w:rPr>
        <w:t> </w:t>
      </w:r>
      <w:r>
        <w:rPr/>
        <w:t>0.05</w:t>
      </w:r>
      <w:r>
        <w:rPr>
          <w:spacing w:val="1"/>
        </w:rPr>
        <w:t> </w:t>
      </w:r>
      <w:r>
        <w:rPr/>
        <w:t>units/ml.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</w:pPr>
      <w:r>
        <w:rPr/>
        <w:t>Reference</w:t>
      </w:r>
      <w:r>
        <w:rPr>
          <w:spacing w:val="-5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preparation</w:t>
      </w:r>
    </w:p>
    <w:p>
      <w:pPr>
        <w:pStyle w:val="BodyText"/>
        <w:spacing w:line="276" w:lineRule="auto" w:before="29"/>
        <w:ind w:left="200" w:right="45"/>
        <w:jc w:val="both"/>
      </w:pPr>
      <w:r>
        <w:rPr/>
        <w:t>Low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toxin</w:t>
      </w:r>
      <w:r>
        <w:rPr>
          <w:spacing w:val="1"/>
        </w:rPr>
        <w:t> </w:t>
      </w:r>
      <w:r>
        <w:rPr/>
        <w:t>preparation,</w:t>
      </w:r>
      <w:r>
        <w:rPr>
          <w:spacing w:val="1"/>
        </w:rPr>
        <w:t> </w:t>
      </w:r>
      <w:r>
        <w:rPr/>
        <w:t>Substantiated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toxin</w:t>
      </w:r>
      <w:r>
        <w:rPr>
          <w:spacing w:val="1"/>
        </w:rPr>
        <w:t> </w:t>
      </w:r>
      <w:r>
        <w:rPr/>
        <w:t>preparation,</w:t>
      </w:r>
      <w:r>
        <w:rPr>
          <w:spacing w:val="-47"/>
        </w:rPr>
        <w:t> </w:t>
      </w:r>
      <w:r>
        <w:rPr/>
        <w:t>High</w:t>
      </w:r>
      <w:r>
        <w:rPr>
          <w:spacing w:val="-2"/>
        </w:rPr>
        <w:t> </w:t>
      </w:r>
      <w:r>
        <w:rPr/>
        <w:t>concentration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toxin</w:t>
      </w:r>
      <w:r>
        <w:rPr>
          <w:spacing w:val="-2"/>
        </w:rPr>
        <w:t> </w:t>
      </w:r>
      <w:r>
        <w:rPr/>
        <w:t>preparation.</w:t>
      </w:r>
    </w:p>
    <w:p>
      <w:pPr>
        <w:pStyle w:val="BodyText"/>
        <w:spacing w:before="6"/>
        <w:rPr>
          <w:sz w:val="24"/>
        </w:rPr>
      </w:pPr>
    </w:p>
    <w:p>
      <w:pPr>
        <w:pStyle w:val="Heading3"/>
      </w:pPr>
      <w:r>
        <w:rPr/>
        <w:t>Diluted</w:t>
      </w:r>
      <w:r>
        <w:rPr>
          <w:spacing w:val="-4"/>
        </w:rPr>
        <w:t> </w:t>
      </w:r>
      <w:r>
        <w:rPr/>
        <w:t>sera</w:t>
      </w:r>
      <w:r>
        <w:rPr>
          <w:spacing w:val="-3"/>
        </w:rPr>
        <w:t> </w:t>
      </w:r>
      <w:r>
        <w:rPr/>
        <w:t>preparation</w:t>
      </w:r>
    </w:p>
    <w:p>
      <w:pPr>
        <w:spacing w:line="276" w:lineRule="auto" w:before="29"/>
        <w:ind w:left="200" w:right="41" w:firstLine="0"/>
        <w:jc w:val="both"/>
        <w:rPr>
          <w:sz w:val="20"/>
        </w:rPr>
      </w:pPr>
      <w:r>
        <w:rPr>
          <w:b/>
          <w:sz w:val="20"/>
        </w:rPr>
        <w:t>Sub dilution sera preparation </w:t>
      </w:r>
      <w:r>
        <w:rPr>
          <w:sz w:val="20"/>
        </w:rPr>
        <w:t>Each test tube 0.9</w:t>
      </w:r>
      <w:r>
        <w:rPr>
          <w:spacing w:val="1"/>
          <w:sz w:val="20"/>
        </w:rPr>
        <w:t> </w:t>
      </w:r>
      <w:r>
        <w:rPr>
          <w:sz w:val="20"/>
        </w:rPr>
        <w:t>ml of normal saline was taken and 0.1 ml of guinea</w:t>
      </w:r>
      <w:r>
        <w:rPr>
          <w:spacing w:val="-47"/>
          <w:sz w:val="20"/>
        </w:rPr>
        <w:t> </w:t>
      </w:r>
      <w:r>
        <w:rPr>
          <w:sz w:val="20"/>
        </w:rPr>
        <w:t>pigs</w:t>
      </w:r>
      <w:r>
        <w:rPr>
          <w:spacing w:val="-2"/>
          <w:sz w:val="20"/>
        </w:rPr>
        <w:t> </w:t>
      </w:r>
      <w:r>
        <w:rPr>
          <w:sz w:val="20"/>
        </w:rPr>
        <w:t>serum</w:t>
      </w:r>
      <w:r>
        <w:rPr>
          <w:spacing w:val="-1"/>
          <w:sz w:val="20"/>
        </w:rPr>
        <w:t> </w:t>
      </w:r>
      <w:r>
        <w:rPr>
          <w:sz w:val="20"/>
        </w:rPr>
        <w:t>was</w:t>
      </w:r>
      <w:r>
        <w:rPr>
          <w:spacing w:val="-1"/>
          <w:sz w:val="20"/>
        </w:rPr>
        <w:t> </w:t>
      </w:r>
      <w:r>
        <w:rPr>
          <w:sz w:val="20"/>
        </w:rPr>
        <w:t>added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Diluted</w:t>
      </w:r>
      <w:r>
        <w:rPr>
          <w:spacing w:val="-3"/>
        </w:rPr>
        <w:t> </w:t>
      </w:r>
      <w:r>
        <w:rPr/>
        <w:t>serum</w:t>
      </w:r>
      <w:r>
        <w:rPr>
          <w:spacing w:val="-6"/>
        </w:rPr>
        <w:t> </w:t>
      </w:r>
      <w:r>
        <w:rPr/>
        <w:t>test</w:t>
      </w:r>
      <w:r>
        <w:rPr>
          <w:spacing w:val="-2"/>
        </w:rPr>
        <w:t> </w:t>
      </w:r>
      <w:r>
        <w:rPr/>
        <w:t>preparation</w:t>
      </w:r>
    </w:p>
    <w:p>
      <w:pPr>
        <w:pStyle w:val="BodyText"/>
        <w:spacing w:line="276" w:lineRule="auto" w:before="30"/>
        <w:ind w:left="200" w:right="45"/>
        <w:jc w:val="both"/>
      </w:pPr>
      <w:r>
        <w:rPr/>
        <w:t>The 0.6 ml of normal saline, 0.6 ml of SCTP was</w:t>
      </w:r>
      <w:r>
        <w:rPr>
          <w:spacing w:val="1"/>
        </w:rPr>
        <w:t> </w:t>
      </w:r>
      <w:r>
        <w:rPr/>
        <w:t>taked</w:t>
      </w:r>
      <w:r>
        <w:rPr>
          <w:spacing w:val="-1"/>
        </w:rPr>
        <w:t> </w:t>
      </w:r>
      <w:r>
        <w:rPr/>
        <w:t>and 0.3 ml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SDSP solution was</w:t>
      </w:r>
      <w:r>
        <w:rPr>
          <w:spacing w:val="-2"/>
        </w:rPr>
        <w:t> </w:t>
      </w:r>
      <w:r>
        <w:rPr/>
        <w:t>added.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Animal</w:t>
      </w:r>
      <w:r>
        <w:rPr>
          <w:spacing w:val="-5"/>
        </w:rPr>
        <w:t> </w:t>
      </w:r>
      <w:r>
        <w:rPr/>
        <w:t>inoculation</w:t>
      </w:r>
    </w:p>
    <w:p>
      <w:pPr>
        <w:pStyle w:val="BodyText"/>
        <w:spacing w:line="276" w:lineRule="auto" w:before="32"/>
        <w:ind w:left="200" w:right="42"/>
        <w:jc w:val="both"/>
      </w:pPr>
      <w:r>
        <w:rPr/>
        <w:t>Neat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preparation was stored in room temperature at one</w:t>
      </w:r>
      <w:r>
        <w:rPr>
          <w:spacing w:val="1"/>
        </w:rPr>
        <w:t> </w:t>
      </w:r>
      <w:r>
        <w:rPr/>
        <w:t>hour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hour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0.5.ml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 for two mice and observed the mice at four</w:t>
      </w:r>
      <w:r>
        <w:rPr>
          <w:spacing w:val="-47"/>
        </w:rPr>
        <w:t> </w:t>
      </w:r>
      <w:r>
        <w:rPr/>
        <w:t>days.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left"/>
      </w:pPr>
      <w:r>
        <w:rPr/>
        <w:t>ELISA</w:t>
      </w:r>
    </w:p>
    <w:p>
      <w:pPr>
        <w:pStyle w:val="BodyText"/>
        <w:spacing w:line="276" w:lineRule="auto" w:before="29"/>
        <w:ind w:left="200" w:right="42"/>
        <w:jc w:val="both"/>
      </w:pPr>
      <w:r>
        <w:rPr/>
        <w:t>Standardization of in house elisa for 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ELISA</w:t>
      </w:r>
      <w:r>
        <w:rPr>
          <w:spacing w:val="1"/>
        </w:rPr>
        <w:t> </w:t>
      </w:r>
      <w:r>
        <w:rPr/>
        <w:t>IgG</w:t>
      </w:r>
      <w:r>
        <w:rPr>
          <w:spacing w:val="1"/>
        </w:rPr>
        <w:t> </w:t>
      </w:r>
      <w:r>
        <w:rPr/>
        <w:t>antibodies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TT</w:t>
      </w:r>
      <w:r>
        <w:rPr>
          <w:spacing w:val="1"/>
        </w:rPr>
        <w:t> </w:t>
      </w:r>
      <w:r>
        <w:rPr/>
        <w:t>raised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guinea</w:t>
      </w:r>
      <w:r>
        <w:rPr>
          <w:spacing w:val="-1"/>
        </w:rPr>
        <w:t> </w:t>
      </w:r>
      <w:r>
        <w:rPr/>
        <w:t>pigs.</w:t>
      </w:r>
    </w:p>
    <w:p>
      <w:pPr>
        <w:pStyle w:val="Heading3"/>
        <w:spacing w:before="6"/>
      </w:pPr>
      <w:r>
        <w:rPr/>
        <w:t>Coating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Antigen:</w:t>
      </w:r>
    </w:p>
    <w:p>
      <w:pPr>
        <w:pStyle w:val="BodyText"/>
        <w:spacing w:line="276" w:lineRule="auto" w:before="29"/>
        <w:ind w:left="200" w:right="46"/>
        <w:jc w:val="both"/>
      </w:pPr>
      <w:r>
        <w:rPr/>
        <w:t>Tetanus toxoid coated 0.5 LF of commercial TT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coated and stored at</w:t>
      </w:r>
      <w:r>
        <w:rPr>
          <w:spacing w:val="-1"/>
        </w:rPr>
        <w:t> </w:t>
      </w:r>
      <w:r>
        <w:rPr/>
        <w:t>4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-1"/>
          <w:vertAlign w:val="baseline"/>
        </w:rPr>
        <w:t> </w:t>
      </w:r>
      <w:r>
        <w:rPr>
          <w:vertAlign w:val="baseline"/>
        </w:rPr>
        <w:t>for over night.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314" w:val="left" w:leader="none"/>
          <w:tab w:pos="1377" w:val="left" w:leader="none"/>
          <w:tab w:pos="2325" w:val="left" w:leader="none"/>
          <w:tab w:pos="2544" w:val="left" w:leader="none"/>
          <w:tab w:pos="3475" w:val="left" w:leader="none"/>
        </w:tabs>
        <w:spacing w:line="276" w:lineRule="auto"/>
        <w:ind w:left="200" w:right="39"/>
      </w:pPr>
      <w:r>
        <w:rPr>
          <w:b/>
        </w:rPr>
        <w:t>Preparation of reagents for conducting ELISA</w:t>
      </w:r>
      <w:r>
        <w:rPr>
          <w:b/>
          <w:spacing w:val="1"/>
        </w:rPr>
        <w:t> </w:t>
      </w:r>
      <w:r>
        <w:rPr/>
        <w:t>Peroxidase</w:t>
        <w:tab/>
        <w:t>conjugate</w:t>
        <w:tab/>
        <w:t>preparation</w:t>
        <w:tab/>
      </w:r>
      <w:r>
        <w:rPr>
          <w:spacing w:val="-1"/>
        </w:rPr>
        <w:t>Peroxidase</w:t>
      </w:r>
      <w:r>
        <w:rPr>
          <w:spacing w:val="-47"/>
        </w:rPr>
        <w:t> </w:t>
      </w:r>
      <w:r>
        <w:rPr/>
        <w:t>conjugated</w:t>
      </w:r>
      <w:r>
        <w:rPr>
          <w:spacing w:val="13"/>
        </w:rPr>
        <w:t> </w:t>
      </w:r>
      <w:r>
        <w:rPr/>
        <w:t>rabbit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goat</w:t>
      </w:r>
      <w:r>
        <w:rPr>
          <w:spacing w:val="11"/>
        </w:rPr>
        <w:t> </w:t>
      </w:r>
      <w:r>
        <w:rPr/>
        <w:t>antibody</w:t>
      </w:r>
      <w:r>
        <w:rPr>
          <w:spacing w:val="8"/>
        </w:rPr>
        <w:t> </w:t>
      </w:r>
      <w:r>
        <w:rPr/>
        <w:t>directed</w:t>
      </w:r>
      <w:r>
        <w:rPr>
          <w:spacing w:val="12"/>
        </w:rPr>
        <w:t> </w:t>
      </w:r>
      <w:r>
        <w:rPr/>
        <w:t>against</w:t>
      </w:r>
      <w:r>
        <w:rPr>
          <w:spacing w:val="-47"/>
        </w:rPr>
        <w:t> </w:t>
      </w:r>
      <w:r>
        <w:rPr/>
        <w:t>guinea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/>
        <w:t>pig</w:t>
      </w:r>
      <w:r>
        <w:rPr>
          <w:spacing w:val="20"/>
        </w:rPr>
        <w:t> </w:t>
      </w:r>
      <w:r>
        <w:rPr/>
        <w:t>lgG,Carbonate</w:t>
      </w:r>
      <w:r>
        <w:rPr>
          <w:spacing w:val="21"/>
        </w:rPr>
        <w:t> </w:t>
      </w:r>
      <w:r>
        <w:rPr/>
        <w:t>coating</w:t>
      </w:r>
      <w:r>
        <w:rPr>
          <w:spacing w:val="21"/>
        </w:rPr>
        <w:t> </w:t>
      </w:r>
      <w:r>
        <w:rPr/>
        <w:t>buffer</w:t>
      </w:r>
      <w:r>
        <w:rPr>
          <w:spacing w:val="22"/>
        </w:rPr>
        <w:t> </w:t>
      </w:r>
      <w:r>
        <w:rPr/>
        <w:t>pH</w:t>
      </w:r>
      <w:r>
        <w:rPr>
          <w:spacing w:val="22"/>
        </w:rPr>
        <w:t> </w:t>
      </w:r>
      <w:r>
        <w:rPr/>
        <w:t>9.6</w:t>
      </w:r>
      <w:r>
        <w:rPr>
          <w:spacing w:val="-47"/>
        </w:rPr>
        <w:t> </w:t>
      </w:r>
      <w:r>
        <w:rPr/>
        <w:t>Dissolve</w:t>
      </w:r>
      <w:r>
        <w:rPr>
          <w:spacing w:val="6"/>
        </w:rPr>
        <w:t> </w:t>
      </w:r>
      <w:r>
        <w:rPr/>
        <w:t>1.59</w:t>
      </w:r>
      <w:r>
        <w:rPr>
          <w:spacing w:val="28"/>
        </w:rPr>
        <w:t> </w:t>
      </w:r>
      <w:r>
        <w:rPr/>
        <w:t>g</w:t>
      </w:r>
      <w:r>
        <w:rPr>
          <w:spacing w:val="25"/>
        </w:rPr>
        <w:t> </w:t>
      </w:r>
      <w:r>
        <w:rPr/>
        <w:t>of</w:t>
      </w:r>
      <w:r>
        <w:rPr>
          <w:spacing w:val="5"/>
        </w:rPr>
        <w:t> </w:t>
      </w:r>
      <w:r>
        <w:rPr/>
        <w:t>anhydrous</w:t>
      </w:r>
      <w:r>
        <w:rPr>
          <w:spacing w:val="28"/>
        </w:rPr>
        <w:t> </w:t>
      </w:r>
      <w:r>
        <w:rPr/>
        <w:t>sodium</w:t>
      </w:r>
      <w:r>
        <w:rPr>
          <w:spacing w:val="25"/>
        </w:rPr>
        <w:t> </w:t>
      </w:r>
      <w:r>
        <w:rPr/>
        <w:t>carbonate</w:t>
      </w:r>
      <w:r>
        <w:rPr>
          <w:spacing w:val="-47"/>
        </w:rPr>
        <w:t> </w:t>
      </w:r>
      <w:r>
        <w:rPr/>
        <w:t>and</w:t>
      </w:r>
      <w:r>
        <w:rPr>
          <w:spacing w:val="21"/>
        </w:rPr>
        <w:t> </w:t>
      </w:r>
      <w:r>
        <w:rPr/>
        <w:t>2.93g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sodium</w:t>
      </w:r>
      <w:r>
        <w:rPr>
          <w:spacing w:val="17"/>
        </w:rPr>
        <w:t> </w:t>
      </w:r>
      <w:r>
        <w:rPr/>
        <w:t>hydrogen</w:t>
      </w:r>
      <w:r>
        <w:rPr>
          <w:spacing w:val="18"/>
        </w:rPr>
        <w:t> </w:t>
      </w:r>
      <w:r>
        <w:rPr/>
        <w:t>carbonate</w:t>
      </w:r>
      <w:r>
        <w:rPr>
          <w:spacing w:val="41"/>
        </w:rPr>
        <w:t> </w:t>
      </w:r>
      <w:r>
        <w:rPr/>
        <w:t>in</w:t>
      </w:r>
      <w:r>
        <w:rPr>
          <w:spacing w:val="19"/>
        </w:rPr>
        <w:t> </w:t>
      </w:r>
      <w:r>
        <w:rPr/>
        <w:t>1000</w:t>
      </w:r>
      <w:r>
        <w:rPr>
          <w:spacing w:val="-47"/>
        </w:rPr>
        <w:t> </w:t>
      </w:r>
      <w:r>
        <w:rPr/>
        <w:t>ml</w:t>
      </w:r>
      <w:r>
        <w:rPr>
          <w:spacing w:val="39"/>
        </w:rPr>
        <w:t> </w:t>
      </w:r>
      <w:r>
        <w:rPr/>
        <w:t>of</w:t>
      </w:r>
      <w:r>
        <w:rPr>
          <w:spacing w:val="41"/>
        </w:rPr>
        <w:t> </w:t>
      </w:r>
      <w:r>
        <w:rPr/>
        <w:t>water.</w:t>
      </w:r>
      <w:r>
        <w:rPr>
          <w:spacing w:val="40"/>
        </w:rPr>
        <w:t> </w:t>
      </w:r>
      <w:r>
        <w:rPr/>
        <w:t>Distribute</w:t>
      </w:r>
      <w:r>
        <w:rPr>
          <w:spacing w:val="30"/>
        </w:rPr>
        <w:t> </w:t>
      </w:r>
      <w:r>
        <w:rPr/>
        <w:t>into</w:t>
      </w:r>
      <w:r>
        <w:rPr>
          <w:spacing w:val="43"/>
        </w:rPr>
        <w:t> </w:t>
      </w:r>
      <w:r>
        <w:rPr/>
        <w:t>150</w:t>
      </w:r>
      <w:r>
        <w:rPr>
          <w:spacing w:val="40"/>
        </w:rPr>
        <w:t> </w:t>
      </w:r>
      <w:r>
        <w:rPr/>
        <w:t>ml</w:t>
      </w:r>
      <w:r>
        <w:rPr>
          <w:spacing w:val="40"/>
        </w:rPr>
        <w:t> </w:t>
      </w:r>
      <w:r>
        <w:rPr/>
        <w:t>bottles</w:t>
      </w:r>
      <w:r>
        <w:rPr>
          <w:spacing w:val="38"/>
        </w:rPr>
        <w:t> </w:t>
      </w:r>
      <w:r>
        <w:rPr/>
        <w:t>and</w:t>
      </w:r>
      <w:r>
        <w:rPr>
          <w:spacing w:val="-47"/>
        </w:rPr>
        <w:t> </w:t>
      </w:r>
      <w:r>
        <w:rPr/>
        <w:t>sterilize</w:t>
      </w:r>
      <w:r>
        <w:rPr>
          <w:spacing w:val="62"/>
        </w:rPr>
        <w:t> </w:t>
      </w:r>
      <w:r>
        <w:rPr/>
        <w:t>by</w:t>
        <w:tab/>
        <w:tab/>
        <w:t>autoclaving</w:t>
        <w:tab/>
        <w:tab/>
        <w:t>at</w:t>
      </w:r>
      <w:r>
        <w:rPr>
          <w:spacing w:val="12"/>
        </w:rPr>
        <w:t> </w:t>
      </w:r>
      <w:r>
        <w:rPr/>
        <w:t>121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12"/>
          <w:vertAlign w:val="baseline"/>
        </w:rPr>
        <w:t> </w:t>
      </w:r>
      <w:r>
        <w:rPr>
          <w:vertAlign w:val="baseline"/>
        </w:rPr>
        <w:t>for</w:t>
      </w:r>
      <w:r>
        <w:rPr>
          <w:spacing w:val="12"/>
          <w:vertAlign w:val="baseline"/>
        </w:rPr>
        <w:t> </w:t>
      </w:r>
      <w:r>
        <w:rPr>
          <w:vertAlign w:val="baseline"/>
        </w:rPr>
        <w:t>15</w:t>
      </w:r>
      <w:r>
        <w:rPr>
          <w:spacing w:val="15"/>
          <w:vertAlign w:val="baseline"/>
        </w:rPr>
        <w:t> </w:t>
      </w:r>
      <w:r>
        <w:rPr>
          <w:vertAlign w:val="baseline"/>
        </w:rPr>
        <w:t>min</w:t>
      </w:r>
    </w:p>
    <w:p>
      <w:pPr>
        <w:pStyle w:val="BodyText"/>
        <w:spacing w:line="276" w:lineRule="auto" w:before="80"/>
        <w:ind w:left="200" w:right="121"/>
        <w:jc w:val="both"/>
      </w:pPr>
      <w:r>
        <w:rPr/>
        <w:br w:type="column"/>
      </w:r>
      <w:r>
        <w:rPr/>
        <w:t>,Phosphate</w:t>
      </w:r>
      <w:r>
        <w:rPr>
          <w:spacing w:val="1"/>
        </w:rPr>
        <w:t> </w:t>
      </w:r>
      <w:r>
        <w:rPr/>
        <w:t>Buffered</w:t>
      </w:r>
      <w:r>
        <w:rPr>
          <w:spacing w:val="1"/>
        </w:rPr>
        <w:t> </w:t>
      </w:r>
      <w:r>
        <w:rPr/>
        <w:t>Saline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PH7.4</w:t>
      </w:r>
      <w:r>
        <w:rPr>
          <w:spacing w:val="-47"/>
        </w:rPr>
        <w:t> </w:t>
      </w:r>
      <w:r>
        <w:rPr/>
        <w:t>Dissolve with</w:t>
      </w:r>
      <w:r>
        <w:rPr>
          <w:spacing w:val="50"/>
        </w:rPr>
        <w:t> </w:t>
      </w:r>
      <w:r>
        <w:rPr/>
        <w:t>stirring 80 g of sodium chloride, 2.0</w:t>
      </w:r>
      <w:r>
        <w:rPr>
          <w:spacing w:val="1"/>
        </w:rPr>
        <w:t> </w:t>
      </w:r>
      <w:r>
        <w:rPr/>
        <w:t>g of potassium dihydrogen</w:t>
      </w:r>
      <w:r>
        <w:rPr>
          <w:spacing w:val="1"/>
        </w:rPr>
        <w:t> </w:t>
      </w:r>
      <w:r>
        <w:rPr/>
        <w:t>phosphate, 14.3</w:t>
      </w:r>
      <w:r>
        <w:rPr>
          <w:spacing w:val="1"/>
        </w:rPr>
        <w:t> </w:t>
      </w:r>
      <w:r>
        <w:rPr/>
        <w:t>g of</w:t>
      </w:r>
      <w:r>
        <w:rPr>
          <w:spacing w:val="1"/>
        </w:rPr>
        <w:t> </w:t>
      </w:r>
      <w:r>
        <w:rPr/>
        <w:t>disodium hydrogen phosphate dihydrate and 2.0 g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potassium</w:t>
      </w:r>
      <w:r>
        <w:rPr>
          <w:spacing w:val="50"/>
        </w:rPr>
        <w:t> </w:t>
      </w:r>
      <w:r>
        <w:rPr/>
        <w:t>chloride</w:t>
      </w:r>
      <w:r>
        <w:rPr>
          <w:spacing w:val="50"/>
        </w:rPr>
        <w:t> </w:t>
      </w:r>
      <w:r>
        <w:rPr/>
        <w:t>in 1000 ml of water. Store</w:t>
      </w:r>
      <w:r>
        <w:rPr>
          <w:spacing w:val="1"/>
        </w:rPr>
        <w:t> </w:t>
      </w:r>
      <w:r>
        <w:rPr/>
        <w:t>at room temperature to event crystallization. Dillute</w:t>
      </w:r>
      <w:r>
        <w:rPr>
          <w:spacing w:val="-47"/>
        </w:rPr>
        <w:t> </w:t>
      </w:r>
      <w:r>
        <w:rPr/>
        <w:t>to 10 times its volume with water before use, Citric</w:t>
      </w:r>
      <w:r>
        <w:rPr>
          <w:spacing w:val="-47"/>
        </w:rPr>
        <w:t> </w:t>
      </w:r>
      <w:r>
        <w:rPr/>
        <w:t>Acid Solution PreparationDissolve 10.51g of citric</w:t>
      </w:r>
      <w:r>
        <w:rPr>
          <w:spacing w:val="1"/>
        </w:rPr>
        <w:t> </w:t>
      </w:r>
      <w:r>
        <w:rPr/>
        <w:t>in</w:t>
      </w:r>
      <w:r>
        <w:rPr>
          <w:spacing w:val="18"/>
        </w:rPr>
        <w:t> </w:t>
      </w:r>
      <w:r>
        <w:rPr/>
        <w:t>1000</w:t>
      </w:r>
      <w:r>
        <w:rPr>
          <w:spacing w:val="21"/>
        </w:rPr>
        <w:t> </w:t>
      </w:r>
      <w:r>
        <w:rPr/>
        <w:t>ml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water</w:t>
      </w:r>
      <w:r>
        <w:rPr>
          <w:spacing w:val="20"/>
        </w:rPr>
        <w:t> </w:t>
      </w:r>
      <w:r>
        <w:rPr/>
        <w:t>and</w:t>
      </w:r>
      <w:r>
        <w:rPr>
          <w:spacing w:val="21"/>
        </w:rPr>
        <w:t> </w:t>
      </w:r>
      <w:r>
        <w:rPr/>
        <w:t>adjust</w:t>
      </w:r>
      <w:r>
        <w:rPr>
          <w:spacing w:val="19"/>
        </w:rPr>
        <w:t> </w:t>
      </w:r>
      <w:r>
        <w:rPr/>
        <w:t>the</w:t>
      </w:r>
      <w:r>
        <w:rPr>
          <w:spacing w:val="22"/>
        </w:rPr>
        <w:t> </w:t>
      </w:r>
      <w:r>
        <w:rPr/>
        <w:t>solution</w:t>
      </w:r>
      <w:r>
        <w:rPr>
          <w:spacing w:val="18"/>
        </w:rPr>
        <w:t> </w:t>
      </w:r>
      <w:r>
        <w:rPr/>
        <w:t>to</w:t>
      </w:r>
      <w:r>
        <w:rPr>
          <w:spacing w:val="20"/>
        </w:rPr>
        <w:t> </w:t>
      </w:r>
      <w:r>
        <w:rPr/>
        <w:t>pH</w:t>
      </w:r>
    </w:p>
    <w:p>
      <w:pPr>
        <w:pStyle w:val="ListParagraph"/>
        <w:numPr>
          <w:ilvl w:val="1"/>
          <w:numId w:val="2"/>
        </w:numPr>
        <w:tabs>
          <w:tab w:pos="551" w:val="left" w:leader="none"/>
        </w:tabs>
        <w:spacing w:line="276" w:lineRule="auto" w:before="1" w:after="0"/>
        <w:ind w:left="200" w:right="120" w:firstLine="0"/>
        <w:jc w:val="both"/>
        <w:rPr>
          <w:sz w:val="20"/>
        </w:rPr>
      </w:pPr>
      <w:r>
        <w:rPr>
          <w:sz w:val="20"/>
        </w:rPr>
        <w:t>with a 400g/l solution of sodium</w:t>
      </w:r>
      <w:r>
        <w:rPr>
          <w:spacing w:val="1"/>
          <w:sz w:val="20"/>
        </w:rPr>
        <w:t> </w:t>
      </w:r>
      <w:r>
        <w:rPr>
          <w:sz w:val="20"/>
        </w:rPr>
        <w:t>hydroxide,</w:t>
      </w:r>
      <w:r>
        <w:rPr>
          <w:spacing w:val="1"/>
          <w:sz w:val="20"/>
        </w:rPr>
        <w:t> </w:t>
      </w:r>
      <w:r>
        <w:rPr>
          <w:sz w:val="20"/>
        </w:rPr>
        <w:t>Washing Buffer Preparation PBS containing 0.5g/l</w:t>
      </w:r>
      <w:r>
        <w:rPr>
          <w:spacing w:val="1"/>
          <w:sz w:val="20"/>
        </w:rPr>
        <w:t> </w:t>
      </w:r>
      <w:r>
        <w:rPr>
          <w:sz w:val="20"/>
        </w:rPr>
        <w:t>of polysorbate 20,Diluent block buffer preparation</w:t>
      </w:r>
      <w:r>
        <w:rPr>
          <w:spacing w:val="1"/>
          <w:sz w:val="20"/>
        </w:rPr>
        <w:t> </w:t>
      </w:r>
      <w:r>
        <w:rPr>
          <w:sz w:val="20"/>
        </w:rPr>
        <w:t>PBS containing 0.5 g/l of polysorbate 20 and 25g/l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dried</w:t>
      </w:r>
      <w:r>
        <w:rPr>
          <w:spacing w:val="1"/>
          <w:sz w:val="20"/>
        </w:rPr>
        <w:t> </w:t>
      </w:r>
      <w:r>
        <w:rPr>
          <w:sz w:val="20"/>
        </w:rPr>
        <w:t>skimmed</w:t>
      </w:r>
      <w:r>
        <w:rPr>
          <w:spacing w:val="1"/>
          <w:sz w:val="20"/>
        </w:rPr>
        <w:t> </w:t>
      </w:r>
      <w:r>
        <w:rPr>
          <w:sz w:val="20"/>
        </w:rPr>
        <w:t>milk,Peroxidase</w:t>
      </w:r>
      <w:r>
        <w:rPr>
          <w:spacing w:val="1"/>
          <w:sz w:val="20"/>
        </w:rPr>
        <w:t> </w:t>
      </w:r>
      <w:r>
        <w:rPr>
          <w:sz w:val="20"/>
        </w:rPr>
        <w:t>Substrate</w:t>
      </w:r>
      <w:r>
        <w:rPr>
          <w:spacing w:val="1"/>
          <w:sz w:val="20"/>
        </w:rPr>
        <w:t> </w:t>
      </w:r>
      <w:r>
        <w:rPr>
          <w:sz w:val="20"/>
        </w:rPr>
        <w:t>Preparation Shortly before us. Dissolve 10 mg of</w:t>
      </w:r>
      <w:r>
        <w:rPr>
          <w:spacing w:val="1"/>
          <w:sz w:val="20"/>
        </w:rPr>
        <w:t> </w:t>
      </w:r>
      <w:r>
        <w:rPr>
          <w:sz w:val="20"/>
        </w:rPr>
        <w:t>diammonium 2.2- azti bobis 93 ethylebenzthizoline</w:t>
      </w:r>
      <w:r>
        <w:rPr>
          <w:spacing w:val="-47"/>
          <w:sz w:val="20"/>
        </w:rPr>
        <w:t> </w:t>
      </w:r>
      <w:r>
        <w:rPr>
          <w:sz w:val="20"/>
        </w:rPr>
        <w:t>6 sulphonate) (ABTS) in 20 ml citric and solution.</w:t>
      </w:r>
      <w:r>
        <w:rPr>
          <w:spacing w:val="1"/>
          <w:sz w:val="20"/>
        </w:rPr>
        <w:t> </w:t>
      </w:r>
      <w:r>
        <w:rPr>
          <w:sz w:val="20"/>
        </w:rPr>
        <w:t>Immediately before use add 5 </w:t>
      </w:r>
      <w:r>
        <w:rPr>
          <w:rFonts w:ascii="Symbol" w:hAnsi="Symbol"/>
          <w:sz w:val="20"/>
        </w:rPr>
        <w:t></w:t>
      </w:r>
      <w:r>
        <w:rPr>
          <w:sz w:val="20"/>
        </w:rPr>
        <w:t>l if strong hydrogen</w:t>
      </w:r>
      <w:r>
        <w:rPr>
          <w:spacing w:val="-47"/>
          <w:sz w:val="20"/>
        </w:rPr>
        <w:t> </w:t>
      </w:r>
      <w:r>
        <w:rPr>
          <w:sz w:val="20"/>
        </w:rPr>
        <w:t>peroxide</w:t>
      </w:r>
      <w:r>
        <w:rPr>
          <w:spacing w:val="-1"/>
          <w:sz w:val="20"/>
        </w:rPr>
        <w:t> </w:t>
      </w:r>
      <w:r>
        <w:rPr>
          <w:sz w:val="20"/>
        </w:rPr>
        <w:t>solution.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276" w:lineRule="auto" w:before="34"/>
        <w:ind w:left="200" w:right="122"/>
        <w:jc w:val="both"/>
      </w:pPr>
      <w:r>
        <w:rPr/>
        <w:t>ELISA</w:t>
      </w:r>
      <w:r>
        <w:rPr>
          <w:spacing w:val="32"/>
        </w:rPr>
        <w:t> </w:t>
      </w:r>
      <w:r>
        <w:rPr/>
        <w:t>specific</w:t>
      </w:r>
      <w:r>
        <w:rPr>
          <w:spacing w:val="32"/>
        </w:rPr>
        <w:t> </w:t>
      </w:r>
      <w:r>
        <w:rPr/>
        <w:t>antitetanus</w:t>
      </w:r>
      <w:r>
        <w:rPr>
          <w:spacing w:val="31"/>
        </w:rPr>
        <w:t> </w:t>
      </w:r>
      <w:r>
        <w:rPr/>
        <w:t>IgG</w:t>
      </w:r>
      <w:r>
        <w:rPr>
          <w:spacing w:val="33"/>
        </w:rPr>
        <w:t> </w:t>
      </w:r>
      <w:r>
        <w:rPr/>
        <w:t>antibodies</w:t>
      </w:r>
      <w:r>
        <w:rPr>
          <w:spacing w:val="31"/>
        </w:rPr>
        <w:t> </w:t>
      </w:r>
      <w:r>
        <w:rPr/>
        <w:t>appear</w:t>
      </w:r>
      <w:r>
        <w:rPr>
          <w:spacing w:val="-48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guinea</w:t>
      </w:r>
      <w:r>
        <w:rPr>
          <w:spacing w:val="1"/>
        </w:rPr>
        <w:t> </w:t>
      </w:r>
      <w:r>
        <w:rPr/>
        <w:t>pigs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42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immunization of 2 doses of tetanus toxoid.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antibodies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toxin</w:t>
      </w:r>
      <w:r>
        <w:rPr>
          <w:spacing w:val="1"/>
        </w:rPr>
        <w:t> </w:t>
      </w:r>
      <w:r>
        <w:rPr/>
        <w:t>neutralization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/>
        <w:t>correlated well</w:t>
      </w:r>
      <w:r>
        <w:rPr>
          <w:spacing w:val="2"/>
        </w:rPr>
        <w:t> </w:t>
      </w:r>
      <w:r>
        <w:rPr/>
        <w:t>with</w:t>
      </w:r>
      <w:r>
        <w:rPr>
          <w:spacing w:val="-3"/>
        </w:rPr>
        <w:t> </w:t>
      </w:r>
      <w:r>
        <w:rPr/>
        <w:t>Elisa.</w:t>
      </w:r>
    </w:p>
    <w:p>
      <w:pPr>
        <w:pStyle w:val="BodyText"/>
        <w:spacing w:before="6"/>
      </w:pPr>
    </w:p>
    <w:p>
      <w:pPr>
        <w:pStyle w:val="Heading3"/>
        <w:spacing w:line="276" w:lineRule="auto"/>
        <w:ind w:right="576"/>
      </w:pPr>
      <w:r>
        <w:rPr/>
        <w:t>Lf determination of tetanus toxoid by using</w:t>
      </w:r>
      <w:r>
        <w:rPr>
          <w:spacing w:val="-48"/>
        </w:rPr>
        <w:t> </w:t>
      </w:r>
      <w:r>
        <w:rPr/>
        <w:t>flocculation</w:t>
      </w:r>
      <w:r>
        <w:rPr>
          <w:spacing w:val="1"/>
        </w:rPr>
        <w:t> </w:t>
      </w:r>
      <w:r>
        <w:rPr/>
        <w:t>method.</w:t>
      </w:r>
    </w:p>
    <w:p>
      <w:pPr>
        <w:pStyle w:val="BodyText"/>
        <w:spacing w:line="276" w:lineRule="auto"/>
        <w:ind w:left="200" w:right="124"/>
        <w:jc w:val="both"/>
      </w:pPr>
      <w:r>
        <w:rPr/>
        <w:t>The</w:t>
      </w:r>
      <w:r>
        <w:rPr>
          <w:spacing w:val="1"/>
        </w:rPr>
        <w:t> </w:t>
      </w:r>
      <w:r>
        <w:rPr/>
        <w:t>tetanus</w:t>
      </w:r>
      <w:r>
        <w:rPr>
          <w:spacing w:val="1"/>
        </w:rPr>
        <w:t> </w:t>
      </w:r>
      <w:r>
        <w:rPr/>
        <w:t>toxoid</w:t>
      </w:r>
      <w:r>
        <w:rPr>
          <w:spacing w:val="1"/>
        </w:rPr>
        <w:t> </w:t>
      </w:r>
      <w:r>
        <w:rPr/>
        <w:t>LF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identified.</w:t>
      </w:r>
      <w:r>
        <w:rPr>
          <w:spacing w:val="1"/>
        </w:rPr>
        <w:t> </w:t>
      </w:r>
      <w:r>
        <w:rPr/>
        <w:t>0.5</w:t>
      </w:r>
      <w:r>
        <w:rPr>
          <w:spacing w:val="50"/>
        </w:rPr>
        <w:t> </w:t>
      </w:r>
      <w:r>
        <w:rPr/>
        <w:t>ml</w:t>
      </w:r>
      <w:r>
        <w:rPr>
          <w:spacing w:val="1"/>
        </w:rPr>
        <w:t> </w:t>
      </w:r>
      <w:r>
        <w:rPr/>
        <w:t>contain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LF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tetanus</w:t>
      </w:r>
      <w:r>
        <w:rPr>
          <w:spacing w:val="1"/>
        </w:rPr>
        <w:t> </w:t>
      </w:r>
      <w:r>
        <w:rPr/>
        <w:t>toxin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identified.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</w:pPr>
      <w:r>
        <w:rPr/>
        <w:t>Selection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test</w:t>
      </w:r>
      <w:r>
        <w:rPr>
          <w:spacing w:val="-2"/>
        </w:rPr>
        <w:t> </w:t>
      </w:r>
      <w:r>
        <w:rPr/>
        <w:t>animals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guinea –pigs</w:t>
      </w:r>
    </w:p>
    <w:p>
      <w:pPr>
        <w:pStyle w:val="BodyText"/>
        <w:spacing w:line="276" w:lineRule="auto" w:before="31"/>
        <w:ind w:left="200" w:right="126"/>
        <w:jc w:val="both"/>
      </w:pPr>
      <w:r>
        <w:rPr/>
        <w:t>The guinea-pig was selected and used for the test</w:t>
      </w:r>
      <w:r>
        <w:rPr>
          <w:spacing w:val="1"/>
        </w:rPr>
        <w:t> </w:t>
      </w:r>
      <w:r>
        <w:rPr/>
        <w:t>weight</w:t>
      </w:r>
      <w:r>
        <w:rPr>
          <w:spacing w:val="-1"/>
        </w:rPr>
        <w:t> </w:t>
      </w:r>
      <w:r>
        <w:rPr/>
        <w:t>250-350g.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Immunization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guinea</w:t>
      </w:r>
      <w:r>
        <w:rPr>
          <w:spacing w:val="-2"/>
        </w:rPr>
        <w:t> </w:t>
      </w:r>
      <w:r>
        <w:rPr/>
        <w:t>pigs</w:t>
      </w:r>
    </w:p>
    <w:p>
      <w:pPr>
        <w:pStyle w:val="BodyText"/>
        <w:spacing w:line="276" w:lineRule="auto" w:before="29"/>
        <w:ind w:left="200" w:right="121"/>
        <w:jc w:val="both"/>
      </w:pPr>
      <w:r>
        <w:rPr/>
        <w:t>The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guinea-pigs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TT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guinea-pigs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</w:t>
      </w:r>
      <w:r>
        <w:rPr>
          <w:spacing w:val="-47"/>
        </w:rPr>
        <w:t> </w:t>
      </w:r>
      <w:r>
        <w:rPr/>
        <w:t>daily.</w:t>
      </w:r>
    </w:p>
    <w:p>
      <w:pPr>
        <w:spacing w:after="0" w:line="276" w:lineRule="auto"/>
        <w:jc w:val="both"/>
        <w:sectPr>
          <w:headerReference w:type="even" r:id="rId12"/>
          <w:headerReference w:type="default" r:id="rId13"/>
          <w:pgSz w:w="11910" w:h="16840"/>
          <w:pgMar w:header="722" w:footer="748" w:top="1340" w:bottom="940" w:left="1240" w:right="1320"/>
          <w:pgNumType w:start="454"/>
          <w:cols w:num="2" w:equalWidth="0">
            <w:col w:w="4395" w:space="477"/>
            <w:col w:w="4478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3"/>
        <w:spacing w:line="276" w:lineRule="auto" w:before="91"/>
        <w:ind w:right="28"/>
        <w:jc w:val="left"/>
      </w:pPr>
      <w:r>
        <w:rPr/>
        <w:t>Determination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potency</w:t>
      </w:r>
      <w:r>
        <w:rPr>
          <w:spacing w:val="-47"/>
        </w:rPr>
        <w:t> </w:t>
      </w:r>
      <w:r>
        <w:rPr/>
        <w:t>Toxin</w:t>
      </w:r>
      <w:r>
        <w:rPr>
          <w:spacing w:val="-2"/>
        </w:rPr>
        <w:t> </w:t>
      </w:r>
      <w:r>
        <w:rPr/>
        <w:t>neutralization</w:t>
      </w:r>
      <w:r>
        <w:rPr>
          <w:spacing w:val="-4"/>
        </w:rPr>
        <w:t> </w:t>
      </w:r>
      <w:r>
        <w:rPr/>
        <w:t>test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32"/>
        </w:rPr>
      </w:pPr>
    </w:p>
    <w:p>
      <w:pPr>
        <w:spacing w:before="0"/>
        <w:ind w:left="828" w:right="0" w:firstLine="0"/>
        <w:jc w:val="both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Symptoms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 mice</w:t>
      </w:r>
    </w:p>
    <w:p>
      <w:pPr>
        <w:pStyle w:val="BodyText"/>
        <w:spacing w:before="11"/>
        <w:rPr>
          <w:b/>
          <w:sz w:val="2"/>
        </w:rPr>
      </w:pPr>
    </w:p>
    <w:p>
      <w:pPr>
        <w:pStyle w:val="BodyText"/>
        <w:spacing w:line="20" w:lineRule="exact"/>
        <w:ind w:left="94"/>
        <w:rPr>
          <w:sz w:val="2"/>
        </w:rPr>
      </w:pPr>
      <w:r>
        <w:rPr>
          <w:sz w:val="2"/>
        </w:rPr>
        <w:pict>
          <v:group style="width:211.7pt;height:.4pt;mso-position-horizontal-relative:char;mso-position-vertical-relative:line" coordorigin="0,0" coordsize="4234,8">
            <v:shape style="position:absolute;left:-1;top:0;width:4234;height:8" coordorigin="0,0" coordsize="4234,8" path="m703,0l0,0,0,7,703,7,703,0xm713,0l706,0,706,7,713,7,713,0xm3713,0l715,0,715,7,3713,7,3713,0xm3722,0l3715,0,3715,7,3722,7,3722,0xm4234,0l3725,0,3725,7,4234,7,423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09" w:val="left" w:leader="none"/>
          <w:tab w:pos="3958" w:val="left" w:leader="none"/>
          <w:tab w:pos="3999" w:val="left" w:leader="none"/>
        </w:tabs>
        <w:spacing w:line="278" w:lineRule="auto" w:before="0"/>
        <w:ind w:left="353" w:right="2622" w:hanging="154"/>
        <w:jc w:val="both"/>
        <w:rPr>
          <w:sz w:val="18"/>
        </w:rPr>
      </w:pPr>
      <w:r>
        <w:rPr/>
        <w:pict>
          <v:shape style="position:absolute;margin-left:191.759003pt;margin-top:11.882352pt;width:211.7pt;height:.4pt;mso-position-horizontal-relative:page;mso-position-vertical-relative:paragraph;z-index:-16024064" coordorigin="3835,238" coordsize="4234,8" path="m4538,238l3835,238,3835,245,4538,245,4538,238xm4548,238l4541,238,4541,245,4548,245,4548,238xm7548,238l4550,238,4550,245,7548,245,7548,238xm7558,238l7550,238,7550,245,7558,245,7558,238xm8069,238l7560,238,7560,245,8069,245,8069,238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Stages</w:t>
        <w:tab/>
        <w:t>Normal</w:t>
        <w:tab/>
        <w:tab/>
      </w:r>
      <w:r>
        <w:rPr>
          <w:rFonts w:ascii="Wingdings" w:hAnsi="Wingdings"/>
          <w:sz w:val="18"/>
        </w:rPr>
        <w:t></w:t>
      </w:r>
      <w:r>
        <w:rPr>
          <w:spacing w:val="1"/>
          <w:sz w:val="18"/>
        </w:rPr>
        <w:t> </w:t>
      </w:r>
      <w:r>
        <w:rPr>
          <w:sz w:val="18"/>
        </w:rPr>
        <w:t>I        </w:t>
      </w:r>
      <w:r>
        <w:rPr>
          <w:spacing w:val="21"/>
          <w:sz w:val="18"/>
        </w:rPr>
        <w:t> </w:t>
      </w:r>
      <w:r>
        <w:rPr>
          <w:sz w:val="18"/>
        </w:rPr>
        <w:t>slight stiffness</w:t>
      </w:r>
      <w:r>
        <w:rPr>
          <w:spacing w:val="-1"/>
          <w:sz w:val="18"/>
        </w:rPr>
        <w:t> </w:t>
      </w:r>
      <w:r>
        <w:rPr>
          <w:sz w:val="18"/>
        </w:rPr>
        <w:t>to hind</w:t>
      </w:r>
      <w:r>
        <w:rPr>
          <w:spacing w:val="-2"/>
          <w:sz w:val="18"/>
        </w:rPr>
        <w:t> </w:t>
      </w:r>
      <w:r>
        <w:rPr>
          <w:sz w:val="18"/>
        </w:rPr>
        <w:t>limb</w:t>
        <w:tab/>
        <w:t>+</w:t>
      </w:r>
      <w:r>
        <w:rPr>
          <w:spacing w:val="4"/>
          <w:sz w:val="18"/>
        </w:rPr>
        <w:t> </w:t>
      </w:r>
      <w:r>
        <w:rPr>
          <w:sz w:val="18"/>
        </w:rPr>
        <w:t>II        cramping of hind limb with scoliosis         ++</w:t>
      </w:r>
      <w:r>
        <w:rPr>
          <w:spacing w:val="1"/>
          <w:sz w:val="18"/>
        </w:rPr>
        <w:t> </w:t>
      </w:r>
      <w:r>
        <w:rPr>
          <w:sz w:val="18"/>
        </w:rPr>
        <w:t>III</w:t>
      </w:r>
      <w:r>
        <w:rPr>
          <w:spacing w:val="9"/>
          <w:sz w:val="18"/>
        </w:rPr>
        <w:t> </w:t>
      </w:r>
      <w:r>
        <w:rPr>
          <w:sz w:val="18"/>
        </w:rPr>
        <w:t>serious</w:t>
      </w:r>
      <w:r>
        <w:rPr>
          <w:spacing w:val="-1"/>
          <w:sz w:val="18"/>
        </w:rPr>
        <w:t> </w:t>
      </w:r>
      <w:r>
        <w:rPr>
          <w:sz w:val="18"/>
        </w:rPr>
        <w:t>cramping</w:t>
      </w:r>
      <w:r>
        <w:rPr>
          <w:spacing w:val="-2"/>
          <w:sz w:val="18"/>
        </w:rPr>
        <w:t> </w:t>
      </w:r>
      <w:r>
        <w:rPr>
          <w:sz w:val="18"/>
        </w:rPr>
        <w:t>pronounced scoliosis</w:t>
      </w:r>
      <w:r>
        <w:rPr>
          <w:spacing w:val="31"/>
          <w:sz w:val="18"/>
        </w:rPr>
        <w:t> </w:t>
      </w:r>
      <w:r>
        <w:rPr>
          <w:sz w:val="18"/>
        </w:rPr>
        <w:t>+++</w:t>
      </w:r>
    </w:p>
    <w:p>
      <w:pPr>
        <w:tabs>
          <w:tab w:pos="907" w:val="left" w:leader="none"/>
          <w:tab w:pos="4003" w:val="left" w:leader="none"/>
        </w:tabs>
        <w:spacing w:line="204" w:lineRule="exact" w:before="0"/>
        <w:ind w:left="348" w:right="0" w:firstLine="0"/>
        <w:jc w:val="left"/>
        <w:rPr>
          <w:sz w:val="18"/>
        </w:rPr>
      </w:pPr>
      <w:r>
        <w:rPr>
          <w:sz w:val="18"/>
        </w:rPr>
        <w:t>IV</w:t>
        <w:tab/>
        <w:t>Death</w:t>
        <w:tab/>
        <w:t>D</w:t>
      </w:r>
    </w:p>
    <w:p>
      <w:pPr>
        <w:spacing w:after="0" w:line="204" w:lineRule="exact"/>
        <w:jc w:val="left"/>
        <w:rPr>
          <w:sz w:val="18"/>
        </w:rPr>
        <w:sectPr>
          <w:type w:val="continuous"/>
          <w:pgSz w:w="11910" w:h="16840"/>
          <w:pgMar w:top="1340" w:bottom="280" w:left="1240" w:right="1320"/>
          <w:cols w:num="2" w:equalWidth="0">
            <w:col w:w="2417" w:space="84"/>
            <w:col w:w="6849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2580"/>
        <w:rPr>
          <w:sz w:val="2"/>
        </w:rPr>
      </w:pPr>
      <w:r>
        <w:rPr>
          <w:sz w:val="2"/>
        </w:rPr>
        <w:pict>
          <v:group style="width:212.4pt;height:.4pt;mso-position-horizontal-relative:char;mso-position-vertical-relative:line" coordorigin="0,0" coordsize="4248,8">
            <v:rect style="position:absolute;left:-1;top:0;width:4248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3"/>
        <w:spacing w:before="83" w:after="3"/>
        <w:ind w:left="279" w:right="205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2"/>
        </w:rPr>
        <w:t> </w:t>
      </w:r>
      <w:r>
        <w:rPr/>
        <w:t>Observation</w:t>
      </w:r>
      <w:r>
        <w:rPr>
          <w:spacing w:val="-3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standard</w:t>
      </w:r>
    </w:p>
    <w:p>
      <w:pPr>
        <w:pStyle w:val="BodyText"/>
        <w:spacing w:line="20" w:lineRule="exact"/>
        <w:ind w:left="1923"/>
        <w:rPr>
          <w:sz w:val="2"/>
        </w:rPr>
      </w:pPr>
      <w:r>
        <w:rPr>
          <w:sz w:val="2"/>
        </w:rPr>
        <w:pict>
          <v:group style="width:278.9pt;height:.4pt;mso-position-horizontal-relative:char;mso-position-vertical-relative:line" coordorigin="0,0" coordsize="5578,8">
            <v:shape style="position:absolute;left:-1;top:0;width:5578;height:8" coordorigin="0,0" coordsize="5578,8" path="m624,0l0,0,0,7,624,7,624,0xm634,0l626,0,626,7,634,7,634,0xm2890,0l636,0,636,7,2890,7,2890,0xm2899,0l2892,0,2892,7,2899,7,2899,0xm3487,0l2902,0,2902,7,3487,7,3487,0xm3497,0l3490,0,3490,7,3497,7,3497,0xm5578,0l3499,0,3499,7,5578,7,557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704" w:val="left" w:leader="none"/>
          <w:tab w:pos="2969" w:val="left" w:leader="none"/>
          <w:tab w:pos="3567" w:val="left" w:leader="none"/>
        </w:tabs>
        <w:spacing w:before="0"/>
        <w:ind w:left="77" w:right="0" w:firstLine="0"/>
        <w:jc w:val="center"/>
        <w:rPr>
          <w:b/>
          <w:sz w:val="18"/>
        </w:rPr>
      </w:pPr>
      <w:r>
        <w:rPr/>
        <w:pict>
          <v:shape style="position:absolute;margin-left:158.159988pt;margin-top:11.822371pt;width:278.9pt;height:84.7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4"/>
                    <w:gridCol w:w="935"/>
                    <w:gridCol w:w="455"/>
                    <w:gridCol w:w="532"/>
                    <w:gridCol w:w="640"/>
                    <w:gridCol w:w="462"/>
                  </w:tblGrid>
                  <w:tr>
                    <w:trPr>
                      <w:trHeight w:val="239" w:hRule="atLeast"/>
                    </w:trPr>
                    <w:tc>
                      <w:tcPr>
                        <w:tcW w:w="3489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17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25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34" w:val="left" w:leader="none"/>
                          </w:tabs>
                          <w:spacing w:line="55" w:lineRule="auto" w:before="32"/>
                          <w:ind w:left="2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1</w:t>
                          <w:tab/>
                        </w:r>
                        <w:r>
                          <w:rPr>
                            <w:sz w:val="18"/>
                          </w:rPr>
                          <w:t>HC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2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right="3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  <w:tc>
                      <w:tcPr>
                        <w:tcW w:w="5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40" w:righ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19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554" w:type="dxa"/>
                      </w:tcPr>
                      <w:p>
                        <w:pPr>
                          <w:pStyle w:val="TableParagraph"/>
                          <w:spacing w:before="11"/>
                          <w:ind w:right="5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0.5ml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11"/>
                          <w:ind w:right="2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55" w:type="dxa"/>
                      </w:tcPr>
                      <w:p>
                        <w:pPr>
                          <w:pStyle w:val="TableParagraph"/>
                          <w:spacing w:line="198" w:lineRule="exact" w:before="20"/>
                          <w:ind w:right="3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11"/>
                          <w:ind w:left="140" w:righ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before="11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462" w:type="dxa"/>
                      </w:tcPr>
                      <w:p>
                        <w:pPr>
                          <w:pStyle w:val="TableParagraph"/>
                          <w:spacing w:before="11"/>
                          <w:ind w:right="19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54" w:type="dxa"/>
                      </w:tcPr>
                      <w:p>
                        <w:pPr>
                          <w:pStyle w:val="TableParagraph"/>
                          <w:tabs>
                            <w:tab w:pos="1648" w:val="left" w:leader="none"/>
                          </w:tabs>
                          <w:spacing w:line="57" w:lineRule="auto" w:before="47"/>
                          <w:ind w:left="2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2</w:t>
                          <w:tab/>
                        </w:r>
                        <w:r>
                          <w:rPr>
                            <w:sz w:val="18"/>
                          </w:rPr>
                          <w:t>SC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ind w:right="2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55" w:type="dxa"/>
                      </w:tcPr>
                      <w:p>
                        <w:pPr>
                          <w:pStyle w:val="TableParagraph"/>
                          <w:spacing w:line="198" w:lineRule="exact" w:before="19"/>
                          <w:ind w:right="3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ind w:left="140" w:righ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ind w:left="149" w:righ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</w:t>
                        </w:r>
                      </w:p>
                    </w:tc>
                    <w:tc>
                      <w:tcPr>
                        <w:tcW w:w="462" w:type="dxa"/>
                      </w:tcPr>
                      <w:p>
                        <w:pPr>
                          <w:pStyle w:val="TableParagraph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54" w:type="dxa"/>
                      </w:tcPr>
                      <w:p>
                        <w:pPr>
                          <w:pStyle w:val="TableParagraph"/>
                          <w:ind w:right="5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0.5ml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ind w:right="2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55" w:type="dxa"/>
                      </w:tcPr>
                      <w:p>
                        <w:pPr>
                          <w:pStyle w:val="TableParagraph"/>
                          <w:spacing w:line="198" w:lineRule="exact" w:before="19"/>
                          <w:ind w:right="3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ind w:left="140" w:righ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ind w:left="149" w:righ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</w:t>
                        </w:r>
                      </w:p>
                    </w:tc>
                    <w:tc>
                      <w:tcPr>
                        <w:tcW w:w="462" w:type="dxa"/>
                      </w:tcPr>
                      <w:p>
                        <w:pPr>
                          <w:pStyle w:val="TableParagraph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554" w:type="dxa"/>
                      </w:tcPr>
                      <w:p>
                        <w:pPr>
                          <w:pStyle w:val="TableParagraph"/>
                          <w:tabs>
                            <w:tab w:pos="1643" w:val="left" w:leader="none"/>
                          </w:tabs>
                          <w:spacing w:line="57" w:lineRule="auto" w:before="46"/>
                          <w:ind w:left="2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3</w:t>
                          <w:tab/>
                        </w:r>
                        <w:r>
                          <w:rPr>
                            <w:sz w:val="18"/>
                          </w:rPr>
                          <w:t>LC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ind w:right="2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55" w:type="dxa"/>
                      </w:tcPr>
                      <w:p>
                        <w:pPr>
                          <w:pStyle w:val="TableParagraph"/>
                          <w:spacing w:line="199" w:lineRule="exact" w:before="19"/>
                          <w:ind w:right="3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line="199" w:lineRule="exact" w:before="19"/>
                          <w:ind w:right="6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199" w:lineRule="exact" w:before="19"/>
                          <w:ind w:left="5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  <w:tc>
                      <w:tcPr>
                        <w:tcW w:w="462" w:type="dxa"/>
                      </w:tcPr>
                      <w:p>
                        <w:pPr>
                          <w:pStyle w:val="TableParagraph"/>
                          <w:spacing w:line="199" w:lineRule="exact" w:before="19"/>
                          <w:ind w:right="152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25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5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0.5ml</w:t>
                        </w:r>
                      </w:p>
                    </w:tc>
                    <w:tc>
                      <w:tcPr>
                        <w:tcW w:w="9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2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3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  <w:tc>
                      <w:tcPr>
                        <w:tcW w:w="5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6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  <w:tc>
                      <w:tcPr>
                        <w:tcW w:w="6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5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  <w:tc>
                      <w:tcPr>
                        <w:tcW w:w="4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152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18"/>
                          </w:rPr>
                          <w:t>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S.No.</w:t>
        <w:tab/>
        <w:t>Unit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age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tested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(1U/ml)</w:t>
        <w:tab/>
        <w:t>Mice</w:t>
        <w:tab/>
      </w:r>
      <w:r>
        <w:rPr>
          <w:b/>
          <w:position w:val="12"/>
          <w:sz w:val="18"/>
        </w:rPr>
        <w:t>Observation</w:t>
      </w:r>
      <w:r>
        <w:rPr>
          <w:b/>
          <w:spacing w:val="-4"/>
          <w:position w:val="12"/>
          <w:sz w:val="18"/>
        </w:rPr>
        <w:t> </w:t>
      </w:r>
      <w:r>
        <w:rPr>
          <w:b/>
          <w:position w:val="12"/>
          <w:sz w:val="18"/>
        </w:rPr>
        <w:t>Days</w:t>
      </w:r>
      <w:r>
        <w:rPr>
          <w:b/>
          <w:spacing w:val="-2"/>
          <w:position w:val="12"/>
          <w:sz w:val="18"/>
        </w:rPr>
        <w:t> </w:t>
      </w:r>
      <w:r>
        <w:rPr>
          <w:b/>
          <w:position w:val="12"/>
          <w:sz w:val="18"/>
        </w:rPr>
        <w:t>/</w:t>
      </w:r>
      <w:r>
        <w:rPr>
          <w:b/>
          <w:spacing w:val="-2"/>
          <w:position w:val="12"/>
          <w:sz w:val="18"/>
        </w:rPr>
        <w:t> </w:t>
      </w:r>
      <w:r>
        <w:rPr>
          <w:b/>
          <w:position w:val="12"/>
          <w:sz w:val="18"/>
        </w:rPr>
        <w:t>Date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pgSz w:w="11910" w:h="16840"/>
          <w:pgMar w:header="722" w:footer="748" w:top="1340" w:bottom="940" w:left="1240" w:right="1320"/>
        </w:sectPr>
      </w:pP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276" w:lineRule="auto"/>
        <w:ind w:left="200" w:right="401"/>
      </w:pPr>
      <w:r>
        <w:rPr/>
        <w:t>The dose neutralized mixture (normal saline+</w:t>
      </w:r>
      <w:r>
        <w:rPr>
          <w:spacing w:val="1"/>
        </w:rPr>
        <w:t> </w:t>
      </w:r>
      <w:r>
        <w:rPr/>
        <w:t>toxin+</w:t>
      </w:r>
      <w:r>
        <w:rPr>
          <w:spacing w:val="-3"/>
        </w:rPr>
        <w:t> </w:t>
      </w:r>
      <w:r>
        <w:rPr/>
        <w:t>sera)</w:t>
      </w:r>
      <w:r>
        <w:rPr>
          <w:spacing w:val="-5"/>
        </w:rPr>
        <w:t> </w:t>
      </w:r>
      <w:r>
        <w:rPr/>
        <w:t>injected</w:t>
      </w:r>
      <w:r>
        <w:rPr>
          <w:spacing w:val="-4"/>
        </w:rPr>
        <w:t> </w:t>
      </w:r>
      <w:r>
        <w:rPr/>
        <w:t>mice</w:t>
      </w:r>
      <w:r>
        <w:rPr>
          <w:spacing w:val="-3"/>
        </w:rPr>
        <w:t> </w:t>
      </w:r>
      <w:r>
        <w:rPr/>
        <w:t>were</w:t>
      </w:r>
      <w:r>
        <w:rPr>
          <w:spacing w:val="-5"/>
        </w:rPr>
        <w:t> </w:t>
      </w:r>
      <w:r>
        <w:rPr/>
        <w:t>observed</w:t>
      </w:r>
      <w:r>
        <w:rPr>
          <w:spacing w:val="-4"/>
        </w:rPr>
        <w:t> </w:t>
      </w:r>
      <w:r>
        <w:rPr/>
        <w:t>daily.</w:t>
      </w:r>
    </w:p>
    <w:p>
      <w:pPr>
        <w:pStyle w:val="ListParagraph"/>
        <w:numPr>
          <w:ilvl w:val="2"/>
          <w:numId w:val="2"/>
        </w:numPr>
        <w:tabs>
          <w:tab w:pos="919" w:val="left" w:leader="none"/>
          <w:tab w:pos="920" w:val="left" w:leader="none"/>
        </w:tabs>
        <w:spacing w:line="276" w:lineRule="auto" w:before="2" w:after="0"/>
        <w:ind w:left="920" w:right="38" w:hanging="360"/>
        <w:jc w:val="left"/>
        <w:rPr>
          <w:sz w:val="20"/>
        </w:rPr>
      </w:pPr>
      <w:r>
        <w:rPr>
          <w:sz w:val="20"/>
        </w:rPr>
        <w:t>HC</w:t>
      </w:r>
      <w:r>
        <w:rPr>
          <w:spacing w:val="4"/>
          <w:sz w:val="20"/>
        </w:rPr>
        <w:t> </w:t>
      </w:r>
      <w:r>
        <w:rPr>
          <w:sz w:val="20"/>
        </w:rPr>
        <w:t>dose</w:t>
      </w:r>
      <w:r>
        <w:rPr>
          <w:spacing w:val="8"/>
          <w:sz w:val="20"/>
        </w:rPr>
        <w:t> </w:t>
      </w:r>
      <w:r>
        <w:rPr>
          <w:sz w:val="20"/>
        </w:rPr>
        <w:t>should</w:t>
      </w:r>
      <w:r>
        <w:rPr>
          <w:spacing w:val="6"/>
          <w:sz w:val="20"/>
        </w:rPr>
        <w:t> </w:t>
      </w:r>
      <w:r>
        <w:rPr>
          <w:sz w:val="20"/>
        </w:rPr>
        <w:t>stage</w:t>
      </w:r>
      <w:r>
        <w:rPr>
          <w:spacing w:val="8"/>
          <w:sz w:val="20"/>
        </w:rPr>
        <w:t> </w:t>
      </w:r>
      <w:r>
        <w:rPr>
          <w:sz w:val="20"/>
        </w:rPr>
        <w:t>IV</w:t>
      </w:r>
      <w:r>
        <w:rPr>
          <w:spacing w:val="5"/>
          <w:sz w:val="20"/>
        </w:rPr>
        <w:t> </w:t>
      </w:r>
      <w:r>
        <w:rPr>
          <w:sz w:val="20"/>
        </w:rPr>
        <w:t>symptoms</w:t>
      </w:r>
      <w:r>
        <w:rPr>
          <w:spacing w:val="4"/>
          <w:sz w:val="20"/>
        </w:rPr>
        <w:t> </w:t>
      </w:r>
      <w:r>
        <w:rPr>
          <w:sz w:val="20"/>
        </w:rPr>
        <w:t>on</w:t>
      </w:r>
      <w:r>
        <w:rPr>
          <w:spacing w:val="6"/>
          <w:sz w:val="20"/>
        </w:rPr>
        <w:t> </w:t>
      </w:r>
      <w:r>
        <w:rPr>
          <w:sz w:val="20"/>
        </w:rPr>
        <w:t>3</w:t>
      </w:r>
      <w:r>
        <w:rPr>
          <w:sz w:val="20"/>
          <w:vertAlign w:val="superscript"/>
        </w:rPr>
        <w:t>th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day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due to high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level 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toxin.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559" w:val="left" w:leader="none"/>
          <w:tab w:pos="560" w:val="left" w:leader="none"/>
        </w:tabs>
        <w:spacing w:line="278" w:lineRule="auto" w:before="1" w:after="0"/>
        <w:ind w:left="560" w:right="121" w:hanging="360"/>
        <w:jc w:val="left"/>
        <w:rPr>
          <w:sz w:val="20"/>
        </w:rPr>
      </w:pPr>
      <w:r>
        <w:rPr>
          <w:spacing w:val="-1"/>
          <w:sz w:val="20"/>
        </w:rPr>
        <w:t>SC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dose</w:t>
      </w:r>
      <w:r>
        <w:rPr>
          <w:spacing w:val="7"/>
          <w:sz w:val="20"/>
        </w:rPr>
        <w:t> </w:t>
      </w:r>
      <w:r>
        <w:rPr>
          <w:spacing w:val="-1"/>
          <w:sz w:val="20"/>
        </w:rPr>
        <w:t>should</w:t>
      </w:r>
      <w:r>
        <w:rPr>
          <w:spacing w:val="8"/>
          <w:sz w:val="20"/>
        </w:rPr>
        <w:t> </w:t>
      </w:r>
      <w:r>
        <w:rPr>
          <w:sz w:val="20"/>
        </w:rPr>
        <w:t>stage</w:t>
      </w:r>
      <w:r>
        <w:rPr>
          <w:spacing w:val="7"/>
          <w:sz w:val="20"/>
        </w:rPr>
        <w:t> </w:t>
      </w:r>
      <w:r>
        <w:rPr>
          <w:sz w:val="20"/>
        </w:rPr>
        <w:t>IV</w:t>
      </w:r>
      <w:r>
        <w:rPr>
          <w:spacing w:val="5"/>
          <w:sz w:val="20"/>
        </w:rPr>
        <w:t> </w:t>
      </w:r>
      <w:r>
        <w:rPr>
          <w:sz w:val="20"/>
        </w:rPr>
        <w:t>on</w:t>
      </w:r>
      <w:r>
        <w:rPr>
          <w:spacing w:val="6"/>
          <w:sz w:val="20"/>
        </w:rPr>
        <w:t> </w:t>
      </w:r>
      <w:r>
        <w:rPr>
          <w:sz w:val="20"/>
        </w:rPr>
        <w:t>4</w:t>
      </w:r>
      <w:r>
        <w:rPr>
          <w:sz w:val="20"/>
          <w:vertAlign w:val="superscript"/>
        </w:rPr>
        <w:t>th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days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unitage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antitoxin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0.5IU/ml.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  <w:tab w:pos="560" w:val="left" w:leader="none"/>
        </w:tabs>
        <w:spacing w:line="227" w:lineRule="exact" w:before="0" w:after="0"/>
        <w:ind w:left="560" w:right="0" w:hanging="360"/>
        <w:jc w:val="left"/>
        <w:rPr>
          <w:sz w:val="20"/>
        </w:rPr>
      </w:pPr>
      <w:r>
        <w:rPr>
          <w:sz w:val="20"/>
        </w:rPr>
        <w:t>LC</w:t>
      </w:r>
      <w:r>
        <w:rPr>
          <w:spacing w:val="-4"/>
          <w:sz w:val="20"/>
        </w:rPr>
        <w:t> </w:t>
      </w:r>
      <w:r>
        <w:rPr>
          <w:sz w:val="20"/>
        </w:rPr>
        <w:t>dose</w:t>
      </w:r>
      <w:r>
        <w:rPr>
          <w:spacing w:val="-1"/>
          <w:sz w:val="20"/>
        </w:rPr>
        <w:t> </w:t>
      </w:r>
      <w:r>
        <w:rPr>
          <w:sz w:val="20"/>
        </w:rPr>
        <w:t>mice</w:t>
      </w:r>
      <w:r>
        <w:rPr>
          <w:spacing w:val="-3"/>
          <w:sz w:val="20"/>
        </w:rPr>
        <w:t> </w:t>
      </w:r>
      <w:r>
        <w:rPr>
          <w:sz w:val="20"/>
        </w:rPr>
        <w:t>should</w:t>
      </w:r>
      <w:r>
        <w:rPr>
          <w:spacing w:val="-1"/>
          <w:sz w:val="20"/>
        </w:rPr>
        <w:t> </w:t>
      </w:r>
      <w:r>
        <w:rPr>
          <w:sz w:val="20"/>
        </w:rPr>
        <w:t>stage</w:t>
      </w:r>
      <w:r>
        <w:rPr>
          <w:spacing w:val="-3"/>
          <w:sz w:val="20"/>
        </w:rPr>
        <w:t> </w:t>
      </w:r>
      <w:r>
        <w:rPr>
          <w:sz w:val="20"/>
        </w:rPr>
        <w:t>I.</w:t>
      </w:r>
    </w:p>
    <w:p>
      <w:pPr>
        <w:spacing w:after="0" w:line="227" w:lineRule="exact"/>
        <w:jc w:val="left"/>
        <w:rPr>
          <w:sz w:val="20"/>
        </w:rPr>
        <w:sectPr>
          <w:type w:val="continuous"/>
          <w:pgSz w:w="11910" w:h="16840"/>
          <w:pgMar w:top="1340" w:bottom="280" w:left="1240" w:right="1320"/>
          <w:cols w:num="2" w:equalWidth="0">
            <w:col w:w="4392" w:space="840"/>
            <w:col w:w="4118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spacing w:before="90"/>
        <w:ind w:left="279" w:right="206" w:firstLine="0"/>
        <w:jc w:val="center"/>
        <w:rPr>
          <w:b/>
          <w:sz w:val="24"/>
        </w:rPr>
      </w:pPr>
      <w:r>
        <w:rPr>
          <w:b/>
          <w:sz w:val="24"/>
        </w:rPr>
        <w:t>Standardization of in-house Elisa for determination of Elisa IgG antibodies against TT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raised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 guinea pigs.</w:t>
      </w:r>
    </w:p>
    <w:p>
      <w:pPr>
        <w:pStyle w:val="Heading3"/>
        <w:tabs>
          <w:tab w:pos="4686" w:val="left" w:leader="none"/>
        </w:tabs>
        <w:spacing w:before="121"/>
        <w:ind w:left="64"/>
        <w:jc w:val="center"/>
      </w:pPr>
      <w:r>
        <w:rPr/>
        <w:t>Graph</w:t>
      </w:r>
      <w:r>
        <w:rPr>
          <w:spacing w:val="-2"/>
        </w:rPr>
        <w:t> </w:t>
      </w:r>
      <w:r>
        <w:rPr/>
        <w:t>– 1</w:t>
        <w:tab/>
        <w:t>Graph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6"/>
        <w:rPr>
          <w:b/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before="0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2.8</w:t>
      </w:r>
    </w:p>
    <w:p>
      <w:pPr>
        <w:spacing w:before="69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2.7</w:t>
      </w:r>
    </w:p>
    <w:p>
      <w:pPr>
        <w:spacing w:before="65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2.6</w:t>
      </w:r>
    </w:p>
    <w:p>
      <w:pPr>
        <w:spacing w:before="69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2.5</w:t>
      </w:r>
    </w:p>
    <w:p>
      <w:pPr>
        <w:spacing w:before="64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2.4</w:t>
      </w:r>
    </w:p>
    <w:p>
      <w:pPr>
        <w:spacing w:before="69"/>
        <w:ind w:left="0" w:right="38" w:firstLine="0"/>
        <w:jc w:val="right"/>
        <w:rPr>
          <w:b/>
          <w:sz w:val="10"/>
        </w:rPr>
      </w:pPr>
      <w:r>
        <w:rPr/>
        <w:pict>
          <v:shape style="position:absolute;margin-left:73.189865pt;margin-top:4.860163pt;width:10.15pt;height:37.35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w w:val="110"/>
                      <w:sz w:val="14"/>
                    </w:rPr>
                    <w:t>OD</w:t>
                  </w:r>
                  <w:r>
                    <w:rPr>
                      <w:b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b/>
                      <w:w w:val="110"/>
                      <w:sz w:val="14"/>
                    </w:rPr>
                    <w:t>Values</w:t>
                  </w:r>
                </w:p>
              </w:txbxContent>
            </v:textbox>
            <w10:wrap type="none"/>
          </v:shape>
        </w:pict>
      </w:r>
      <w:r>
        <w:rPr>
          <w:b/>
          <w:sz w:val="10"/>
        </w:rPr>
        <w:t>2.3</w:t>
      </w:r>
    </w:p>
    <w:p>
      <w:pPr>
        <w:spacing w:before="67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2.2</w:t>
      </w:r>
    </w:p>
    <w:p>
      <w:pPr>
        <w:spacing w:before="62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2.1</w:t>
      </w:r>
    </w:p>
    <w:p>
      <w:pPr>
        <w:spacing w:before="69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2.0</w:t>
      </w:r>
    </w:p>
    <w:p>
      <w:pPr>
        <w:spacing w:before="67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1.9</w:t>
      </w:r>
    </w:p>
    <w:p>
      <w:pPr>
        <w:spacing w:before="69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1.8</w:t>
      </w:r>
    </w:p>
    <w:p>
      <w:pPr>
        <w:spacing w:before="64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1.7</w:t>
      </w:r>
    </w:p>
    <w:p>
      <w:pPr>
        <w:spacing w:before="69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1.6</w:t>
      </w:r>
    </w:p>
    <w:p>
      <w:pPr>
        <w:spacing w:before="67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1.5</w:t>
      </w:r>
    </w:p>
    <w:p>
      <w:pPr>
        <w:spacing w:before="71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1.4</w:t>
      </w:r>
    </w:p>
    <w:p>
      <w:pPr>
        <w:spacing w:before="60"/>
        <w:ind w:left="0" w:right="38" w:firstLine="0"/>
        <w:jc w:val="right"/>
        <w:rPr>
          <w:b/>
          <w:sz w:val="10"/>
        </w:rPr>
      </w:pPr>
      <w:r>
        <w:rPr>
          <w:b/>
          <w:sz w:val="10"/>
        </w:rPr>
        <w:t>1.3</w:t>
      </w:r>
    </w:p>
    <w:p>
      <w:pPr>
        <w:spacing w:before="100"/>
        <w:ind w:left="569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2.8</w:t>
      </w:r>
    </w:p>
    <w:p>
      <w:pPr>
        <w:spacing w:before="75"/>
        <w:ind w:left="569" w:right="0" w:firstLine="0"/>
        <w:jc w:val="left"/>
        <w:rPr>
          <w:b/>
          <w:sz w:val="10"/>
        </w:rPr>
      </w:pPr>
      <w:r>
        <w:rPr/>
        <w:pict>
          <v:group style="position:absolute;margin-left:100.563942pt;margin-top:-21.826563pt;width:196.75pt;height:169.6pt;mso-position-horizontal-relative:page;mso-position-vertical-relative:paragraph;z-index:15734784" coordorigin="2011,-437" coordsize="3935,3392">
            <v:shape style="position:absolute;left:2011;top:-437;width:3932;height:3392" coordorigin="2011,-437" coordsize="3932,3392" path="m2079,-437l2079,2895m2079,2895l2079,2955m2311,2895l2311,2955m2543,2895l2543,2955m2775,2895l2775,2955m3008,2895l3008,2955m3240,2895l3240,2955m3472,2895l3472,2955m3704,2895l3704,2955m3936,2895l3936,2955m4169,2895l4169,2955m4401,2895l4401,2955m4633,2895l4633,2955m4865,2895l4865,2955m5098,2895l5098,2955m5330,2895l5330,2955m2079,2895l5852,2895m2069,2895l2011,2895m2069,2713l2011,2713m2069,2531l2011,2531m2069,2350l2011,2350m2069,2168l2011,2168m2069,1986l2011,1986m2069,1804l2011,1804m2069,1623l2011,1623m2069,1441l2011,1441m2069,1259l2011,1259m2069,1078l2011,1078m2069,896l2011,896m2069,714l2011,714m2069,533l2011,533m2069,351l2011,351m2069,169l2011,169m2069,-13l2011,-13m2065,2531l5942,-98e" filled="false" stroked="true" strokeweight=".348341pt" strokecolor="#000000">
              <v:path arrowok="t"/>
              <v:stroke dashstyle="solid"/>
            </v:shape>
            <v:shape style="position:absolute;left:2278;top:2339;width:59;height:61" coordorigin="2278,2340" coordsize="59,61" path="m2309,2340l2302,2342,2297,2342,2292,2347,2288,2350,2283,2354,2278,2364,2278,2376,2281,2383,2283,2388,2288,2393,2302,2400,2313,2400,2327,2393,2332,2388,2334,2383,2336,2376,2336,2364,2332,2354,2327,2350,2322,2347,2318,2342,2313,2342,2309,2340xe" filled="true" fillcolor="#000000" stroked="false">
              <v:path arrowok="t"/>
              <v:fill type="solid"/>
            </v:shape>
            <v:shape style="position:absolute;left:2278;top:2339;width:59;height:61" coordorigin="2278,2340" coordsize="59,61" path="m2309,2340l2302,2342,2297,2342,2292,2347,2288,2350,2283,2354,2281,2359,2278,2364,2278,2371,2278,2376,2281,2383,2283,2388,2288,2393,2292,2396,2297,2398,2302,2400,2309,2400,2313,2400,2318,2398,2322,2396,2327,2393,2332,2388,2334,2383,2336,2376,2336,2371,2336,2364,2334,2359,2332,2354,2327,2350,2322,2347,2318,2342,2313,2342,2309,2340e" filled="false" stroked="true" strokeweight=".348341pt" strokecolor="#000000">
              <v:path arrowok="t"/>
              <v:stroke dashstyle="solid"/>
            </v:shape>
            <v:shape style="position:absolute;left:2498;top:2194;width:59;height:61" coordorigin="2499,2195" coordsize="59,61" path="m2534,2195l2527,2195,2522,2195,2515,2197,2511,2199,2506,2204,2499,2219,2499,2231,2506,2245,2511,2250,2515,2253,2522,2255,2534,2255,2543,2250,2552,2241,2557,2231,2557,2219,2552,2209,2543,2199,2534,2195xe" filled="true" fillcolor="#000000" stroked="false">
              <v:path arrowok="t"/>
              <v:fill type="solid"/>
            </v:shape>
            <v:shape style="position:absolute;left:2498;top:2194;width:59;height:61" coordorigin="2499,2195" coordsize="59,61" path="m2527,2195l2522,2195,2515,2197,2511,2199,2506,2204,2504,2209,2501,2214,2499,2219,2499,2226,2499,2231,2501,2236,2522,2255,2527,2255,2534,2255,2538,2253,2543,2250,2548,2245,2552,2241,2555,2236,2557,2231,2557,2226,2557,2219,2555,2214,2552,2209,2548,2204,2543,2199,2538,2197,2534,2195,2527,2195e" filled="false" stroked="true" strokeweight=".348341pt" strokecolor="#000000">
              <v:path arrowok="t"/>
              <v:stroke dashstyle="solid"/>
            </v:shape>
            <v:shape style="position:absolute;left:3648;top:1407;width:59;height:61" coordorigin="3648,1407" coordsize="59,61" path="m3683,1407l3676,1407,3672,1407,3665,1410,3660,1412,3655,1417,3648,1431,3648,1443,3655,1458,3660,1463,3665,1465,3672,1468,3683,1468,3693,1463,3697,1458,3700,1453,3704,1448,3704,1443,3707,1439,3704,1431,3704,1427,3700,1422,3697,1417,3693,1412,3683,1407xe" filled="true" fillcolor="#000000" stroked="false">
              <v:path arrowok="t"/>
              <v:fill type="solid"/>
            </v:shape>
            <v:shape style="position:absolute;left:3648;top:1407;width:59;height:61" coordorigin="3648,1407" coordsize="59,61" path="m3676,1407l3672,1407,3665,1410,3660,1412,3655,1417,3653,1422,3651,1427,3648,1431,3648,1439,3648,1443,3651,1448,3672,1468,3676,1468,3683,1468,3688,1465,3693,1463,3697,1458,3700,1453,3704,1448,3704,1443,3707,1439,3704,1431,3704,1427,3700,1422,3697,1417,3693,1412,3688,1410,3683,1407,3676,1407e" filled="false" stroked="true" strokeweight=".348341pt" strokecolor="#000000">
              <v:path arrowok="t"/>
              <v:stroke dashstyle="solid"/>
            </v:shape>
            <v:shape style="position:absolute;left:4823;top:610;width:59;height:61" coordorigin="4824,610" coordsize="59,61" path="m4858,610l4851,610,4847,610,4842,612,4835,615,4833,620,4828,622,4826,629,4824,634,4824,646,4828,656,4833,661,4835,666,4842,668,4847,671,4858,671,4868,666,4877,656,4882,646,4882,634,4879,629,4877,622,4872,620,4868,615,4858,610xe" filled="true" fillcolor="#000000" stroked="false">
              <v:path arrowok="t"/>
              <v:fill type="solid"/>
            </v:shape>
            <v:shape style="position:absolute;left:2011;top:-437;width:3932;height:3392" coordorigin="2011,-437" coordsize="3932,3392" path="m4851,610l4847,610,4842,612,4835,615,4833,620,4828,622,4826,629,4824,634,4824,639,4824,646,4826,651,4828,656,4833,661,4835,666,4842,668,4847,671,4851,671,4858,671,4863,668,4868,666,4872,661,4877,656,4879,651,4882,646,4882,639,4882,634,4879,629,4877,622,4872,620,4868,615,4863,612,4858,610,4851,610m2079,-437l2079,2895m2079,2895l2079,2955m2311,2895l2311,2955m2543,2895l2543,2955m2775,2895l2775,2955m3008,2895l3008,2955m3240,2895l3240,2955m3472,2895l3472,2955m3704,2895l3704,2955m3936,2895l3936,2955m4169,2895l4169,2955m4401,2895l4401,2955m4633,2895l4633,2955m4865,2895l4865,2955m5098,2895l5098,2955m5330,2895l5330,2955m2079,2895l5852,2895m2069,2895l2011,2895m2069,2713l2011,2713m2069,2531l2011,2531m2069,2350l2011,2350m2069,2168l2011,2168m2069,1986l2011,1986m2069,1804l2011,1804m2069,1623l2011,1623m2069,1441l2011,1441m2069,1259l2011,1259m2069,1078l2011,1078m2069,896l2011,896m2069,714l2011,714m2069,533l2011,533m2069,351l2011,351m2069,169l2011,169m2069,-13l2011,-13m2065,2531l5942,-98e" filled="false" stroked="true" strokeweight=".348341pt" strokecolor="#000000">
              <v:path arrowok="t"/>
              <v:stroke dashstyle="solid"/>
            </v:shape>
            <v:shape style="position:absolute;left:2278;top:2339;width:59;height:61" coordorigin="2278,2340" coordsize="59,61" path="m2309,2340l2302,2342,2297,2342,2292,2347,2288,2350,2283,2354,2278,2364,2278,2376,2281,2383,2283,2388,2288,2393,2302,2400,2313,2400,2327,2393,2332,2388,2334,2383,2336,2376,2336,2364,2332,2354,2327,2350,2322,2347,2318,2342,2313,2342,2309,2340xe" filled="true" fillcolor="#000000" stroked="false">
              <v:path arrowok="t"/>
              <v:fill type="solid"/>
            </v:shape>
            <v:shape style="position:absolute;left:2278;top:2339;width:59;height:61" coordorigin="2278,2340" coordsize="59,61" path="m2309,2340l2302,2342,2297,2342,2292,2347,2288,2350,2283,2354,2281,2359,2278,2364,2278,2371,2278,2376,2281,2383,2283,2388,2288,2393,2292,2396,2297,2398,2302,2400,2309,2400,2313,2400,2318,2398,2322,2396,2327,2393,2332,2388,2334,2383,2336,2376,2336,2371,2336,2364,2334,2359,2332,2354,2327,2350,2322,2347,2318,2342,2313,2342,2309,2340e" filled="false" stroked="true" strokeweight=".348341pt" strokecolor="#000000">
              <v:path arrowok="t"/>
              <v:stroke dashstyle="solid"/>
            </v:shape>
            <v:shape style="position:absolute;left:2498;top:2194;width:59;height:61" coordorigin="2499,2195" coordsize="59,61" path="m2534,2195l2527,2195,2522,2195,2515,2197,2511,2199,2506,2204,2499,2219,2499,2231,2506,2245,2511,2250,2515,2253,2522,2255,2534,2255,2543,2250,2552,2241,2557,2231,2557,2219,2552,2209,2543,2199,2534,2195xe" filled="true" fillcolor="#000000" stroked="false">
              <v:path arrowok="t"/>
              <v:fill type="solid"/>
            </v:shape>
            <v:shape style="position:absolute;left:2498;top:2194;width:59;height:61" coordorigin="2499,2195" coordsize="59,61" path="m2527,2195l2522,2195,2515,2197,2511,2199,2506,2204,2504,2209,2501,2214,2499,2219,2499,2226,2499,2231,2501,2236,2522,2255,2527,2255,2534,2255,2538,2253,2543,2250,2548,2245,2552,2241,2555,2236,2557,2231,2557,2226,2557,2219,2555,2214,2552,2209,2548,2204,2543,2199,2538,2197,2534,2195,2527,2195e" filled="false" stroked="true" strokeweight=".348341pt" strokecolor="#000000">
              <v:path arrowok="t"/>
              <v:stroke dashstyle="solid"/>
            </v:shape>
            <v:shape style="position:absolute;left:3648;top:1407;width:59;height:61" coordorigin="3648,1407" coordsize="59,61" path="m3683,1407l3676,1407,3672,1407,3665,1410,3660,1412,3655,1417,3648,1431,3648,1443,3655,1458,3660,1463,3665,1465,3672,1468,3683,1468,3693,1463,3697,1458,3700,1453,3704,1448,3704,1443,3707,1439,3704,1431,3704,1427,3700,1422,3697,1417,3693,1412,3683,1407xe" filled="true" fillcolor="#000000" stroked="false">
              <v:path arrowok="t"/>
              <v:fill type="solid"/>
            </v:shape>
            <v:shape style="position:absolute;left:3648;top:1407;width:59;height:61" coordorigin="3648,1407" coordsize="59,61" path="m3676,1407l3672,1407,3665,1410,3660,1412,3655,1417,3653,1422,3651,1427,3648,1431,3648,1439,3648,1443,3651,1448,3672,1468,3676,1468,3683,1468,3688,1465,3693,1463,3697,1458,3700,1453,3704,1448,3704,1443,3707,1439,3704,1431,3704,1427,3700,1422,3697,1417,3693,1412,3688,1410,3683,1407,3676,1407e" filled="false" stroked="true" strokeweight=".348341pt" strokecolor="#000000">
              <v:path arrowok="t"/>
              <v:stroke dashstyle="solid"/>
            </v:shape>
            <v:shape style="position:absolute;left:4823;top:610;width:59;height:61" coordorigin="4824,610" coordsize="59,61" path="m4858,610l4851,610,4847,610,4842,612,4835,615,4833,620,4828,622,4826,629,4824,634,4824,646,4828,656,4833,661,4835,666,4842,668,4847,671,4858,671,4868,666,4877,656,4882,646,4882,634,4879,629,4877,622,4872,620,4868,615,4858,610xe" filled="true" fillcolor="#000000" stroked="false">
              <v:path arrowok="t"/>
              <v:fill type="solid"/>
            </v:shape>
            <v:shape style="position:absolute;left:2011;top:-437;width:3932;height:3392" coordorigin="2011,-437" coordsize="3932,3392" path="m4851,610l4847,610,4842,612,4835,615,4833,620,4828,622,4826,629,4824,634,4824,639,4824,646,4826,651,4828,656,4833,661,4835,666,4842,668,4847,671,4851,671,4858,671,4863,668,4868,666,4872,661,4877,656,4879,651,4882,646,4882,639,4882,634,4879,629,4877,622,4872,620,4868,615,4863,612,4858,610,4851,610m2079,-437l2079,2895m2079,2895l2079,2955m2311,2895l2311,2955m2543,2895l2543,2955m2775,2895l2775,2955m3008,2895l3008,2955m3240,2895l3240,2955m3472,2895l3472,2955m3704,2895l3704,2955m3936,2895l3936,2955m4169,2895l4169,2955m4401,2895l4401,2955m4633,2895l4633,2955m4865,2895l4865,2955m5098,2895l5098,2955m5330,2895l5330,2955m2079,2895l5852,2895m2069,2895l2011,2895m2069,2713l2011,2713m2069,2531l2011,2531m2069,2350l2011,2350m2069,2168l2011,2168m2069,1986l2011,1986m2069,1804l2011,1804m2069,1623l2011,1623m2069,1441l2011,1441m2069,1259l2011,1259m2069,1078l2011,1078m2069,896l2011,896m2069,714l2011,714m2069,533l2011,533m2069,351l2011,351m2069,169l2011,169m2069,-13l2011,-13m2079,-437l2079,2895m2079,2895l2079,2955m2311,2895l2311,2955m2543,2895l2543,2955m2775,2895l2775,2955m3008,2895l3008,2955m3240,2895l3240,2955m3472,2895l3472,2955m3704,2895l3704,2955m3936,2895l3936,2955m4169,2895l4169,2955m4401,2895l4401,2955m4633,2895l4633,2955m4865,2895l4865,2955m5098,2895l5098,2955m5330,2895l5330,2955m2079,2895l5852,2895m2069,2895l2011,2895m2069,2713l2011,2713m2069,2531l2011,2531m2069,2350l2011,2350m2069,2168l2011,2168m2069,1986l2011,1986m2069,1804l2011,1804m2069,1623l2011,1623m2069,1441l2011,1441m2069,1259l2011,1259m2069,1078l2011,1078m2069,896l2011,896m2069,714l2011,714m2069,533l2011,533m2069,351l2011,351m2069,169l2011,169m2069,-13l2011,-13m2079,-437l2079,2895m2079,2895l2079,2955m2311,2895l2311,2955m2543,2895l2543,2955m2775,2895l2775,2955m3008,2895l3008,2955m3240,2895l3240,2955m3472,2895l3472,2955m3704,2895l3704,2955m3936,2895l3936,2955m4169,2895l4169,2955m4401,2895l4401,2955m4633,2895l4633,2955m4865,2895l4865,2955m5098,2895l5098,2955m5330,2895l5330,2955m2079,2895l5852,2895m2069,2895l2011,2895m2069,2713l2011,2713m2069,2531l2011,2531m2069,2350l2011,2350m2069,2168l2011,2168m2069,1986l2011,1986m2069,1804l2011,1804m2069,1623l2011,1623m2069,1441l2011,1441m2069,1259l2011,1259m2069,1078l2011,1078m2069,896l2011,896m2069,714l2011,714m2069,533l2011,533m2069,351l2011,351m2069,169l2011,169m2069,-13l2011,-13m2065,2531l5942,-98e" filled="false" stroked="true" strokeweight=".348341pt" strokecolor="#000000">
              <v:path arrowok="t"/>
              <v:stroke dashstyle="solid"/>
            </v:shape>
            <v:shape style="position:absolute;left:2278;top:2339;width:59;height:61" coordorigin="2278,2340" coordsize="59,61" path="m2309,2340l2302,2342,2297,2342,2292,2347,2288,2350,2283,2354,2278,2364,2278,2376,2281,2383,2283,2388,2288,2393,2302,2400,2313,2400,2327,2393,2332,2388,2334,2383,2336,2376,2336,2364,2332,2354,2327,2350,2322,2347,2318,2342,2313,2342,2309,2340xe" filled="true" fillcolor="#000000" stroked="false">
              <v:path arrowok="t"/>
              <v:fill type="solid"/>
            </v:shape>
            <v:shape style="position:absolute;left:2278;top:2339;width:59;height:61" coordorigin="2278,2340" coordsize="59,61" path="m2309,2340l2302,2342,2297,2342,2292,2347,2288,2350,2283,2354,2281,2359,2278,2364,2278,2371,2278,2376,2281,2383,2283,2388,2288,2393,2292,2396,2297,2398,2302,2400,2309,2400,2313,2400,2318,2398,2322,2396,2327,2393,2332,2388,2334,2383,2336,2376,2336,2371,2336,2364,2334,2359,2332,2354,2327,2350,2322,2347,2318,2342,2313,2342,2309,2340e" filled="false" stroked="true" strokeweight=".348341pt" strokecolor="#000000">
              <v:path arrowok="t"/>
              <v:stroke dashstyle="solid"/>
            </v:shape>
            <v:shape style="position:absolute;left:2498;top:2194;width:59;height:61" coordorigin="2499,2195" coordsize="59,61" path="m2534,2195l2527,2195,2522,2195,2515,2197,2511,2199,2506,2204,2499,2219,2499,2231,2506,2245,2511,2250,2515,2253,2522,2255,2534,2255,2543,2250,2552,2241,2557,2231,2557,2219,2552,2209,2543,2199,2534,2195xe" filled="true" fillcolor="#000000" stroked="false">
              <v:path arrowok="t"/>
              <v:fill type="solid"/>
            </v:shape>
            <v:shape style="position:absolute;left:2498;top:2194;width:59;height:61" coordorigin="2499,2195" coordsize="59,61" path="m2527,2195l2522,2195,2515,2197,2511,2199,2506,2204,2504,2209,2501,2214,2499,2219,2499,2226,2499,2231,2501,2236,2522,2255,2527,2255,2534,2255,2538,2253,2543,2250,2548,2245,2552,2241,2555,2236,2557,2231,2557,2226,2557,2219,2555,2214,2552,2209,2548,2204,2543,2199,2538,2197,2534,2195,2527,2195e" filled="false" stroked="true" strokeweight=".348341pt" strokecolor="#000000">
              <v:path arrowok="t"/>
              <v:stroke dashstyle="solid"/>
            </v:shape>
            <v:shape style="position:absolute;left:3648;top:1407;width:59;height:61" coordorigin="3648,1407" coordsize="59,61" path="m3683,1407l3676,1407,3672,1407,3665,1410,3660,1412,3655,1417,3648,1431,3648,1443,3655,1458,3660,1463,3665,1465,3672,1468,3683,1468,3693,1463,3697,1458,3700,1453,3704,1448,3704,1443,3707,1439,3704,1431,3704,1427,3700,1422,3697,1417,3693,1412,3683,1407xe" filled="true" fillcolor="#000000" stroked="false">
              <v:path arrowok="t"/>
              <v:fill type="solid"/>
            </v:shape>
            <v:shape style="position:absolute;left:3648;top:1407;width:59;height:61" coordorigin="3648,1407" coordsize="59,61" path="m3676,1407l3672,1407,3665,1410,3660,1412,3655,1417,3653,1422,3651,1427,3648,1431,3648,1439,3648,1443,3651,1448,3672,1468,3676,1468,3683,1468,3688,1465,3693,1463,3697,1458,3700,1453,3704,1448,3704,1443,3707,1439,3704,1431,3704,1427,3700,1422,3697,1417,3693,1412,3688,1410,3683,1407,3676,1407e" filled="false" stroked="true" strokeweight=".348341pt" strokecolor="#000000">
              <v:path arrowok="t"/>
              <v:stroke dashstyle="solid"/>
            </v:shape>
            <v:shape style="position:absolute;left:4823;top:610;width:59;height:61" coordorigin="4824,610" coordsize="59,61" path="m4858,610l4851,610,4847,610,4842,612,4835,615,4833,620,4828,622,4826,629,4824,634,4824,646,4828,656,4833,661,4835,666,4842,668,4847,671,4858,671,4868,666,4877,656,4882,646,4882,634,4879,629,4877,622,4872,620,4868,615,4858,610xe" filled="true" fillcolor="#000000" stroked="false">
              <v:path arrowok="t"/>
              <v:fill type="solid"/>
            </v:shape>
            <v:shape style="position:absolute;left:4823;top:610;width:59;height:61" coordorigin="4824,610" coordsize="59,61" path="m4851,610l4847,610,4842,612,4835,615,4833,620,4828,622,4826,629,4824,634,4824,639,4824,646,4826,651,4828,656,4833,661,4835,666,4842,668,4847,671,4851,671,4858,671,4863,668,4868,666,4872,661,4877,656,4879,651,4882,646,4882,639,4882,634,4879,629,4877,622,4872,620,4868,615,4863,612,4858,610,4851,610e" filled="false" stroked="true" strokeweight=".348341pt" strokecolor="#000000">
              <v:path arrowok="t"/>
              <v:stroke dashstyle="solid"/>
            </v:shape>
            <v:shape style="position:absolute;left:3400;top:-391;width:1386;height:170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3"/>
                        <w:sz w:val="15"/>
                      </w:rPr>
                      <w:t>STANDARD</w:t>
                    </w:r>
                    <w:r>
                      <w:rPr>
                        <w:b/>
                        <w:spacing w:val="-5"/>
                        <w:sz w:val="15"/>
                      </w:rPr>
                      <w:t> </w:t>
                    </w:r>
                    <w:r>
                      <w:rPr>
                        <w:b/>
                        <w:spacing w:val="-3"/>
                        <w:sz w:val="15"/>
                      </w:rPr>
                      <w:t>CURVE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30.125549pt;margin-top:-24.459761pt;width:197.9pt;height:174.4pt;mso-position-horizontal-relative:page;mso-position-vertical-relative:paragraph;z-index:15735296" coordorigin="6603,-489" coordsize="3958,3488">
            <v:shape style="position:absolute;left:6602;top:-490;width:3954;height:3488" coordorigin="6603,-489" coordsize="3954,3488" path="m6668,-489l6668,2936m6668,2936l6668,2998m6893,2936l6893,2998m7119,2936l7119,2998m7344,2936l7344,2998m7570,2936l7570,2998m7795,2936l7795,2998m8020,2936l8020,2998m8246,2936l8246,2998m8471,2936l8471,2998m8697,2936l8697,2998m8922,2936l8922,2998m9147,2936l9147,2998m9373,2936l9373,2998m9598,2936l9598,2998m9824,2936l9824,2998m6668,2936l10331,2936m6659,2936l6603,2936m6659,2749l6603,2749m6659,2562l6603,2562m6659,2375l6603,2375m6659,2188l6603,2188m6659,2002l6603,2002m6659,1815l6603,1815m6659,1628l6603,1628m6659,1441l6603,1441m6659,1254l6603,1254m6659,1068l6603,1068m6659,881l6603,881m6659,694l6603,694m6659,507l6603,507m6659,320l6603,320m6659,133l6603,133m6659,-53l6603,-53m6654,2562l10556,-240e" filled="false" stroked="true" strokeweight=".338117pt" strokecolor="#000000">
              <v:path arrowok="t"/>
              <v:stroke dashstyle="solid"/>
            </v:shape>
            <v:shape style="position:absolute;left:6861;top:2365;width:57;height:63" coordorigin="6862,2365" coordsize="57,63" path="m6891,2365l6884,2368,6880,2368,6875,2373,6871,2375,6866,2380,6862,2390,6862,2403,6864,2410,6866,2415,6871,2420,6884,2427,6896,2427,6909,2420,6914,2415,6916,2410,6918,2403,6918,2390,6914,2380,6909,2375,6905,2373,6900,2368,6896,2368,6891,2365xe" filled="true" fillcolor="#000000" stroked="false">
              <v:path arrowok="t"/>
              <v:fill type="solid"/>
            </v:shape>
            <v:shape style="position:absolute;left:6861;top:2365;width:57;height:63" coordorigin="6862,2365" coordsize="57,63" path="m6891,2365l6884,2368,6880,2368,6875,2373,6871,2375,6866,2380,6864,2385,6862,2390,6862,2398,6862,2403,6880,2425,6884,2427,6891,2427,6896,2427,6900,2425,6905,2422,6909,2420,6914,2415,6916,2410,6918,2403,6918,2398,6918,2390,6916,2385,6914,2380,6909,2375,6905,2373,6900,2368,6896,2368,6891,2365e" filled="false" stroked="true" strokeweight=".338117pt" strokecolor="#000000">
              <v:path arrowok="t"/>
              <v:stroke dashstyle="solid"/>
            </v:shape>
            <v:shape style="position:absolute;left:7075;top:2215;width:57;height:63" coordorigin="7076,2216" coordsize="57,63" path="m7110,2216l7103,2216,7098,2216,7092,2218,7087,2221,7083,2226,7076,2241,7076,2253,7083,2268,7087,2273,7092,2276,7098,2278,7110,2278,7119,2273,7128,2263,7132,2253,7132,2241,7128,2231,7119,2221,7110,2216xe" filled="true" fillcolor="#000000" stroked="false">
              <v:path arrowok="t"/>
              <v:fill type="solid"/>
            </v:shape>
            <v:shape style="position:absolute;left:7075;top:2215;width:57;height:63" coordorigin="7076,2216" coordsize="57,63" path="m7103,2216l7098,2216,7092,2218,7087,2221,7083,2226,7080,2231,7078,2236,7076,2241,7076,2248,7076,2253,7078,2258,7080,2263,7083,2268,7087,2273,7092,2276,7098,2278,7103,2278,7110,2278,7114,2276,7119,2273,7123,2268,7128,2263,7130,2258,7132,2253,7132,2248,7132,2241,7130,2236,7128,2231,7123,2226,7119,2221,7114,2218,7110,2216,7103,2216e" filled="false" stroked="true" strokeweight=".338117pt" strokecolor="#000000">
              <v:path arrowok="t"/>
              <v:stroke dashstyle="solid"/>
            </v:shape>
            <v:shape style="position:absolute;left:8191;top:1406;width:57;height:63" coordorigin="8192,1406" coordsize="57,63" path="m8225,1406l8219,1406,8214,1406,8207,1409,8203,1411,8198,1416,8192,1431,8192,1444,8198,1459,8203,1464,8207,1466,8214,1469,8225,1469,8234,1464,8239,1459,8241,1454,8246,1449,8246,1444,8248,1439,8246,1431,8246,1426,8241,1421,8239,1416,8234,1411,8225,1406xe" filled="true" fillcolor="#000000" stroked="false">
              <v:path arrowok="t"/>
              <v:fill type="solid"/>
            </v:shape>
            <v:shape style="position:absolute;left:8191;top:1406;width:57;height:63" coordorigin="8192,1406" coordsize="57,63" path="m8219,1406l8214,1406,8207,1409,8203,1411,8198,1416,8196,1421,8194,1426,8192,1431,8192,1439,8192,1444,8194,1449,8214,1469,8219,1469,8225,1469,8230,1466,8234,1464,8239,1459,8241,1454,8246,1449,8246,1444,8248,1439,8246,1431,8246,1426,8241,1421,8239,1416,8234,1411,8230,1409,8225,1406,8219,1406e" filled="false" stroked="true" strokeweight=".338117pt" strokecolor="#000000">
              <v:path arrowok="t"/>
              <v:stroke dashstyle="solid"/>
            </v:shape>
            <v:shape style="position:absolute;left:9328;top:304;width:442;height:346" type="#_x0000_t75" stroked="false">
              <v:imagedata r:id="rId14" o:title=""/>
            </v:shape>
            <v:shape style="position:absolute;left:9009;top:818;width:57;height:63" coordorigin="9010,818" coordsize="57,63" path="m9044,818l9037,818,9032,818,9026,821,9017,826,9012,836,9010,843,9010,856,9017,871,9021,873,9026,878,9032,878,9037,881,9044,878,9048,878,9053,873,9057,871,9059,866,9064,861,9064,856,9066,848,9064,843,9064,836,9059,831,9057,826,9044,818xe" filled="true" fillcolor="#000000" stroked="false">
              <v:path arrowok="t"/>
              <v:fill type="solid"/>
            </v:shape>
            <v:shape style="position:absolute;left:9009;top:818;width:57;height:63" coordorigin="9010,818" coordsize="57,63" path="m9037,818l9032,818,9026,821,9010,843,9010,848,9010,856,9012,861,9014,866,9017,871,9021,873,9026,878,9032,878,9037,881,9044,878,9048,878,9053,873,9057,871,9059,866,9064,861,9064,856,9066,848,9064,843,9064,836,9059,831,9057,826,9053,823,9048,821,9044,818,9037,818e" filled="false" stroked="true" strokeweight=".338117pt" strokecolor="#000000">
              <v:path arrowok="t"/>
              <v:stroke dashstyle="solid"/>
            </v:shape>
            <v:shape style="position:absolute;left:6692;top:2484;width:57;height:63" coordorigin="6693,2485" coordsize="57,63" path="m6726,2485l6722,2485,6715,2485,6702,2492,6697,2497,6695,2502,6693,2510,6693,2522,6697,2532,6706,2542,6715,2547,6726,2547,6736,2542,6745,2532,6749,2522,6749,2510,6747,2502,6745,2497,6740,2492,6726,2485xe" filled="true" fillcolor="#000000" stroked="false">
              <v:path arrowok="t"/>
              <v:fill type="solid"/>
            </v:shape>
            <v:shape style="position:absolute;left:6602;top:-490;width:3954;height:3488" coordorigin="6603,-489" coordsize="3954,3488" path="m6722,2485l6715,2485,6711,2487,6706,2490,6702,2492,6697,2497,6695,2502,6693,2510,6693,2515,6693,2522,6695,2527,6697,2532,6702,2537,6706,2542,6711,2545,6715,2547,6722,2547,6726,2547,6731,2545,6736,2542,6740,2537,6745,2532,6747,2527,6749,2522,6749,2515,6749,2510,6747,2502,6745,2497,6740,2492,6736,2490,6731,2487,6726,2485,6722,2485m6668,-489l6668,2936m6668,2936l6668,2998m6893,2936l6893,2998m7119,2936l7119,2998m7344,2936l7344,2998m7570,2936l7570,2998m7795,2936l7795,2998m8020,2936l8020,2998m8246,2936l8246,2998m8471,2936l8471,2998m8697,2936l8697,2998m8922,2936l8922,2998m9147,2936l9147,2998m9373,2936l9373,2998m9598,2936l9598,2998m9824,2936l9824,2998m6668,2936l10331,2936m6659,2936l6603,2936m6659,2749l6603,2749m6659,2562l6603,2562m6659,2375l6603,2375m6659,2188l6603,2188m6659,2002l6603,2002m6659,1815l6603,1815m6659,1628l6603,1628m6659,1441l6603,1441m6659,1254l6603,1254m6659,1068l6603,1068m6659,881l6603,881m6659,694l6603,694m6659,507l6603,507m6659,320l6603,320m6659,133l6603,133m6659,-53l6603,-53m6668,-489l6668,2936m6668,2936l6668,2998m6893,2936l6893,2998m7119,2936l7119,2998m7344,2936l7344,2998m7570,2936l7570,2998m7795,2936l7795,2998m8020,2936l8020,2998m8246,2936l8246,2998m8471,2936l8471,2998m8697,2936l8697,2998m8922,2936l8922,2998m9147,2936l9147,2998m9373,2936l9373,2998m9598,2936l9598,2998m9824,2936l9824,2998m6668,2936l10331,2936m6659,2936l6603,2936m6659,2749l6603,2749m6659,2562l6603,2562m6659,2375l6603,2375m6659,2188l6603,2188m6659,2002l6603,2002m6659,1815l6603,1815m6659,1628l6603,1628m6659,1441l6603,1441m6659,1254l6603,1254m6659,1068l6603,1068m6659,881l6603,881m6659,694l6603,694m6659,507l6603,507m6659,320l6603,320m6659,133l6603,133m6659,-53l6603,-53m6668,-489l6668,2936m6668,2936l6668,2998m6893,2936l6893,2998m7119,2936l7119,2998m7344,2936l7344,2998m7570,2936l7570,2998m7795,2936l7795,2998m8020,2936l8020,2998m8246,2936l8246,2998m8471,2936l8471,2998m8697,2936l8697,2998m8922,2936l8922,2998m9147,2936l9147,2998m9373,2936l9373,2998m9598,2936l9598,2998m9824,2936l9824,2998m6668,2936l10331,2936m6659,2936l6603,2936m6659,2749l6603,2749m6659,2562l6603,2562m6659,2375l6603,2375m6659,2188l6603,2188m6659,2002l6603,2002m6659,1815l6603,1815m6659,1628l6603,1628m6659,1441l6603,1441m6659,1254l6603,1254m6659,1068l6603,1068m6659,881l6603,881m6659,694l6603,694m6659,507l6603,507m6659,320l6603,320m6659,133l6603,133m6659,-53l6603,-53m6654,2562l10556,-240e" filled="false" stroked="true" strokeweight=".338117pt" strokecolor="#000000">
              <v:path arrowok="t"/>
              <v:stroke dashstyle="solid"/>
            </v:shape>
            <v:shape style="position:absolute;left:6861;top:2365;width:57;height:63" coordorigin="6862,2365" coordsize="57,63" path="m6891,2365l6884,2368,6880,2368,6875,2373,6871,2375,6866,2380,6862,2390,6862,2403,6864,2410,6866,2415,6871,2420,6884,2427,6896,2427,6909,2420,6914,2415,6916,2410,6918,2403,6918,2390,6914,2380,6909,2375,6905,2373,6900,2368,6896,2368,6891,2365xe" filled="true" fillcolor="#000000" stroked="false">
              <v:path arrowok="t"/>
              <v:fill type="solid"/>
            </v:shape>
            <v:shape style="position:absolute;left:6861;top:2365;width:57;height:63" coordorigin="6862,2365" coordsize="57,63" path="m6891,2365l6884,2368,6880,2368,6875,2373,6871,2375,6866,2380,6864,2385,6862,2390,6862,2398,6862,2403,6880,2425,6884,2427,6891,2427,6896,2427,6900,2425,6905,2422,6909,2420,6914,2415,6916,2410,6918,2403,6918,2398,6918,2390,6916,2385,6914,2380,6909,2375,6905,2373,6900,2368,6896,2368,6891,2365e" filled="false" stroked="true" strokeweight=".338117pt" strokecolor="#000000">
              <v:path arrowok="t"/>
              <v:stroke dashstyle="solid"/>
            </v:shape>
            <v:shape style="position:absolute;left:7075;top:2215;width:57;height:63" coordorigin="7076,2216" coordsize="57,63" path="m7110,2216l7103,2216,7098,2216,7092,2218,7087,2221,7083,2226,7076,2241,7076,2253,7083,2268,7087,2273,7092,2276,7098,2278,7110,2278,7119,2273,7128,2263,7132,2253,7132,2241,7128,2231,7119,2221,7110,2216xe" filled="true" fillcolor="#000000" stroked="false">
              <v:path arrowok="t"/>
              <v:fill type="solid"/>
            </v:shape>
            <v:shape style="position:absolute;left:7075;top:2215;width:57;height:63" coordorigin="7076,2216" coordsize="57,63" path="m7103,2216l7098,2216,7092,2218,7087,2221,7083,2226,7080,2231,7078,2236,7076,2241,7076,2248,7076,2253,7078,2258,7080,2263,7083,2268,7087,2273,7092,2276,7098,2278,7103,2278,7110,2278,7114,2276,7119,2273,7123,2268,7128,2263,7130,2258,7132,2253,7132,2248,7132,2241,7130,2236,7128,2231,7123,2226,7119,2221,7114,2218,7110,2216,7103,2216e" filled="false" stroked="true" strokeweight=".338117pt" strokecolor="#000000">
              <v:path arrowok="t"/>
              <v:stroke dashstyle="solid"/>
            </v:shape>
            <v:shape style="position:absolute;left:8191;top:1406;width:57;height:63" coordorigin="8192,1406" coordsize="57,63" path="m8225,1406l8219,1406,8214,1406,8207,1409,8203,1411,8198,1416,8192,1431,8192,1444,8198,1459,8203,1464,8207,1466,8214,1469,8225,1469,8234,1464,8239,1459,8241,1454,8246,1449,8246,1444,8248,1439,8246,1431,8246,1426,8241,1421,8239,1416,8234,1411,8225,1406xe" filled="true" fillcolor="#000000" stroked="false">
              <v:path arrowok="t"/>
              <v:fill type="solid"/>
            </v:shape>
            <v:shape style="position:absolute;left:8191;top:1406;width:57;height:63" coordorigin="8192,1406" coordsize="57,63" path="m8219,1406l8214,1406,8207,1409,8203,1411,8198,1416,8196,1421,8194,1426,8192,1431,8192,1439,8192,1444,8194,1449,8214,1469,8219,1469,8225,1469,8230,1466,8234,1464,8239,1459,8241,1454,8246,1449,8246,1444,8248,1439,8246,1431,8246,1426,8241,1421,8239,1416,8234,1411,8230,1409,8225,1406,8219,1406e" filled="false" stroked="true" strokeweight=".338117pt" strokecolor="#000000">
              <v:path arrowok="t"/>
              <v:stroke dashstyle="solid"/>
            </v:shape>
            <v:shape style="position:absolute;left:9328;top:304;width:442;height:346" type="#_x0000_t75" stroked="false">
              <v:imagedata r:id="rId14" o:title=""/>
            </v:shape>
            <v:shape style="position:absolute;left:9009;top:818;width:57;height:63" coordorigin="9010,818" coordsize="57,63" path="m9044,818l9037,818,9032,818,9026,821,9017,826,9012,836,9010,843,9010,856,9017,871,9021,873,9026,878,9032,878,9037,881,9044,878,9048,878,9053,873,9057,871,9059,866,9064,861,9064,856,9066,848,9064,843,9064,836,9059,831,9057,826,9044,818xe" filled="true" fillcolor="#000000" stroked="false">
              <v:path arrowok="t"/>
              <v:fill type="solid"/>
            </v:shape>
            <v:shape style="position:absolute;left:9009;top:818;width:57;height:63" coordorigin="9010,818" coordsize="57,63" path="m9037,818l9032,818,9026,821,9010,843,9010,848,9010,856,9012,861,9014,866,9017,871,9021,873,9026,878,9032,878,9037,881,9044,878,9048,878,9053,873,9057,871,9059,866,9064,861,9064,856,9066,848,9064,843,9064,836,9059,831,9057,826,9053,823,9048,821,9044,818,9037,818e" filled="false" stroked="true" strokeweight=".338117pt" strokecolor="#000000">
              <v:path arrowok="t"/>
              <v:stroke dashstyle="solid"/>
            </v:shape>
            <v:shape style="position:absolute;left:6692;top:2484;width:57;height:63" coordorigin="6693,2485" coordsize="57,63" path="m6726,2485l6722,2485,6715,2485,6702,2492,6697,2497,6695,2502,6693,2510,6693,2522,6697,2532,6706,2542,6715,2547,6726,2547,6736,2542,6745,2532,6749,2522,6749,2510,6747,2502,6745,2497,6740,2492,6726,2485xe" filled="true" fillcolor="#000000" stroked="false">
              <v:path arrowok="t"/>
              <v:fill type="solid"/>
            </v:shape>
            <v:shape style="position:absolute;left:6692;top:2484;width:57;height:63" coordorigin="6693,2485" coordsize="57,63" path="m6722,2485l6715,2485,6711,2487,6706,2490,6702,2492,6697,2497,6695,2502,6693,2510,6693,2515,6693,2522,6695,2527,6697,2532,6702,2537,6706,2542,6711,2545,6715,2547,6722,2547,6726,2547,6731,2545,6736,2542,6740,2537,6745,2532,6747,2527,6749,2522,6749,2515,6749,2510,6747,2502,6745,2497,6740,2492,6736,2490,6731,2487,6726,2485,6722,2485e" filled="false" stroked="true" strokeweight=".338117pt" strokecolor="#000000">
              <v:path arrowok="t"/>
              <v:stroke dashstyle="solid"/>
            </v:shape>
            <v:shape style="position:absolute;left:7851;top:-443;width:1552;height:174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5"/>
                        <w:sz w:val="15"/>
                      </w:rPr>
                      <w:t>TEST</w:t>
                    </w:r>
                    <w:r>
                      <w:rPr>
                        <w:b/>
                        <w:spacing w:val="-14"/>
                        <w:sz w:val="15"/>
                      </w:rPr>
                      <w:t> </w:t>
                    </w:r>
                    <w:r>
                      <w:rPr>
                        <w:b/>
                        <w:spacing w:val="-5"/>
                        <w:sz w:val="15"/>
                      </w:rPr>
                      <w:t>SAMPLE</w:t>
                    </w:r>
                    <w:r>
                      <w:rPr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b/>
                        <w:spacing w:val="-4"/>
                        <w:sz w:val="15"/>
                      </w:rPr>
                      <w:t>CURVE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105"/>
          <w:sz w:val="10"/>
        </w:rPr>
        <w:t>2.7</w:t>
      </w:r>
    </w:p>
    <w:p>
      <w:pPr>
        <w:spacing w:before="69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2.6</w:t>
      </w:r>
    </w:p>
    <w:p>
      <w:pPr>
        <w:spacing w:before="74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2.5</w:t>
      </w:r>
    </w:p>
    <w:p>
      <w:pPr>
        <w:spacing w:before="70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2.4</w:t>
      </w:r>
    </w:p>
    <w:p>
      <w:pPr>
        <w:spacing w:before="74"/>
        <w:ind w:left="569" w:right="0" w:firstLine="0"/>
        <w:jc w:val="left"/>
        <w:rPr>
          <w:b/>
          <w:sz w:val="10"/>
        </w:rPr>
      </w:pPr>
      <w:r>
        <w:rPr/>
        <w:pict>
          <v:shape style="position:absolute;margin-left:303.525574pt;margin-top:4.856671pt;width:9.9pt;height:38.550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pacing w:val="-5"/>
                      <w:w w:val="120"/>
                      <w:sz w:val="14"/>
                    </w:rPr>
                    <w:t>OD</w:t>
                  </w:r>
                  <w:r>
                    <w:rPr>
                      <w:b/>
                      <w:spacing w:val="-15"/>
                      <w:w w:val="120"/>
                      <w:sz w:val="14"/>
                    </w:rPr>
                    <w:t> </w:t>
                  </w:r>
                  <w:r>
                    <w:rPr>
                      <w:b/>
                      <w:spacing w:val="-5"/>
                      <w:w w:val="120"/>
                      <w:sz w:val="14"/>
                    </w:rPr>
                    <w:t>Values</w:t>
                  </w:r>
                </w:p>
              </w:txbxContent>
            </v:textbox>
            <w10:wrap type="none"/>
          </v:shape>
        </w:pict>
      </w:r>
      <w:r>
        <w:rPr>
          <w:b/>
          <w:w w:val="105"/>
          <w:sz w:val="10"/>
        </w:rPr>
        <w:t>2.3</w:t>
      </w:r>
    </w:p>
    <w:p>
      <w:pPr>
        <w:spacing w:before="72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2.2</w:t>
      </w:r>
    </w:p>
    <w:p>
      <w:pPr>
        <w:spacing w:before="66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2.1</w:t>
      </w:r>
    </w:p>
    <w:p>
      <w:pPr>
        <w:spacing w:before="75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2.0</w:t>
      </w:r>
    </w:p>
    <w:p>
      <w:pPr>
        <w:spacing w:before="72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1.9</w:t>
      </w:r>
    </w:p>
    <w:p>
      <w:pPr>
        <w:spacing w:before="74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1.8</w:t>
      </w:r>
    </w:p>
    <w:p>
      <w:pPr>
        <w:spacing w:before="69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1.7</w:t>
      </w:r>
    </w:p>
    <w:p>
      <w:pPr>
        <w:spacing w:before="75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1.6</w:t>
      </w:r>
    </w:p>
    <w:p>
      <w:pPr>
        <w:spacing w:before="71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1.5</w:t>
      </w:r>
    </w:p>
    <w:p>
      <w:pPr>
        <w:spacing w:before="77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1.4</w:t>
      </w:r>
    </w:p>
    <w:p>
      <w:pPr>
        <w:spacing w:before="64"/>
        <w:ind w:left="56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1.3</w:t>
      </w:r>
    </w:p>
    <w:p>
      <w:pPr>
        <w:spacing w:after="0"/>
        <w:jc w:val="left"/>
        <w:rPr>
          <w:sz w:val="10"/>
        </w:rPr>
        <w:sectPr>
          <w:type w:val="continuous"/>
          <w:pgSz w:w="11910" w:h="16840"/>
          <w:pgMar w:top="1340" w:bottom="280" w:left="1240" w:right="1320"/>
          <w:cols w:num="2" w:equalWidth="0">
            <w:col w:w="735" w:space="3862"/>
            <w:col w:w="4753"/>
          </w:cols>
        </w:sectPr>
      </w:pPr>
    </w:p>
    <w:p>
      <w:pPr>
        <w:pStyle w:val="BodyText"/>
        <w:rPr>
          <w:b/>
          <w:sz w:val="10"/>
        </w:rPr>
      </w:pPr>
    </w:p>
    <w:p>
      <w:pPr>
        <w:spacing w:before="78"/>
        <w:ind w:left="957" w:right="0" w:firstLine="0"/>
        <w:jc w:val="left"/>
        <w:rPr>
          <w:b/>
          <w:sz w:val="10"/>
        </w:rPr>
      </w:pPr>
      <w:r>
        <w:rPr>
          <w:b/>
          <w:sz w:val="10"/>
        </w:rPr>
        <w:t>0.005</w:t>
      </w:r>
      <w:r>
        <w:rPr>
          <w:b/>
          <w:spacing w:val="10"/>
          <w:sz w:val="10"/>
        </w:rPr>
        <w:t> </w:t>
      </w:r>
      <w:r>
        <w:rPr>
          <w:b/>
          <w:sz w:val="10"/>
        </w:rPr>
        <w:t>0.01</w:t>
      </w:r>
      <w:r>
        <w:rPr>
          <w:b/>
          <w:spacing w:val="32"/>
          <w:sz w:val="10"/>
        </w:rPr>
        <w:t> </w:t>
      </w:r>
      <w:r>
        <w:rPr>
          <w:b/>
          <w:sz w:val="10"/>
        </w:rPr>
        <w:t>0.05</w:t>
      </w:r>
      <w:r>
        <w:rPr>
          <w:b/>
          <w:spacing w:val="48"/>
          <w:sz w:val="10"/>
        </w:rPr>
        <w:t> </w:t>
      </w:r>
      <w:r>
        <w:rPr>
          <w:b/>
          <w:sz w:val="10"/>
        </w:rPr>
        <w:t>0.1</w:t>
      </w:r>
      <w:r>
        <w:rPr>
          <w:b/>
          <w:spacing w:val="36"/>
          <w:sz w:val="10"/>
        </w:rPr>
        <w:t> </w:t>
      </w:r>
      <w:r>
        <w:rPr>
          <w:b/>
          <w:sz w:val="10"/>
        </w:rPr>
        <w:t>0.15  </w:t>
      </w:r>
      <w:r>
        <w:rPr>
          <w:b/>
          <w:spacing w:val="4"/>
          <w:sz w:val="10"/>
        </w:rPr>
        <w:t> </w:t>
      </w:r>
      <w:r>
        <w:rPr>
          <w:b/>
          <w:sz w:val="10"/>
        </w:rPr>
        <w:t>0.2  </w:t>
      </w:r>
      <w:r>
        <w:rPr>
          <w:b/>
          <w:spacing w:val="2"/>
          <w:sz w:val="10"/>
        </w:rPr>
        <w:t> </w:t>
      </w:r>
      <w:r>
        <w:rPr>
          <w:b/>
          <w:sz w:val="10"/>
        </w:rPr>
        <w:t>0.25  </w:t>
      </w:r>
      <w:r>
        <w:rPr>
          <w:b/>
          <w:spacing w:val="7"/>
          <w:sz w:val="10"/>
        </w:rPr>
        <w:t> </w:t>
      </w:r>
      <w:r>
        <w:rPr>
          <w:b/>
          <w:sz w:val="10"/>
        </w:rPr>
        <w:t>0.3  </w:t>
      </w:r>
      <w:r>
        <w:rPr>
          <w:b/>
          <w:spacing w:val="2"/>
          <w:sz w:val="10"/>
        </w:rPr>
        <w:t> </w:t>
      </w:r>
      <w:r>
        <w:rPr>
          <w:b/>
          <w:sz w:val="10"/>
        </w:rPr>
        <w:t>0.35  </w:t>
      </w:r>
      <w:r>
        <w:rPr>
          <w:b/>
          <w:spacing w:val="5"/>
          <w:sz w:val="10"/>
        </w:rPr>
        <w:t> </w:t>
      </w:r>
      <w:r>
        <w:rPr>
          <w:b/>
          <w:sz w:val="10"/>
        </w:rPr>
        <w:t>0.4  </w:t>
      </w:r>
      <w:r>
        <w:rPr>
          <w:b/>
          <w:spacing w:val="4"/>
          <w:sz w:val="10"/>
        </w:rPr>
        <w:t> </w:t>
      </w:r>
      <w:r>
        <w:rPr>
          <w:b/>
          <w:sz w:val="10"/>
        </w:rPr>
        <w:t>0.45  </w:t>
      </w:r>
      <w:r>
        <w:rPr>
          <w:b/>
          <w:spacing w:val="4"/>
          <w:sz w:val="10"/>
        </w:rPr>
        <w:t> </w:t>
      </w:r>
      <w:r>
        <w:rPr>
          <w:b/>
          <w:sz w:val="10"/>
        </w:rPr>
        <w:t>0.5  </w:t>
      </w:r>
      <w:r>
        <w:rPr>
          <w:b/>
          <w:spacing w:val="10"/>
          <w:sz w:val="10"/>
        </w:rPr>
        <w:t> </w:t>
      </w:r>
      <w:r>
        <w:rPr>
          <w:b/>
          <w:sz w:val="10"/>
        </w:rPr>
        <w:t>0.55</w:t>
      </w:r>
      <w:r>
        <w:rPr>
          <w:b/>
          <w:spacing w:val="49"/>
          <w:sz w:val="10"/>
        </w:rPr>
        <w:t> </w:t>
      </w:r>
      <w:r>
        <w:rPr>
          <w:b/>
          <w:sz w:val="10"/>
        </w:rPr>
        <w:t>0.6</w:t>
      </w:r>
    </w:p>
    <w:p>
      <w:pPr>
        <w:spacing w:before="68"/>
        <w:ind w:left="2531" w:right="0" w:firstLine="0"/>
        <w:jc w:val="left"/>
        <w:rPr>
          <w:b/>
          <w:sz w:val="15"/>
        </w:rPr>
      </w:pPr>
      <w:r>
        <w:rPr>
          <w:b/>
          <w:sz w:val="15"/>
        </w:rPr>
        <w:t>IU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/ml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spacing w:before="101"/>
        <w:ind w:left="957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0.005</w:t>
      </w:r>
      <w:r>
        <w:rPr>
          <w:b/>
          <w:spacing w:val="1"/>
          <w:w w:val="105"/>
          <w:sz w:val="10"/>
        </w:rPr>
        <w:t> </w:t>
      </w:r>
      <w:r>
        <w:rPr>
          <w:b/>
          <w:w w:val="105"/>
          <w:sz w:val="10"/>
        </w:rPr>
        <w:t>0.01</w:t>
      </w:r>
      <w:r>
        <w:rPr>
          <w:b/>
          <w:spacing w:val="18"/>
          <w:w w:val="105"/>
          <w:sz w:val="10"/>
        </w:rPr>
        <w:t> </w:t>
      </w:r>
      <w:r>
        <w:rPr>
          <w:b/>
          <w:w w:val="105"/>
          <w:sz w:val="10"/>
        </w:rPr>
        <w:t>0.05</w:t>
      </w:r>
      <w:r>
        <w:rPr>
          <w:b/>
          <w:spacing w:val="8"/>
          <w:w w:val="105"/>
          <w:sz w:val="10"/>
        </w:rPr>
        <w:t> </w:t>
      </w:r>
      <w:r>
        <w:rPr>
          <w:b/>
          <w:w w:val="105"/>
          <w:sz w:val="10"/>
        </w:rPr>
        <w:t>0.1 </w:t>
      </w:r>
      <w:r>
        <w:rPr>
          <w:b/>
          <w:spacing w:val="17"/>
          <w:w w:val="105"/>
          <w:sz w:val="10"/>
        </w:rPr>
        <w:t> </w:t>
      </w:r>
      <w:r>
        <w:rPr>
          <w:b/>
          <w:w w:val="105"/>
          <w:sz w:val="10"/>
        </w:rPr>
        <w:t>0.15 </w:t>
      </w:r>
      <w:r>
        <w:rPr>
          <w:b/>
          <w:spacing w:val="10"/>
          <w:w w:val="105"/>
          <w:sz w:val="10"/>
        </w:rPr>
        <w:t> </w:t>
      </w:r>
      <w:r>
        <w:rPr>
          <w:b/>
          <w:w w:val="105"/>
          <w:sz w:val="10"/>
        </w:rPr>
        <w:t>0.2 </w:t>
      </w:r>
      <w:r>
        <w:rPr>
          <w:b/>
          <w:spacing w:val="9"/>
          <w:w w:val="105"/>
          <w:sz w:val="10"/>
        </w:rPr>
        <w:t> </w:t>
      </w:r>
      <w:r>
        <w:rPr>
          <w:b/>
          <w:w w:val="105"/>
          <w:sz w:val="10"/>
        </w:rPr>
        <w:t>0.25 </w:t>
      </w:r>
      <w:r>
        <w:rPr>
          <w:b/>
          <w:spacing w:val="15"/>
          <w:w w:val="105"/>
          <w:sz w:val="10"/>
        </w:rPr>
        <w:t> </w:t>
      </w:r>
      <w:r>
        <w:rPr>
          <w:b/>
          <w:w w:val="105"/>
          <w:sz w:val="10"/>
        </w:rPr>
        <w:t>0.3 </w:t>
      </w:r>
      <w:r>
        <w:rPr>
          <w:b/>
          <w:spacing w:val="9"/>
          <w:w w:val="105"/>
          <w:sz w:val="10"/>
        </w:rPr>
        <w:t> </w:t>
      </w:r>
      <w:r>
        <w:rPr>
          <w:b/>
          <w:w w:val="105"/>
          <w:sz w:val="10"/>
        </w:rPr>
        <w:t>0.35 </w:t>
      </w:r>
      <w:r>
        <w:rPr>
          <w:b/>
          <w:spacing w:val="13"/>
          <w:w w:val="105"/>
          <w:sz w:val="10"/>
        </w:rPr>
        <w:t> </w:t>
      </w:r>
      <w:r>
        <w:rPr>
          <w:b/>
          <w:w w:val="105"/>
          <w:sz w:val="10"/>
        </w:rPr>
        <w:t>0.4 </w:t>
      </w:r>
      <w:r>
        <w:rPr>
          <w:b/>
          <w:spacing w:val="12"/>
          <w:w w:val="105"/>
          <w:sz w:val="10"/>
        </w:rPr>
        <w:t> </w:t>
      </w:r>
      <w:r>
        <w:rPr>
          <w:b/>
          <w:w w:val="105"/>
          <w:sz w:val="10"/>
        </w:rPr>
        <w:t>0.45 </w:t>
      </w:r>
      <w:r>
        <w:rPr>
          <w:b/>
          <w:spacing w:val="10"/>
          <w:w w:val="105"/>
          <w:sz w:val="10"/>
        </w:rPr>
        <w:t> </w:t>
      </w:r>
      <w:r>
        <w:rPr>
          <w:b/>
          <w:w w:val="105"/>
          <w:sz w:val="10"/>
        </w:rPr>
        <w:t>0.5 </w:t>
      </w:r>
      <w:r>
        <w:rPr>
          <w:b/>
          <w:spacing w:val="17"/>
          <w:w w:val="105"/>
          <w:sz w:val="10"/>
        </w:rPr>
        <w:t> </w:t>
      </w:r>
      <w:r>
        <w:rPr>
          <w:b/>
          <w:w w:val="105"/>
          <w:sz w:val="10"/>
        </w:rPr>
        <w:t>0.55 </w:t>
      </w:r>
      <w:r>
        <w:rPr>
          <w:b/>
          <w:spacing w:val="7"/>
          <w:w w:val="105"/>
          <w:sz w:val="10"/>
        </w:rPr>
        <w:t> </w:t>
      </w:r>
      <w:r>
        <w:rPr>
          <w:b/>
          <w:w w:val="105"/>
          <w:sz w:val="10"/>
        </w:rPr>
        <w:t>0.6</w:t>
      </w:r>
    </w:p>
    <w:p>
      <w:pPr>
        <w:spacing w:before="75"/>
        <w:ind w:left="2468" w:right="1865" w:firstLine="0"/>
        <w:jc w:val="center"/>
        <w:rPr>
          <w:b/>
          <w:sz w:val="15"/>
        </w:rPr>
      </w:pPr>
      <w:r>
        <w:rPr>
          <w:b/>
          <w:spacing w:val="-6"/>
          <w:w w:val="105"/>
          <w:sz w:val="15"/>
        </w:rPr>
        <w:t>IU</w:t>
      </w:r>
      <w:r>
        <w:rPr>
          <w:b/>
          <w:spacing w:val="-16"/>
          <w:w w:val="105"/>
          <w:sz w:val="15"/>
        </w:rPr>
        <w:t> </w:t>
      </w:r>
      <w:r>
        <w:rPr>
          <w:b/>
          <w:spacing w:val="-5"/>
          <w:w w:val="105"/>
          <w:sz w:val="15"/>
        </w:rPr>
        <w:t>/ml</w:t>
      </w:r>
    </w:p>
    <w:p>
      <w:pPr>
        <w:spacing w:after="0"/>
        <w:jc w:val="center"/>
        <w:rPr>
          <w:sz w:val="15"/>
        </w:rPr>
        <w:sectPr>
          <w:type w:val="continuous"/>
          <w:pgSz w:w="11910" w:h="16840"/>
          <w:pgMar w:top="1340" w:bottom="280" w:left="1240" w:right="1320"/>
          <w:cols w:num="2" w:equalWidth="0">
            <w:col w:w="4188" w:space="398"/>
            <w:col w:w="4764"/>
          </w:cols>
        </w:sectPr>
      </w:pPr>
    </w:p>
    <w:p>
      <w:pPr>
        <w:pStyle w:val="BodyText"/>
        <w:spacing w:before="6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2"/>
        <w:spacing w:before="94"/>
      </w:pPr>
      <w:r>
        <w:rPr/>
        <w:t>Discussion</w:t>
      </w:r>
    </w:p>
    <w:p>
      <w:pPr>
        <w:pStyle w:val="BodyText"/>
        <w:spacing w:line="276" w:lineRule="auto" w:before="34"/>
        <w:ind w:left="200" w:right="38"/>
        <w:jc w:val="both"/>
      </w:pPr>
      <w:r>
        <w:rPr/>
        <w:t>The immunized guinea-pig was observed daily. All</w:t>
      </w:r>
      <w:r>
        <w:rPr>
          <w:spacing w:val="1"/>
        </w:rPr>
        <w:t> </w:t>
      </w:r>
      <w:r>
        <w:rPr/>
        <w:t>guinea-pig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healthy.</w:t>
      </w:r>
      <w:r>
        <w:rPr>
          <w:spacing w:val="1"/>
        </w:rPr>
        <w:t> </w:t>
      </w:r>
      <w:r>
        <w:rPr/>
        <w:t>Food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daily</w:t>
      </w:r>
      <w:r>
        <w:rPr>
          <w:spacing w:val="1"/>
        </w:rPr>
        <w:t> </w:t>
      </w:r>
      <w:r>
        <w:rPr/>
        <w:t>&amp;housed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quiet</w:t>
      </w:r>
      <w:r>
        <w:rPr>
          <w:spacing w:val="1"/>
        </w:rPr>
        <w:t> </w:t>
      </w:r>
      <w:r>
        <w:rPr/>
        <w:t>environment.</w:t>
      </w:r>
      <w:r>
        <w:rPr>
          <w:spacing w:val="1"/>
        </w:rPr>
        <w:t> </w:t>
      </w:r>
      <w:r>
        <w:rPr/>
        <w:t>9</w:t>
      </w:r>
      <w:r>
        <w:rPr>
          <w:vertAlign w:val="superscript"/>
        </w:rPr>
        <w:t>th</w:t>
      </w:r>
      <w:r>
        <w:rPr>
          <w:vertAlign w:val="baseline"/>
        </w:rPr>
        <w:t> day Bleeding by cardiac puncture</w:t>
      </w:r>
      <w:r>
        <w:rPr>
          <w:spacing w:val="1"/>
          <w:vertAlign w:val="baseline"/>
        </w:rPr>
        <w:t> </w:t>
      </w:r>
      <w:r>
        <w:rPr>
          <w:vertAlign w:val="baseline"/>
        </w:rPr>
        <w:t>under</w:t>
      </w:r>
      <w:r>
        <w:rPr>
          <w:spacing w:val="1"/>
          <w:vertAlign w:val="baseline"/>
        </w:rPr>
        <w:t> </w:t>
      </w:r>
      <w:r>
        <w:rPr>
          <w:vertAlign w:val="baseline"/>
        </w:rPr>
        <w:t>anaesthesia</w:t>
      </w:r>
      <w:r>
        <w:rPr>
          <w:spacing w:val="1"/>
          <w:vertAlign w:val="baseline"/>
        </w:rPr>
        <w:t> </w:t>
      </w:r>
      <w:r>
        <w:rPr>
          <w:vertAlign w:val="baseline"/>
        </w:rPr>
        <w:t>(ether),</w:t>
      </w:r>
      <w:r>
        <w:rPr>
          <w:spacing w:val="1"/>
          <w:vertAlign w:val="baseline"/>
        </w:rPr>
        <w:t> </w:t>
      </w:r>
      <w:r>
        <w:rPr>
          <w:vertAlign w:val="baseline"/>
        </w:rPr>
        <w:t>20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day</w:t>
      </w:r>
      <w:r>
        <w:rPr>
          <w:spacing w:val="1"/>
          <w:vertAlign w:val="baseline"/>
        </w:rPr>
        <w:t> </w:t>
      </w:r>
      <w:r>
        <w:rPr>
          <w:vertAlign w:val="baseline"/>
        </w:rPr>
        <w:t>Bleeding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cardiac</w:t>
      </w:r>
      <w:r>
        <w:rPr>
          <w:spacing w:val="1"/>
          <w:vertAlign w:val="baseline"/>
        </w:rPr>
        <w:t> </w:t>
      </w:r>
      <w:r>
        <w:rPr>
          <w:vertAlign w:val="baseline"/>
        </w:rPr>
        <w:t>puncture</w:t>
      </w:r>
      <w:r>
        <w:rPr>
          <w:spacing w:val="1"/>
          <w:vertAlign w:val="baseline"/>
        </w:rPr>
        <w:t> </w:t>
      </w:r>
      <w:r>
        <w:rPr>
          <w:vertAlign w:val="baseline"/>
        </w:rPr>
        <w:t>under</w:t>
      </w:r>
      <w:r>
        <w:rPr>
          <w:spacing w:val="1"/>
          <w:vertAlign w:val="baseline"/>
        </w:rPr>
        <w:t> </w:t>
      </w:r>
      <w:r>
        <w:rPr>
          <w:vertAlign w:val="baseline"/>
        </w:rPr>
        <w:t>anaesthesia,</w:t>
      </w:r>
      <w:r>
        <w:rPr>
          <w:spacing w:val="1"/>
          <w:vertAlign w:val="baseline"/>
        </w:rPr>
        <w:t> </w:t>
      </w:r>
      <w:r>
        <w:rPr>
          <w:vertAlign w:val="baseline"/>
        </w:rPr>
        <w:t>30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day</w:t>
      </w:r>
      <w:r>
        <w:rPr>
          <w:spacing w:val="1"/>
          <w:vertAlign w:val="baseline"/>
        </w:rPr>
        <w:t> </w:t>
      </w:r>
      <w:r>
        <w:rPr>
          <w:vertAlign w:val="baseline"/>
        </w:rPr>
        <w:t>Bleeding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cardiac</w:t>
      </w:r>
      <w:r>
        <w:rPr>
          <w:spacing w:val="1"/>
          <w:vertAlign w:val="baseline"/>
        </w:rPr>
        <w:t> </w:t>
      </w:r>
      <w:r>
        <w:rPr>
          <w:vertAlign w:val="baseline"/>
        </w:rPr>
        <w:t>puncture</w:t>
      </w:r>
      <w:r>
        <w:rPr>
          <w:spacing w:val="1"/>
          <w:vertAlign w:val="baseline"/>
        </w:rPr>
        <w:t> </w:t>
      </w:r>
      <w:r>
        <w:rPr>
          <w:vertAlign w:val="baseline"/>
        </w:rPr>
        <w:t>under</w:t>
      </w:r>
      <w:r>
        <w:rPr>
          <w:spacing w:val="1"/>
          <w:vertAlign w:val="baseline"/>
        </w:rPr>
        <w:t> </w:t>
      </w:r>
      <w:r>
        <w:rPr>
          <w:vertAlign w:val="baseline"/>
        </w:rPr>
        <w:t>anaesthesia</w:t>
      </w:r>
      <w:r>
        <w:rPr>
          <w:spacing w:val="1"/>
          <w:vertAlign w:val="baseline"/>
        </w:rPr>
        <w:t> </w:t>
      </w:r>
      <w:r>
        <w:rPr>
          <w:vertAlign w:val="baseline"/>
        </w:rPr>
        <w:t>(ether),</w:t>
      </w:r>
      <w:r>
        <w:rPr>
          <w:spacing w:val="1"/>
          <w:vertAlign w:val="baseline"/>
        </w:rPr>
        <w:t> </w:t>
      </w:r>
      <w:r>
        <w:rPr>
          <w:vertAlign w:val="baseline"/>
        </w:rPr>
        <w:t>43</w:t>
      </w:r>
      <w:r>
        <w:rPr>
          <w:vertAlign w:val="superscript"/>
        </w:rPr>
        <w:t>rd</w:t>
      </w:r>
      <w:r>
        <w:rPr>
          <w:spacing w:val="1"/>
          <w:vertAlign w:val="baseline"/>
        </w:rPr>
        <w:t> </w:t>
      </w:r>
      <w:r>
        <w:rPr>
          <w:vertAlign w:val="baseline"/>
        </w:rPr>
        <w:t>day</w:t>
      </w:r>
      <w:r>
        <w:rPr>
          <w:spacing w:val="1"/>
          <w:vertAlign w:val="baseline"/>
        </w:rPr>
        <w:t> </w:t>
      </w:r>
      <w:r>
        <w:rPr>
          <w:vertAlign w:val="baseline"/>
        </w:rPr>
        <w:t>Bleeding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cardiac</w:t>
      </w:r>
      <w:r>
        <w:rPr>
          <w:spacing w:val="50"/>
          <w:vertAlign w:val="baseline"/>
        </w:rPr>
        <w:t> </w:t>
      </w:r>
      <w:r>
        <w:rPr>
          <w:vertAlign w:val="baseline"/>
        </w:rPr>
        <w:t>puncture</w:t>
      </w:r>
      <w:r>
        <w:rPr>
          <w:spacing w:val="1"/>
          <w:vertAlign w:val="baseline"/>
        </w:rPr>
        <w:t> </w:t>
      </w:r>
      <w:r>
        <w:rPr>
          <w:vertAlign w:val="baseline"/>
        </w:rPr>
        <w:t>under</w:t>
      </w:r>
      <w:r>
        <w:rPr>
          <w:spacing w:val="1"/>
          <w:vertAlign w:val="baseline"/>
        </w:rPr>
        <w:t> </w:t>
      </w:r>
      <w:r>
        <w:rPr>
          <w:vertAlign w:val="baseline"/>
        </w:rPr>
        <w:t>anaesthesia,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blood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separation of serum The blood was collected and</w:t>
      </w:r>
      <w:r>
        <w:rPr>
          <w:spacing w:val="1"/>
          <w:vertAlign w:val="baseline"/>
        </w:rPr>
        <w:t> </w:t>
      </w:r>
      <w:r>
        <w:rPr>
          <w:vertAlign w:val="baseline"/>
        </w:rPr>
        <w:t>sera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-2"/>
          <w:vertAlign w:val="baseline"/>
        </w:rPr>
        <w:t> </w:t>
      </w:r>
      <w:r>
        <w:rPr>
          <w:vertAlign w:val="baseline"/>
        </w:rPr>
        <w:t>separated</w:t>
      </w:r>
      <w:r>
        <w:rPr>
          <w:spacing w:val="1"/>
          <w:vertAlign w:val="baseline"/>
        </w:rPr>
        <w:t> </w:t>
      </w:r>
      <w:r>
        <w:rPr>
          <w:vertAlign w:val="baseline"/>
        </w:rPr>
        <w:t>stored at</w:t>
      </w:r>
      <w:r>
        <w:rPr>
          <w:spacing w:val="3"/>
          <w:vertAlign w:val="baseline"/>
        </w:rPr>
        <w:t> </w:t>
      </w:r>
      <w:r>
        <w:rPr>
          <w:vertAlign w:val="baseline"/>
        </w:rPr>
        <w:t>-20</w:t>
      </w:r>
      <w:r>
        <w:rPr>
          <w:vertAlign w:val="superscript"/>
        </w:rPr>
        <w:t>o</w:t>
      </w:r>
      <w:r>
        <w:rPr>
          <w:vertAlign w:val="baseline"/>
        </w:rPr>
        <w:t>C.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Correlation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ELISA</w:t>
      </w:r>
    </w:p>
    <w:p>
      <w:pPr>
        <w:pStyle w:val="BodyText"/>
        <w:spacing w:line="276" w:lineRule="auto" w:before="29"/>
        <w:ind w:left="200" w:right="45"/>
        <w:jc w:val="both"/>
      </w:pPr>
      <w:r>
        <w:rPr/>
        <w:t>The</w:t>
      </w:r>
      <w:r>
        <w:rPr>
          <w:spacing w:val="1"/>
        </w:rPr>
        <w:t> </w:t>
      </w:r>
      <w:r>
        <w:rPr/>
        <w:t>toxin</w:t>
      </w:r>
      <w:r>
        <w:rPr>
          <w:spacing w:val="1"/>
        </w:rPr>
        <w:t> </w:t>
      </w:r>
      <w:r>
        <w:rPr/>
        <w:t>neutralization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Elisa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correlated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guinea</w:t>
      </w:r>
      <w:r>
        <w:rPr>
          <w:spacing w:val="50"/>
        </w:rPr>
        <w:t> </w:t>
      </w:r>
      <w:r>
        <w:rPr/>
        <w:t>pigs</w:t>
      </w:r>
      <w:r>
        <w:rPr>
          <w:spacing w:val="1"/>
        </w:rPr>
        <w:t> </w:t>
      </w:r>
      <w:r>
        <w:rPr/>
        <w:t>sera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TN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0.5</w:t>
      </w:r>
      <w:r>
        <w:rPr>
          <w:spacing w:val="1"/>
        </w:rPr>
        <w:t> </w:t>
      </w:r>
      <w:r>
        <w:rPr/>
        <w:t>IU/ml</w:t>
      </w:r>
      <w:r>
        <w:rPr>
          <w:spacing w:val="1"/>
        </w:rPr>
        <w:t> </w:t>
      </w:r>
      <w:r>
        <w:rPr/>
        <w:t>geometric</w:t>
      </w:r>
      <w:r>
        <w:rPr>
          <w:spacing w:val="13"/>
        </w:rPr>
        <w:t> </w:t>
      </w:r>
      <w:r>
        <w:rPr/>
        <w:t>mean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titers</w:t>
      </w:r>
      <w:r>
        <w:rPr>
          <w:spacing w:val="10"/>
        </w:rPr>
        <w:t> </w:t>
      </w:r>
      <w:r>
        <w:rPr/>
        <w:t>detected</w:t>
      </w:r>
      <w:r>
        <w:rPr>
          <w:spacing w:val="11"/>
        </w:rPr>
        <w:t> </w:t>
      </w:r>
      <w:r>
        <w:rPr/>
        <w:t>by</w:t>
      </w:r>
      <w:r>
        <w:rPr>
          <w:spacing w:val="7"/>
        </w:rPr>
        <w:t> </w:t>
      </w:r>
      <w:r>
        <w:rPr/>
        <w:t>ELISA</w:t>
      </w:r>
      <w:r>
        <w:rPr>
          <w:spacing w:val="8"/>
        </w:rPr>
        <w:t> </w:t>
      </w:r>
      <w:r>
        <w:rPr/>
        <w:t>is</w:t>
      </w:r>
    </w:p>
    <w:p>
      <w:pPr>
        <w:pStyle w:val="BodyText"/>
        <w:spacing w:line="276" w:lineRule="auto" w:before="91"/>
        <w:ind w:left="200" w:right="119"/>
        <w:jc w:val="both"/>
      </w:pPr>
      <w:r>
        <w:rPr/>
        <w:br w:type="column"/>
      </w:r>
      <w:r>
        <w:rPr/>
        <w:t>0.531 IU after 6 weeks of immunization this shows</w:t>
      </w:r>
      <w:r>
        <w:rPr>
          <w:spacing w:val="1"/>
        </w:rPr>
        <w:t> </w:t>
      </w:r>
      <w:r>
        <w:rPr/>
        <w:t>that titers were similar then by TN or ELISA.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receiving one dose of sera from guinea pigs on 9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day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titer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TT</w:t>
      </w:r>
      <w:r>
        <w:rPr>
          <w:spacing w:val="1"/>
          <w:vertAlign w:val="baseline"/>
        </w:rPr>
        <w:t> </w:t>
      </w:r>
      <w:r>
        <w:rPr>
          <w:vertAlign w:val="baseline"/>
        </w:rPr>
        <w:t>(1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10).</w:t>
      </w:r>
      <w:r>
        <w:rPr>
          <w:spacing w:val="1"/>
          <w:vertAlign w:val="baseline"/>
        </w:rPr>
        <w:t> </w:t>
      </w:r>
      <w:r>
        <w:rPr>
          <w:vertAlign w:val="baseline"/>
        </w:rPr>
        <w:t>0.0025IU,</w:t>
      </w:r>
      <w:r>
        <w:rPr>
          <w:spacing w:val="1"/>
          <w:vertAlign w:val="baseline"/>
        </w:rPr>
        <w:t> </w:t>
      </w:r>
      <w:r>
        <w:rPr>
          <w:vertAlign w:val="baseline"/>
        </w:rPr>
        <w:t>0.005IU ON 20</w:t>
      </w:r>
      <w:r>
        <w:rPr>
          <w:vertAlign w:val="superscript"/>
        </w:rPr>
        <w:t>th</w:t>
      </w:r>
      <w:r>
        <w:rPr>
          <w:vertAlign w:val="baseline"/>
        </w:rPr>
        <w:t> day and 0.01 IU on 30</w:t>
      </w:r>
      <w:r>
        <w:rPr>
          <w:vertAlign w:val="superscript"/>
        </w:rPr>
        <w:t>th</w:t>
      </w:r>
      <w:r>
        <w:rPr>
          <w:vertAlign w:val="baseline"/>
        </w:rPr>
        <w:t> day. The</w:t>
      </w:r>
      <w:r>
        <w:rPr>
          <w:spacing w:val="1"/>
          <w:vertAlign w:val="baseline"/>
        </w:rPr>
        <w:t> </w:t>
      </w:r>
      <w:r>
        <w:rPr>
          <w:vertAlign w:val="baseline"/>
        </w:rPr>
        <w:t>titers</w:t>
      </w:r>
      <w:r>
        <w:rPr>
          <w:spacing w:val="36"/>
          <w:vertAlign w:val="baseline"/>
        </w:rPr>
        <w:t> </w:t>
      </w:r>
      <w:r>
        <w:rPr>
          <w:vertAlign w:val="baseline"/>
        </w:rPr>
        <w:t>of</w:t>
      </w:r>
      <w:r>
        <w:rPr>
          <w:spacing w:val="35"/>
          <w:vertAlign w:val="baseline"/>
        </w:rPr>
        <w:t> </w:t>
      </w:r>
      <w:r>
        <w:rPr>
          <w:vertAlign w:val="baseline"/>
        </w:rPr>
        <w:t>antibodies</w:t>
      </w:r>
      <w:r>
        <w:rPr>
          <w:spacing w:val="36"/>
          <w:vertAlign w:val="baseline"/>
        </w:rPr>
        <w:t> </w:t>
      </w:r>
      <w:r>
        <w:rPr>
          <w:vertAlign w:val="baseline"/>
        </w:rPr>
        <w:t>that</w:t>
      </w:r>
      <w:r>
        <w:rPr>
          <w:spacing w:val="36"/>
          <w:vertAlign w:val="baseline"/>
        </w:rPr>
        <w:t> </w:t>
      </w:r>
      <w:r>
        <w:rPr>
          <w:vertAlign w:val="baseline"/>
        </w:rPr>
        <w:t>could</w:t>
      </w:r>
      <w:r>
        <w:rPr>
          <w:spacing w:val="37"/>
          <w:vertAlign w:val="baseline"/>
        </w:rPr>
        <w:t> </w:t>
      </w:r>
      <w:r>
        <w:rPr>
          <w:vertAlign w:val="baseline"/>
        </w:rPr>
        <w:t>not</w:t>
      </w:r>
      <w:r>
        <w:rPr>
          <w:spacing w:val="36"/>
          <w:vertAlign w:val="baseline"/>
        </w:rPr>
        <w:t> </w:t>
      </w:r>
      <w:r>
        <w:rPr>
          <w:vertAlign w:val="baseline"/>
        </w:rPr>
        <w:t>be</w:t>
      </w:r>
      <w:r>
        <w:rPr>
          <w:spacing w:val="36"/>
          <w:vertAlign w:val="baseline"/>
        </w:rPr>
        <w:t> </w:t>
      </w:r>
      <w:r>
        <w:rPr>
          <w:vertAlign w:val="baseline"/>
        </w:rPr>
        <w:t>detected</w:t>
      </w:r>
      <w:r>
        <w:rPr>
          <w:spacing w:val="37"/>
          <w:vertAlign w:val="baseline"/>
        </w:rPr>
        <w:t> </w:t>
      </w:r>
      <w:r>
        <w:rPr>
          <w:vertAlign w:val="baseline"/>
        </w:rPr>
        <w:t>by</w:t>
      </w:r>
      <w:r>
        <w:rPr>
          <w:spacing w:val="-47"/>
          <w:vertAlign w:val="baseline"/>
        </w:rPr>
        <w:t> </w:t>
      </w:r>
      <w:r>
        <w:rPr>
          <w:vertAlign w:val="baseline"/>
        </w:rPr>
        <w:t>TN were detectable by ELISA. After 30 days i.e.</w:t>
      </w:r>
      <w:r>
        <w:rPr>
          <w:spacing w:val="1"/>
          <w:vertAlign w:val="baseline"/>
        </w:rPr>
        <w:t> </w:t>
      </w:r>
      <w:r>
        <w:rPr>
          <w:vertAlign w:val="baseline"/>
        </w:rPr>
        <w:t>after receipt of 2 doses of</w:t>
      </w:r>
      <w:r>
        <w:rPr>
          <w:spacing w:val="1"/>
          <w:vertAlign w:val="baseline"/>
        </w:rPr>
        <w:t> </w:t>
      </w:r>
      <w:r>
        <w:rPr>
          <w:vertAlign w:val="baseline"/>
        </w:rPr>
        <w:t>TT the guinea pig sera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 a level of 0.531 IU by Elisa showing good</w:t>
      </w:r>
      <w:r>
        <w:rPr>
          <w:spacing w:val="1"/>
          <w:vertAlign w:val="baseline"/>
        </w:rPr>
        <w:t> </w:t>
      </w:r>
      <w:r>
        <w:rPr>
          <w:vertAlign w:val="baseline"/>
        </w:rPr>
        <w:t>correlation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antibodies</w:t>
      </w:r>
      <w:r>
        <w:rPr>
          <w:spacing w:val="1"/>
          <w:vertAlign w:val="baseline"/>
        </w:rPr>
        <w:t> </w:t>
      </w:r>
      <w:r>
        <w:rPr>
          <w:vertAlign w:val="baseline"/>
        </w:rPr>
        <w:t>titers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antibody levels by ELISA valued from 0.45IU t0</w:t>
      </w:r>
      <w:r>
        <w:rPr>
          <w:spacing w:val="1"/>
          <w:vertAlign w:val="baseline"/>
        </w:rPr>
        <w:t> </w:t>
      </w:r>
      <w:r>
        <w:rPr>
          <w:vertAlign w:val="baseline"/>
        </w:rPr>
        <w:t>0.572IU/ml indicate that if values of 9 out of 12</w:t>
      </w:r>
      <w:r>
        <w:rPr>
          <w:spacing w:val="1"/>
          <w:vertAlign w:val="baseline"/>
        </w:rPr>
        <w:t> </w:t>
      </w:r>
      <w:r>
        <w:rPr>
          <w:vertAlign w:val="baseline"/>
        </w:rPr>
        <w:t>guinea</w:t>
      </w:r>
      <w:r>
        <w:rPr>
          <w:spacing w:val="1"/>
          <w:vertAlign w:val="baseline"/>
        </w:rPr>
        <w:t> </w:t>
      </w:r>
      <w:r>
        <w:rPr>
          <w:vertAlign w:val="baseline"/>
        </w:rPr>
        <w:t>pigs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taken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0.5IU/ml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level</w:t>
      </w:r>
      <w:r>
        <w:rPr>
          <w:spacing w:val="1"/>
          <w:vertAlign w:val="baseline"/>
        </w:rPr>
        <w:t> </w:t>
      </w:r>
      <w:r>
        <w:rPr>
          <w:vertAlign w:val="baseline"/>
        </w:rPr>
        <w:t>detectable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antibody</w:t>
      </w:r>
      <w:r>
        <w:rPr>
          <w:spacing w:val="1"/>
          <w:vertAlign w:val="baseline"/>
        </w:rPr>
        <w:t> </w:t>
      </w:r>
      <w:r>
        <w:rPr>
          <w:vertAlign w:val="baseline"/>
        </w:rPr>
        <w:t>titration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antibody titer 1.2 times the minimum level detected</w:t>
      </w:r>
      <w:r>
        <w:rPr>
          <w:spacing w:val="-47"/>
          <w:vertAlign w:val="baseline"/>
        </w:rPr>
        <w:t> </w:t>
      </w:r>
      <w:r>
        <w:rPr>
          <w:vertAlign w:val="baseline"/>
        </w:rPr>
        <w:t>amongst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guinea</w:t>
      </w:r>
      <w:r>
        <w:rPr>
          <w:spacing w:val="1"/>
          <w:vertAlign w:val="baseline"/>
        </w:rPr>
        <w:t> </w:t>
      </w:r>
      <w:r>
        <w:rPr>
          <w:vertAlign w:val="baseline"/>
        </w:rPr>
        <w:t>pig</w:t>
      </w:r>
      <w:r>
        <w:rPr>
          <w:spacing w:val="1"/>
          <w:vertAlign w:val="baseline"/>
        </w:rPr>
        <w:t> </w:t>
      </w:r>
      <w:r>
        <w:rPr>
          <w:vertAlign w:val="baseline"/>
        </w:rPr>
        <w:t>sera.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increasing</w:t>
      </w:r>
      <w:r>
        <w:rPr>
          <w:spacing w:val="30"/>
          <w:vertAlign w:val="baseline"/>
        </w:rPr>
        <w:t> </w:t>
      </w:r>
      <w:r>
        <w:rPr>
          <w:vertAlign w:val="baseline"/>
        </w:rPr>
        <w:t>in</w:t>
      </w:r>
      <w:r>
        <w:rPr>
          <w:spacing w:val="29"/>
          <w:vertAlign w:val="baseline"/>
        </w:rPr>
        <w:t> </w:t>
      </w:r>
      <w:r>
        <w:rPr>
          <w:vertAlign w:val="baseline"/>
        </w:rPr>
        <w:t>titer</w:t>
      </w:r>
      <w:r>
        <w:rPr>
          <w:spacing w:val="31"/>
          <w:vertAlign w:val="baseline"/>
        </w:rPr>
        <w:t> </w:t>
      </w:r>
      <w:r>
        <w:rPr>
          <w:vertAlign w:val="baseline"/>
        </w:rPr>
        <w:t>of</w:t>
      </w:r>
      <w:r>
        <w:rPr>
          <w:spacing w:val="29"/>
          <w:vertAlign w:val="baseline"/>
        </w:rPr>
        <w:t> </w:t>
      </w:r>
      <w:r>
        <w:rPr>
          <w:vertAlign w:val="baseline"/>
        </w:rPr>
        <w:t>antibodies</w:t>
      </w:r>
      <w:r>
        <w:rPr>
          <w:spacing w:val="29"/>
          <w:vertAlign w:val="baseline"/>
        </w:rPr>
        <w:t> </w:t>
      </w:r>
      <w:r>
        <w:rPr>
          <w:vertAlign w:val="baseline"/>
        </w:rPr>
        <w:t>from</w:t>
      </w:r>
      <w:r>
        <w:rPr>
          <w:spacing w:val="26"/>
          <w:vertAlign w:val="baseline"/>
        </w:rPr>
        <w:t> </w:t>
      </w:r>
      <w:r>
        <w:rPr>
          <w:vertAlign w:val="baseline"/>
        </w:rPr>
        <w:t>9</w:t>
      </w:r>
      <w:r>
        <w:rPr>
          <w:spacing w:val="31"/>
          <w:vertAlign w:val="baseline"/>
        </w:rPr>
        <w:t> </w:t>
      </w:r>
      <w:r>
        <w:rPr>
          <w:vertAlign w:val="baseline"/>
        </w:rPr>
        <w:t>day</w:t>
      </w:r>
      <w:r>
        <w:rPr>
          <w:spacing w:val="25"/>
          <w:vertAlign w:val="baseline"/>
        </w:rPr>
        <w:t> </w:t>
      </w:r>
      <w:r>
        <w:rPr>
          <w:vertAlign w:val="baseline"/>
        </w:rPr>
        <w:t>to</w:t>
      </w:r>
      <w:r>
        <w:rPr>
          <w:spacing w:val="31"/>
          <w:vertAlign w:val="baseline"/>
        </w:rPr>
        <w:t> </w:t>
      </w:r>
      <w:r>
        <w:rPr>
          <w:vertAlign w:val="baseline"/>
        </w:rPr>
        <w:t>30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96" w:space="476"/>
            <w:col w:w="4478"/>
          </w:cols>
        </w:sectPr>
      </w:pPr>
    </w:p>
    <w:p>
      <w:pPr>
        <w:pStyle w:val="BodyText"/>
        <w:spacing w:line="276" w:lineRule="auto" w:before="80"/>
        <w:ind w:left="200" w:right="38"/>
        <w:jc w:val="both"/>
      </w:pPr>
      <w:r>
        <w:rPr/>
        <w:t>day from 0.0025 to 0.01IU is well correlating. This</w:t>
      </w:r>
      <w:r>
        <w:rPr>
          <w:spacing w:val="1"/>
        </w:rPr>
        <w:t> </w:t>
      </w:r>
      <w:r>
        <w:rPr/>
        <w:t>detection not possible by TN. This show the levels</w:t>
      </w:r>
      <w:r>
        <w:rPr>
          <w:spacing w:val="1"/>
        </w:rPr>
        <w:t> </w:t>
      </w:r>
      <w:r>
        <w:rPr/>
        <w:t>acceptable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b/>
        </w:rPr>
        <w:t>ELISA</w:t>
      </w:r>
      <w:r>
        <w:rPr>
          <w:b/>
          <w:spacing w:val="1"/>
        </w:rPr>
        <w:t> </w:t>
      </w:r>
      <w:r>
        <w:rPr>
          <w:b/>
        </w:rPr>
        <w:t>methods</w:t>
      </w:r>
      <w:r>
        <w:rPr>
          <w:b/>
          <w:spacing w:val="1"/>
        </w:rPr>
        <w:t> </w:t>
      </w:r>
      <w:r>
        <w:rPr>
          <w:b/>
        </w:rPr>
        <w:t>have</w:t>
      </w:r>
      <w:r>
        <w:rPr>
          <w:b/>
          <w:spacing w:val="1"/>
        </w:rPr>
        <w:t> </w:t>
      </w:r>
      <w:r>
        <w:rPr>
          <w:b/>
        </w:rPr>
        <w:t>been</w:t>
      </w:r>
      <w:r>
        <w:rPr>
          <w:b/>
          <w:spacing w:val="1"/>
        </w:rPr>
        <w:t> </w:t>
      </w:r>
      <w:r>
        <w:rPr>
          <w:b/>
        </w:rPr>
        <w:t>proven.</w:t>
      </w:r>
      <w:r>
        <w:rPr>
          <w:b/>
          <w:spacing w:val="35"/>
        </w:rPr>
        <w:t> </w:t>
      </w:r>
      <w:r>
        <w:rPr/>
        <w:t>There</w:t>
      </w:r>
      <w:r>
        <w:rPr>
          <w:spacing w:val="44"/>
        </w:rPr>
        <w:t> </w:t>
      </w:r>
      <w:r>
        <w:rPr/>
        <w:t>were</w:t>
      </w:r>
      <w:r>
        <w:rPr>
          <w:spacing w:val="44"/>
        </w:rPr>
        <w:t> </w:t>
      </w:r>
      <w:r>
        <w:rPr/>
        <w:t>no</w:t>
      </w:r>
      <w:r>
        <w:rPr>
          <w:spacing w:val="45"/>
        </w:rPr>
        <w:t> </w:t>
      </w:r>
      <w:r>
        <w:rPr/>
        <w:t>statically</w:t>
      </w:r>
      <w:r>
        <w:rPr>
          <w:spacing w:val="43"/>
        </w:rPr>
        <w:t> </w:t>
      </w:r>
      <w:r>
        <w:rPr/>
        <w:t>significant</w:t>
      </w:r>
    </w:p>
    <w:p>
      <w:pPr>
        <w:pStyle w:val="BodyText"/>
        <w:spacing w:line="276" w:lineRule="auto" w:before="80"/>
        <w:ind w:left="200" w:right="122"/>
        <w:jc w:val="both"/>
      </w:pPr>
      <w:r>
        <w:rPr/>
        <w:br w:type="column"/>
      </w:r>
      <w:r>
        <w:rPr/>
        <w:t>difference between TN test and ELISA 12 guinea</w:t>
      </w:r>
      <w:r>
        <w:rPr>
          <w:spacing w:val="1"/>
        </w:rPr>
        <w:t> </w:t>
      </w:r>
      <w:r>
        <w:rPr/>
        <w:t>pig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pools</w:t>
      </w:r>
      <w:r>
        <w:rPr>
          <w:spacing w:val="1"/>
        </w:rPr>
        <w:t> </w:t>
      </w:r>
      <w:r>
        <w:rPr/>
        <w:t>(p&gt;0.11).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sensitivity</w:t>
      </w:r>
      <w:r>
        <w:rPr>
          <w:spacing w:val="1"/>
        </w:rPr>
        <w:t> </w:t>
      </w:r>
      <w:r>
        <w:rPr/>
        <w:t>&amp;</w:t>
      </w:r>
      <w:r>
        <w:rPr>
          <w:spacing w:val="-47"/>
        </w:rPr>
        <w:t> </w:t>
      </w:r>
      <w:r>
        <w:rPr/>
        <w:t>specificity of the</w:t>
      </w:r>
      <w:r>
        <w:rPr>
          <w:spacing w:val="1"/>
        </w:rPr>
        <w:t> </w:t>
      </w:r>
      <w:r>
        <w:rPr/>
        <w:t>ELISA test</w:t>
      </w:r>
      <w:r>
        <w:rPr>
          <w:spacing w:val="1"/>
        </w:rPr>
        <w:t> </w:t>
      </w:r>
      <w:r>
        <w:rPr/>
        <w:t>was 100% as</w:t>
      </w:r>
      <w:r>
        <w:rPr>
          <w:spacing w:val="50"/>
        </w:rPr>
        <w:t> </w:t>
      </w:r>
      <w:r>
        <w:rPr/>
        <w:t>proved</w:t>
      </w:r>
      <w:r>
        <w:rPr>
          <w:spacing w:val="-47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40" w:right="1320"/>
          <w:cols w:num="2" w:equalWidth="0">
            <w:col w:w="4391" w:space="481"/>
            <w:col w:w="4478"/>
          </w:cols>
        </w:sectPr>
      </w:pPr>
    </w:p>
    <w:p>
      <w:pPr>
        <w:pStyle w:val="Heading3"/>
        <w:spacing w:before="6"/>
        <w:ind w:left="279" w:right="201"/>
        <w:jc w:val="center"/>
      </w:pPr>
      <w:r>
        <w:rPr/>
        <w:t>Graph</w:t>
      </w:r>
      <w:r>
        <w:rPr>
          <w:spacing w:val="-2"/>
        </w:rPr>
        <w:t> </w:t>
      </w:r>
      <w:r>
        <w:rPr/>
        <w:t>- 3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12"/>
        </w:rPr>
      </w:pPr>
    </w:p>
    <w:p>
      <w:pPr>
        <w:spacing w:before="98"/>
        <w:ind w:left="2532" w:right="0" w:firstLine="0"/>
        <w:jc w:val="left"/>
        <w:rPr>
          <w:b/>
          <w:sz w:val="11"/>
        </w:rPr>
      </w:pPr>
      <w:r>
        <w:rPr/>
        <w:pict>
          <v:group style="position:absolute;margin-left:201.563049pt;margin-top:-28.031338pt;width:221.6pt;height:155.85pt;mso-position-horizontal-relative:page;mso-position-vertical-relative:paragraph;z-index:15737344" coordorigin="4031,-561" coordsize="4432,3117">
            <v:shape style="position:absolute;left:4031;top:-561;width:4273;height:3117" coordorigin="4031,-561" coordsize="4273,3117" path="m4106,-561l4106,2500m4106,2500l4106,2556m4365,2500l4365,2556m4623,2500l4623,2556m4881,2500l4881,2556m5139,2500l5139,2556m5398,2500l5398,2556m5656,2500l5656,2556m5914,2500l5914,2556m6173,2500l6173,2556m6431,2500l6431,2556m6689,2500l6689,2556m6948,2500l6948,2556m7206,2500l7206,2556m7464,2500l7464,2556m7723,2500l7723,2556m4106,2500l8304,2500m4096,2500l4031,2500m4096,2333l4031,2333m4096,2166l4031,2166m4096,1999l4031,1999m4096,1832l4031,1832m4096,1665l4031,1665m4096,1499l4031,1499m4096,1332l4031,1332m4096,1165l4031,1165m4096,998l4031,998m4096,831l4031,831m4096,664l4031,664m4096,497l4031,497m4096,330l4031,330m4096,163l4031,163m4106,-561l4106,2500m4106,2500l4106,2556m4365,2500l4365,2556m4623,2500l4623,2556m4881,2500l4881,2556m5139,2500l5139,2556m5398,2500l5398,2556m5656,2500l5656,2556m5914,2500l5914,2556m6173,2500l6173,2556m6431,2500l6431,2556m6689,2500l6689,2556m6948,2500l6948,2556m7206,2500l7206,2556m7464,2500l7464,2556m7723,2500l7723,2556m4106,2500l8304,2500m4096,2500l4031,2500m4096,2333l4031,2333m4096,2166l4031,2166m4096,1999l4031,1999m4096,1832l4031,1832m4096,1665l4031,1665m4096,1499l4031,1499m4096,1332l4031,1332m4096,1165l4031,1165m4096,998l4031,998m4096,831l4031,831m4096,664l4031,664m4096,497l4031,497m4096,330l4031,330m4096,163l4031,163e" filled="false" stroked="true" strokeweight=".387488pt" strokecolor="#000000">
              <v:path arrowok="t"/>
              <v:stroke dashstyle="solid"/>
            </v:shape>
            <v:shape style="position:absolute;left:5716;top:882;width:737;height:565" type="#_x0000_t75" stroked="false">
              <v:imagedata r:id="rId15" o:title=""/>
            </v:shape>
            <v:shape style="position:absolute;left:4031;top:-561;width:4432;height:3117" type="#_x0000_t202" filled="false" stroked="false">
              <v:textbox inset="0,0,0,0">
                <w:txbxContent>
                  <w:p>
                    <w:pPr>
                      <w:spacing w:before="36"/>
                      <w:ind w:left="118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12"/>
                        <w:sz w:val="14"/>
                      </w:rPr>
                      <w:t>CORRELATION</w:t>
                    </w:r>
                    <w:r>
                      <w:rPr>
                        <w:b/>
                        <w:spacing w:val="29"/>
                        <w:sz w:val="14"/>
                      </w:rPr>
                      <w:t> </w:t>
                    </w:r>
                    <w:r>
                      <w:rPr>
                        <w:b/>
                        <w:spacing w:val="10"/>
                        <w:sz w:val="14"/>
                      </w:rPr>
                      <w:t>BETW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EEN</w:t>
                    </w:r>
                    <w:r>
                      <w:rPr>
                        <w:b/>
                        <w:spacing w:val="34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TN</w:t>
                    </w:r>
                    <w:r>
                      <w:rPr>
                        <w:b/>
                        <w:spacing w:val="34"/>
                        <w:sz w:val="14"/>
                      </w:rPr>
                      <w:t> </w:t>
                    </w:r>
                    <w:r>
                      <w:rPr>
                        <w:b/>
                        <w:spacing w:val="9"/>
                        <w:sz w:val="14"/>
                      </w:rPr>
                      <w:t>AND</w:t>
                    </w:r>
                    <w:r>
                      <w:rPr>
                        <w:b/>
                        <w:spacing w:val="33"/>
                        <w:sz w:val="14"/>
                      </w:rPr>
                      <w:t> </w:t>
                    </w:r>
                    <w:r>
                      <w:rPr>
                        <w:b/>
                        <w:spacing w:val="9"/>
                        <w:sz w:val="14"/>
                      </w:rPr>
                      <w:t>ELISA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101"/>
          <w:sz w:val="11"/>
        </w:rPr>
        <w:t>1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spacing w:before="97"/>
        <w:ind w:left="2483" w:right="0" w:firstLine="0"/>
        <w:jc w:val="left"/>
        <w:rPr>
          <w:b/>
          <w:sz w:val="11"/>
        </w:rPr>
      </w:pPr>
      <w:r>
        <w:rPr/>
        <w:pict>
          <v:shape style="position:absolute;margin-left:167.995956pt;margin-top:-34.394447pt;width:11.05pt;height:30.6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w w:val="75"/>
                      <w:sz w:val="16"/>
                    </w:rPr>
                    <w:t>TN</w:t>
                  </w:r>
                  <w:r>
                    <w:rPr>
                      <w:b/>
                      <w:spacing w:val="29"/>
                      <w:sz w:val="16"/>
                    </w:rPr>
                    <w:t> </w:t>
                  </w:r>
                  <w:r>
                    <w:rPr>
                      <w:b/>
                      <w:w w:val="75"/>
                      <w:sz w:val="16"/>
                    </w:rPr>
                    <w:t>IU/m</w:t>
                  </w:r>
                  <w:r>
                    <w:rPr>
                      <w:b/>
                      <w:spacing w:val="-9"/>
                      <w:w w:val="75"/>
                      <w:sz w:val="16"/>
                    </w:rPr>
                    <w:t> </w:t>
                  </w:r>
                  <w:r>
                    <w:rPr>
                      <w:b/>
                      <w:w w:val="75"/>
                      <w:sz w:val="16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b/>
          <w:sz w:val="11"/>
        </w:rPr>
        <w:t>0.5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spacing w:before="97"/>
        <w:ind w:left="2450" w:right="0" w:firstLine="0"/>
        <w:jc w:val="left"/>
        <w:rPr>
          <w:b/>
          <w:sz w:val="11"/>
        </w:rPr>
      </w:pPr>
      <w:r>
        <w:rPr>
          <w:b/>
          <w:sz w:val="11"/>
        </w:rPr>
        <w:t>0.05</w:t>
      </w:r>
    </w:p>
    <w:p>
      <w:pPr>
        <w:pStyle w:val="BodyText"/>
        <w:spacing w:before="7"/>
        <w:rPr>
          <w:b/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Heading2"/>
      </w:pPr>
      <w:r>
        <w:rPr/>
        <w:t>Conclusion</w:t>
      </w:r>
    </w:p>
    <w:p>
      <w:pPr>
        <w:tabs>
          <w:tab w:pos="1786" w:val="left" w:leader="none"/>
          <w:tab w:pos="3640" w:val="left" w:leader="none"/>
        </w:tabs>
        <w:spacing w:before="96"/>
        <w:ind w:left="200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sz w:val="11"/>
        </w:rPr>
        <w:t>0.05</w:t>
        <w:tab/>
        <w:t>0.5</w:t>
        <w:tab/>
        <w:t>1</w:t>
      </w:r>
    </w:p>
    <w:p>
      <w:pPr>
        <w:spacing w:before="31"/>
        <w:ind w:left="1861" w:right="0" w:firstLine="0"/>
        <w:jc w:val="left"/>
        <w:rPr>
          <w:b/>
          <w:sz w:val="14"/>
        </w:rPr>
      </w:pPr>
      <w:r>
        <w:rPr>
          <w:b/>
          <w:sz w:val="14"/>
        </w:rPr>
        <w:t>Elisa</w:t>
      </w:r>
      <w:r>
        <w:rPr>
          <w:b/>
          <w:spacing w:val="39"/>
          <w:sz w:val="14"/>
        </w:rPr>
        <w:t> </w:t>
      </w:r>
      <w:r>
        <w:rPr>
          <w:b/>
          <w:sz w:val="14"/>
        </w:rPr>
        <w:t>IU</w:t>
      </w:r>
      <w:r>
        <w:rPr>
          <w:b/>
          <w:spacing w:val="39"/>
          <w:sz w:val="14"/>
        </w:rPr>
        <w:t> </w:t>
      </w:r>
      <w:r>
        <w:rPr>
          <w:b/>
          <w:sz w:val="14"/>
        </w:rPr>
        <w:t>/ml</w:t>
      </w:r>
    </w:p>
    <w:p>
      <w:pPr>
        <w:pStyle w:val="BodyText"/>
        <w:spacing w:before="79"/>
        <w:ind w:left="2263"/>
      </w:pPr>
      <w:r>
        <w:rPr/>
        <w:t>sera</w:t>
      </w:r>
      <w:r>
        <w:rPr>
          <w:spacing w:val="6"/>
        </w:rPr>
        <w:t> </w:t>
      </w:r>
      <w:r>
        <w:rPr/>
        <w:t>from</w:t>
      </w:r>
      <w:r>
        <w:rPr>
          <w:spacing w:val="55"/>
        </w:rPr>
        <w:t> </w:t>
      </w:r>
      <w:r>
        <w:rPr/>
        <w:t>vaccinated</w:t>
      </w:r>
      <w:r>
        <w:rPr>
          <w:spacing w:val="56"/>
        </w:rPr>
        <w:t> </w:t>
      </w:r>
      <w:r>
        <w:rPr/>
        <w:t>human</w:t>
      </w:r>
      <w:r>
        <w:rPr>
          <w:spacing w:val="56"/>
        </w:rPr>
        <w:t> </w:t>
      </w:r>
      <w:r>
        <w:rPr/>
        <w:t>populations</w:t>
      </w:r>
      <w:r>
        <w:rPr>
          <w:spacing w:val="55"/>
        </w:rPr>
        <w:t> </w:t>
      </w:r>
      <w:r>
        <w:rPr/>
        <w:t>but</w:t>
      </w:r>
      <w:r>
        <w:rPr>
          <w:spacing w:val="57"/>
        </w:rPr>
        <w:t> </w:t>
      </w:r>
      <w:r>
        <w:rPr/>
        <w:t>no</w:t>
      </w:r>
    </w:p>
    <w:p>
      <w:pPr>
        <w:spacing w:after="0"/>
        <w:sectPr>
          <w:type w:val="continuous"/>
          <w:pgSz w:w="11910" w:h="16840"/>
          <w:pgMar w:top="1340" w:bottom="280" w:left="1240" w:right="1320"/>
          <w:cols w:num="2" w:equalWidth="0">
            <w:col w:w="1294" w:space="1514"/>
            <w:col w:w="6542"/>
          </w:cols>
        </w:sectPr>
      </w:pPr>
    </w:p>
    <w:p>
      <w:pPr>
        <w:pStyle w:val="BodyText"/>
        <w:spacing w:line="276" w:lineRule="auto" w:before="35"/>
        <w:ind w:left="2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affirm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previous</w:t>
      </w:r>
      <w:r>
        <w:rPr>
          <w:spacing w:val="1"/>
        </w:rPr>
        <w:t> </w:t>
      </w:r>
      <w:r>
        <w:rPr/>
        <w:t>observations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ELISA are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quick,</w:t>
      </w:r>
      <w:r>
        <w:rPr>
          <w:spacing w:val="1"/>
        </w:rPr>
        <w:t> </w:t>
      </w:r>
      <w:r>
        <w:rPr/>
        <w:t>sensitive,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effective,</w:t>
      </w:r>
      <w:r>
        <w:rPr>
          <w:spacing w:val="1"/>
        </w:rPr>
        <w:t> </w:t>
      </w:r>
      <w:r>
        <w:rPr/>
        <w:t>appropriate.</w:t>
      </w:r>
      <w:r>
        <w:rPr>
          <w:spacing w:val="50"/>
        </w:rPr>
        <w:t> </w:t>
      </w:r>
      <w:r>
        <w:rPr/>
        <w:t>Further quantifications of</w:t>
      </w:r>
      <w:r>
        <w:rPr>
          <w:spacing w:val="50"/>
        </w:rPr>
        <w:t> </w:t>
      </w:r>
      <w:r>
        <w:rPr/>
        <w:t>antibodies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advantage.The</w:t>
      </w:r>
      <w:r>
        <w:rPr>
          <w:spacing w:val="1"/>
        </w:rPr>
        <w:t> </w:t>
      </w:r>
      <w:r>
        <w:rPr/>
        <w:t>findings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reduction of animals used for potency of TT when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contributes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advantages of using ELISA as a routine to assess</w:t>
      </w:r>
      <w:r>
        <w:rPr>
          <w:spacing w:val="1"/>
        </w:rPr>
        <w:t> </w:t>
      </w:r>
      <w:r>
        <w:rPr/>
        <w:t>potency of TT.</w:t>
      </w:r>
      <w:r>
        <w:rPr>
          <w:spacing w:val="1"/>
        </w:rPr>
        <w:t> </w:t>
      </w:r>
      <w:r>
        <w:rPr/>
        <w:t>A good correlation can be seen</w:t>
      </w:r>
      <w:r>
        <w:rPr>
          <w:spacing w:val="1"/>
        </w:rPr>
        <w:t> </w:t>
      </w:r>
      <w:r>
        <w:rPr/>
        <w:t>between titers of antibodies in neutralization toxin</w:t>
      </w:r>
      <w:r>
        <w:rPr>
          <w:spacing w:val="1"/>
        </w:rPr>
        <w:t> </w:t>
      </w:r>
      <w:r>
        <w:rPr/>
        <w:t>test and ELISA. Tetanus toxoid is one of the most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immunogens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protect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tetanus. A considerable reduction and retirement of</w:t>
      </w:r>
      <w:r>
        <w:rPr>
          <w:spacing w:val="-47"/>
        </w:rPr>
        <w:t> </w:t>
      </w:r>
      <w:r>
        <w:rPr/>
        <w:t>the use of animals can be achieved by introduction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ELISA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routine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potency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tetanus</w:t>
      </w:r>
      <w:r>
        <w:rPr>
          <w:spacing w:val="1"/>
        </w:rPr>
        <w:t> </w:t>
      </w:r>
      <w:r>
        <w:rPr/>
        <w:t>toxoid.</w:t>
      </w:r>
      <w:r>
        <w:rPr>
          <w:spacing w:val="1"/>
        </w:rPr>
        <w:t> </w:t>
      </w:r>
      <w:r>
        <w:rPr/>
        <w:t>Substantial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mice</w:t>
      </w:r>
      <w:r>
        <w:rPr>
          <w:spacing w:val="-47"/>
        </w:rPr>
        <w:t> </w:t>
      </w:r>
      <w:r>
        <w:rPr/>
        <w:t>and quantitative data generated boosts up the image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assay.</w:t>
      </w:r>
      <w:r>
        <w:rPr>
          <w:spacing w:val="1"/>
        </w:rPr>
        <w:t> </w:t>
      </w:r>
      <w:r>
        <w:rPr/>
        <w:t>ELISA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easy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perform,</w:t>
      </w:r>
      <w:r>
        <w:rPr>
          <w:spacing w:val="1"/>
        </w:rPr>
        <w:t> </w:t>
      </w:r>
      <w:r>
        <w:rPr/>
        <w:t>sensitive,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reproducible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require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quantities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sera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saving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objective.</w:t>
      </w:r>
      <w:r>
        <w:rPr>
          <w:spacing w:val="1"/>
        </w:rPr>
        <w:t> </w:t>
      </w:r>
      <w:r>
        <w:rPr/>
        <w:t>From the</w:t>
      </w:r>
      <w:r>
        <w:rPr>
          <w:spacing w:val="1"/>
        </w:rPr>
        <w:t> </w:t>
      </w:r>
      <w:r>
        <w:rPr/>
        <w:t>study 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ELISA</w:t>
      </w:r>
      <w:r>
        <w:rPr>
          <w:spacing w:val="1"/>
        </w:rPr>
        <w:t> </w:t>
      </w:r>
      <w:r>
        <w:rPr/>
        <w:t>standardization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department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biological</w:t>
      </w:r>
      <w:r>
        <w:rPr>
          <w:spacing w:val="11"/>
        </w:rPr>
        <w:t> </w:t>
      </w:r>
      <w:r>
        <w:rPr/>
        <w:t>control</w:t>
      </w:r>
      <w:r>
        <w:rPr>
          <w:spacing w:val="12"/>
        </w:rPr>
        <w:t> </w:t>
      </w:r>
      <w:r>
        <w:rPr/>
        <w:t>(King</w:t>
      </w:r>
      <w:r>
        <w:rPr>
          <w:spacing w:val="10"/>
        </w:rPr>
        <w:t> </w:t>
      </w:r>
      <w:r>
        <w:rPr/>
        <w:t>Institute)</w:t>
      </w:r>
      <w:r>
        <w:rPr>
          <w:spacing w:val="13"/>
        </w:rPr>
        <w:t> </w:t>
      </w:r>
      <w:r>
        <w:rPr/>
        <w:t>is</w:t>
      </w:r>
      <w:r>
        <w:rPr>
          <w:spacing w:val="-48"/>
        </w:rPr>
        <w:t> </w:t>
      </w:r>
      <w:r>
        <w:rPr/>
        <w:t>a Promoting alternative to the biological potency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tetanus</w:t>
      </w:r>
      <w:r>
        <w:rPr>
          <w:spacing w:val="1"/>
        </w:rPr>
        <w:t> </w:t>
      </w:r>
      <w:r>
        <w:rPr/>
        <w:t>toxoid.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based on application of ELISA. eg : Immuno comb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standardized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future.</w:t>
      </w:r>
      <w:r>
        <w:rPr>
          <w:spacing w:val="1"/>
        </w:rPr>
        <w:t> </w:t>
      </w:r>
      <w:r>
        <w:rPr/>
        <w:t>Therefore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vaccine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ELISA</w:t>
      </w:r>
      <w:r>
        <w:rPr>
          <w:spacing w:val="1"/>
        </w:rPr>
        <w:t> </w:t>
      </w:r>
      <w:r>
        <w:rPr/>
        <w:t>titers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immunized</w:t>
      </w:r>
      <w:r>
        <w:rPr>
          <w:spacing w:val="1"/>
        </w:rPr>
        <w:t> </w:t>
      </w:r>
      <w:r>
        <w:rPr/>
        <w:t>guinea</w:t>
      </w:r>
      <w:r>
        <w:rPr>
          <w:spacing w:val="1"/>
        </w:rPr>
        <w:t> </w:t>
      </w:r>
      <w:r>
        <w:rPr/>
        <w:t>pig sera. Other</w:t>
      </w:r>
      <w:r>
        <w:rPr>
          <w:spacing w:val="1"/>
        </w:rPr>
        <w:t> </w:t>
      </w:r>
      <w:r>
        <w:rPr/>
        <w:t>workers have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good correlations between TN and</w:t>
      </w:r>
      <w:r>
        <w:rPr>
          <w:spacing w:val="1"/>
        </w:rPr>
        <w:t> </w:t>
      </w:r>
      <w:r>
        <w:rPr/>
        <w:t>ELISA titers of human sera.</w:t>
      </w:r>
      <w:r>
        <w:rPr>
          <w:vertAlign w:val="superscript"/>
        </w:rPr>
        <w:t>3</w:t>
      </w:r>
      <w:r>
        <w:rPr>
          <w:vertAlign w:val="baseline"/>
        </w:rPr>
        <w:t> Simonsen et al. found</w:t>
      </w:r>
      <w:r>
        <w:rPr>
          <w:spacing w:val="-47"/>
          <w:vertAlign w:val="baseline"/>
        </w:rPr>
        <w:t> </w:t>
      </w:r>
      <w:r>
        <w:rPr>
          <w:vertAlign w:val="baseline"/>
        </w:rPr>
        <w:t>good</w:t>
      </w:r>
      <w:r>
        <w:rPr>
          <w:spacing w:val="24"/>
          <w:vertAlign w:val="baseline"/>
        </w:rPr>
        <w:t> </w:t>
      </w:r>
      <w:r>
        <w:rPr>
          <w:vertAlign w:val="baseline"/>
        </w:rPr>
        <w:t>correlation</w:t>
      </w:r>
      <w:r>
        <w:rPr>
          <w:spacing w:val="22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23"/>
          <w:vertAlign w:val="baseline"/>
        </w:rPr>
        <w:t> </w:t>
      </w:r>
      <w:r>
        <w:rPr>
          <w:vertAlign w:val="baseline"/>
        </w:rPr>
        <w:t>ELISA</w:t>
      </w:r>
      <w:r>
        <w:rPr>
          <w:spacing w:val="21"/>
          <w:vertAlign w:val="baseline"/>
        </w:rPr>
        <w:t> </w:t>
      </w:r>
      <w:r>
        <w:rPr>
          <w:vertAlign w:val="baseline"/>
        </w:rPr>
        <w:t>and</w:t>
      </w:r>
      <w:r>
        <w:rPr>
          <w:spacing w:val="24"/>
          <w:vertAlign w:val="baseline"/>
        </w:rPr>
        <w:t> </w:t>
      </w:r>
      <w:r>
        <w:rPr>
          <w:vertAlign w:val="baseline"/>
        </w:rPr>
        <w:t>TN</w:t>
      </w:r>
      <w:r>
        <w:rPr>
          <w:spacing w:val="24"/>
          <w:vertAlign w:val="baseline"/>
        </w:rPr>
        <w:t> </w:t>
      </w:r>
      <w:r>
        <w:rPr>
          <w:vertAlign w:val="baseline"/>
        </w:rPr>
        <w:t>titers</w:t>
      </w:r>
      <w:r>
        <w:rPr>
          <w:spacing w:val="23"/>
          <w:vertAlign w:val="baseline"/>
        </w:rPr>
        <w:t> </w:t>
      </w:r>
      <w:r>
        <w:rPr>
          <w:vertAlign w:val="baseline"/>
        </w:rPr>
        <w:t>of</w:t>
      </w:r>
    </w:p>
    <w:p>
      <w:pPr>
        <w:pStyle w:val="BodyText"/>
        <w:spacing w:line="276" w:lineRule="auto" w:before="8"/>
        <w:ind w:left="200" w:right="120"/>
        <w:jc w:val="both"/>
      </w:pPr>
      <w:r>
        <w:rPr/>
        <w:br w:type="column"/>
      </w:r>
      <w:r>
        <w:rPr/>
        <w:t>correlation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sera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incomplete</w:t>
      </w:r>
      <w:r>
        <w:rPr>
          <w:spacing w:val="1"/>
        </w:rPr>
        <w:t> </w:t>
      </w:r>
      <w:r>
        <w:rPr/>
        <w:t>vaccination</w:t>
      </w:r>
      <w:r>
        <w:rPr>
          <w:spacing w:val="1"/>
        </w:rPr>
        <w:t> </w:t>
      </w:r>
      <w:r>
        <w:rPr/>
        <w:t>history.Our</w:t>
      </w:r>
      <w:r>
        <w:rPr>
          <w:spacing w:val="1"/>
        </w:rPr>
        <w:t> </w:t>
      </w:r>
      <w:r>
        <w:rPr/>
        <w:t>findings of a</w:t>
      </w:r>
      <w:r>
        <w:rPr>
          <w:spacing w:val="1"/>
        </w:rPr>
        <w:t> </w:t>
      </w:r>
      <w:r>
        <w:rPr/>
        <w:t>discrepancy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ELISA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TN</w:t>
      </w:r>
      <w:r>
        <w:rPr>
          <w:spacing w:val="1"/>
        </w:rPr>
        <w:t> </w:t>
      </w:r>
      <w:r>
        <w:rPr/>
        <w:t>titers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immunized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immunization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implications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antibody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50"/>
        </w:rPr>
        <w:t> </w:t>
      </w:r>
      <w:r>
        <w:rPr/>
        <w:t>ELISA</w:t>
      </w:r>
      <w:r>
        <w:rPr>
          <w:spacing w:val="1"/>
        </w:rPr>
        <w:t> </w:t>
      </w:r>
      <w:r>
        <w:rPr/>
        <w:t>only.   Therefore, we suggest that the ELISA titers</w:t>
      </w:r>
      <w:r>
        <w:rPr>
          <w:spacing w:val="1"/>
        </w:rPr>
        <w:t> </w:t>
      </w:r>
      <w:r>
        <w:rPr/>
        <w:t>of sera from immunized guinea pig or mice 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interpreted</w:t>
      </w:r>
      <w:r>
        <w:rPr>
          <w:spacing w:val="1"/>
        </w:rPr>
        <w:t> </w:t>
      </w:r>
      <w:r>
        <w:rPr/>
        <w:t>cautiously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weeks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 immunization when the results are expressed</w:t>
      </w:r>
      <w:r>
        <w:rPr>
          <w:spacing w:val="-47"/>
        </w:rPr>
        <w:t> </w:t>
      </w:r>
      <w:r>
        <w:rPr/>
        <w:t>as</w:t>
      </w:r>
      <w:r>
        <w:rPr>
          <w:spacing w:val="1"/>
        </w:rPr>
        <w:t> </w:t>
      </w:r>
      <w:r>
        <w:rPr/>
        <w:t>titers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units</w:t>
      </w:r>
      <w:r>
        <w:rPr>
          <w:spacing w:val="1"/>
        </w:rPr>
        <w:t> </w:t>
      </w:r>
      <w:r>
        <w:rPr/>
        <w:t>(</w:t>
      </w:r>
      <w:r>
        <w:rPr>
          <w:rFonts w:ascii="Symbol" w:hAnsi="Symbol"/>
        </w:rPr>
        <w:t></w:t>
      </w:r>
      <w:r>
        <w:rPr/>
        <w:t>g/ml)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EAU/ml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hyper-immune</w:t>
      </w:r>
      <w:r>
        <w:rPr>
          <w:spacing w:val="1"/>
        </w:rPr>
        <w:t> </w:t>
      </w:r>
      <w:r>
        <w:rPr/>
        <w:t>serum.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overcome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discrepancies</w:t>
      </w:r>
      <w:r>
        <w:rPr>
          <w:spacing w:val="1"/>
        </w:rPr>
        <w:t> </w:t>
      </w:r>
      <w:r>
        <w:rPr/>
        <w:t>between</w:t>
      </w:r>
      <w:r>
        <w:rPr>
          <w:spacing w:val="-47"/>
        </w:rPr>
        <w:t> </w:t>
      </w:r>
      <w:r>
        <w:rPr/>
        <w:t>ELISA and</w:t>
      </w:r>
      <w:r>
        <w:rPr>
          <w:spacing w:val="1"/>
        </w:rPr>
        <w:t> </w:t>
      </w:r>
      <w:r>
        <w:rPr/>
        <w:t>TN titers, one</w:t>
      </w:r>
      <w:r>
        <w:rPr>
          <w:spacing w:val="1"/>
        </w:rPr>
        <w:t> </w:t>
      </w:r>
      <w:r>
        <w:rPr/>
        <w:t>possibility</w:t>
      </w:r>
      <w:r>
        <w:rPr>
          <w:spacing w:val="50"/>
        </w:rPr>
        <w:t> </w:t>
      </w:r>
      <w:r>
        <w:rPr/>
        <w:t>may be the</w:t>
      </w:r>
      <w:r>
        <w:rPr>
          <w:spacing w:val="1"/>
        </w:rPr>
        <w:t> </w:t>
      </w:r>
      <w:r>
        <w:rPr/>
        <w:t>use of an ELISA reference serum (calibrated by TN</w:t>
      </w:r>
      <w:r>
        <w:rPr>
          <w:spacing w:val="-47"/>
        </w:rPr>
        <w:t> </w:t>
      </w:r>
      <w:r>
        <w:rPr/>
        <w:t>test)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affinity</w:t>
      </w:r>
      <w:r>
        <w:rPr>
          <w:spacing w:val="1"/>
        </w:rPr>
        <w:t> </w:t>
      </w:r>
      <w:r>
        <w:rPr/>
        <w:t>antibodies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immunization</w:t>
      </w:r>
      <w:r>
        <w:rPr>
          <w:spacing w:val="-2"/>
        </w:rPr>
        <w:t> </w:t>
      </w:r>
      <w:r>
        <w:rPr/>
        <w:t>status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test</w:t>
      </w:r>
      <w:r>
        <w:rPr>
          <w:spacing w:val="1"/>
        </w:rPr>
        <w:t> </w:t>
      </w:r>
      <w:r>
        <w:rPr/>
        <w:t>serum.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34" w:after="0"/>
        <w:ind w:left="560" w:right="116" w:hanging="360"/>
        <w:jc w:val="both"/>
        <w:rPr>
          <w:sz w:val="20"/>
        </w:rPr>
      </w:pPr>
      <w:r>
        <w:rPr>
          <w:sz w:val="20"/>
        </w:rPr>
        <w:t>Gupta RK, Maheshwari SC and Singh H. The</w:t>
      </w:r>
      <w:r>
        <w:rPr>
          <w:spacing w:val="1"/>
          <w:sz w:val="20"/>
        </w:rPr>
        <w:t> </w:t>
      </w:r>
      <w:r>
        <w:rPr>
          <w:sz w:val="20"/>
        </w:rPr>
        <w:t>titration of tetanus antitoxin IV studies on the</w:t>
      </w:r>
      <w:r>
        <w:rPr>
          <w:spacing w:val="1"/>
          <w:sz w:val="20"/>
        </w:rPr>
        <w:t> </w:t>
      </w:r>
      <w:r>
        <w:rPr>
          <w:sz w:val="20"/>
        </w:rPr>
        <w:t>sensitivity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reproducibility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toxin</w:t>
      </w:r>
      <w:r>
        <w:rPr>
          <w:spacing w:val="1"/>
          <w:sz w:val="20"/>
        </w:rPr>
        <w:t> </w:t>
      </w:r>
      <w:r>
        <w:rPr>
          <w:sz w:val="20"/>
        </w:rPr>
        <w:t>neutralization test. J.Biol stand 1985: 13, 143-</w:t>
      </w:r>
      <w:r>
        <w:rPr>
          <w:spacing w:val="1"/>
          <w:sz w:val="20"/>
        </w:rPr>
        <w:t> </w:t>
      </w:r>
      <w:r>
        <w:rPr>
          <w:sz w:val="20"/>
        </w:rPr>
        <w:t>149.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Gupta RK, Maheshwar SC, and Singh H. The</w:t>
      </w:r>
      <w:r>
        <w:rPr>
          <w:spacing w:val="1"/>
          <w:sz w:val="20"/>
        </w:rPr>
        <w:t> </w:t>
      </w:r>
      <w:r>
        <w:rPr>
          <w:sz w:val="20"/>
        </w:rPr>
        <w:t>titration of tetanus antitoxin III. A comparative</w:t>
      </w:r>
      <w:r>
        <w:rPr>
          <w:spacing w:val="-47"/>
          <w:sz w:val="20"/>
        </w:rPr>
        <w:t> </w:t>
      </w:r>
      <w:r>
        <w:rPr>
          <w:sz w:val="20"/>
        </w:rPr>
        <w:t>evaluation of indirect haemagglutination and</w:t>
      </w:r>
      <w:r>
        <w:rPr>
          <w:spacing w:val="1"/>
          <w:sz w:val="20"/>
        </w:rPr>
        <w:t> </w:t>
      </w:r>
      <w:r>
        <w:rPr>
          <w:sz w:val="20"/>
        </w:rPr>
        <w:t>toxin neutralization titres of human sera. J.Biol</w:t>
      </w:r>
      <w:r>
        <w:rPr>
          <w:spacing w:val="-47"/>
          <w:sz w:val="20"/>
        </w:rPr>
        <w:t> </w:t>
      </w:r>
      <w:r>
        <w:rPr>
          <w:sz w:val="20"/>
        </w:rPr>
        <w:t>Stand 1984: 12,</w:t>
      </w:r>
      <w:r>
        <w:rPr>
          <w:spacing w:val="-2"/>
          <w:sz w:val="20"/>
        </w:rPr>
        <w:t> </w:t>
      </w:r>
      <w:r>
        <w:rPr>
          <w:sz w:val="20"/>
        </w:rPr>
        <w:t>145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149.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0" w:after="0"/>
        <w:ind w:left="560" w:right="123" w:hanging="360"/>
        <w:jc w:val="both"/>
        <w:rPr>
          <w:sz w:val="20"/>
        </w:rPr>
      </w:pPr>
      <w:r>
        <w:rPr>
          <w:sz w:val="20"/>
        </w:rPr>
        <w:t>Simonsen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Schout</w:t>
      </w:r>
      <w:r>
        <w:rPr>
          <w:spacing w:val="1"/>
          <w:sz w:val="20"/>
        </w:rPr>
        <w:t> </w:t>
      </w:r>
      <w:r>
        <w:rPr>
          <w:sz w:val="20"/>
        </w:rPr>
        <w:t>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Heron</w:t>
      </w:r>
      <w:r>
        <w:rPr>
          <w:spacing w:val="1"/>
          <w:sz w:val="20"/>
        </w:rPr>
        <w:t> </w:t>
      </w:r>
      <w:r>
        <w:rPr>
          <w:sz w:val="20"/>
        </w:rPr>
        <w:t>I.</w:t>
      </w:r>
      <w:r>
        <w:rPr>
          <w:spacing w:val="-47"/>
          <w:sz w:val="20"/>
        </w:rPr>
        <w:t> </w:t>
      </w:r>
      <w:r>
        <w:rPr>
          <w:sz w:val="20"/>
        </w:rPr>
        <w:t>Modification of the ELISA for the estimation</w:t>
      </w:r>
      <w:r>
        <w:rPr>
          <w:spacing w:val="1"/>
          <w:sz w:val="20"/>
        </w:rPr>
        <w:t> </w:t>
      </w:r>
      <w:r>
        <w:rPr>
          <w:sz w:val="20"/>
        </w:rPr>
        <w:t>of tetanus antitoxin in human sera.J Biol stand</w:t>
      </w:r>
      <w:r>
        <w:rPr>
          <w:spacing w:val="1"/>
          <w:sz w:val="20"/>
        </w:rPr>
        <w:t> </w:t>
      </w:r>
      <w:r>
        <w:rPr>
          <w:sz w:val="20"/>
        </w:rPr>
        <w:t>(1987)</w:t>
      </w:r>
      <w:r>
        <w:rPr>
          <w:spacing w:val="-1"/>
          <w:sz w:val="20"/>
        </w:rPr>
        <w:t> </w:t>
      </w:r>
      <w:r>
        <w:rPr>
          <w:sz w:val="20"/>
        </w:rPr>
        <w:t>15,</w:t>
      </w:r>
      <w:r>
        <w:rPr>
          <w:spacing w:val="1"/>
          <w:sz w:val="20"/>
        </w:rPr>
        <w:t> </w:t>
      </w:r>
      <w:r>
        <w:rPr>
          <w:sz w:val="20"/>
        </w:rPr>
        <w:t>143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157.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40" w:bottom="280" w:left="1240" w:right="1320"/>
          <w:cols w:num="2" w:equalWidth="0">
            <w:col w:w="4391" w:space="481"/>
            <w:col w:w="4478"/>
          </w:cols>
        </w:sectPr>
      </w:pP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80" w:after="0"/>
        <w:ind w:left="560" w:right="38" w:hanging="360"/>
        <w:jc w:val="both"/>
        <w:rPr>
          <w:sz w:val="20"/>
        </w:rPr>
      </w:pPr>
      <w:r>
        <w:rPr>
          <w:sz w:val="20"/>
        </w:rPr>
        <w:t>Simonsen O, Bentzon MW, and Iterun I. Elisa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routine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antitoxic</w:t>
      </w:r>
      <w:r>
        <w:rPr>
          <w:spacing w:val="-47"/>
          <w:sz w:val="20"/>
        </w:rPr>
        <w:t> </w:t>
      </w:r>
      <w:r>
        <w:rPr>
          <w:sz w:val="20"/>
        </w:rPr>
        <w:t>immunity to tetanus, J.Biol 1986, stand 14 –</w:t>
      </w:r>
      <w:r>
        <w:rPr>
          <w:spacing w:val="1"/>
          <w:sz w:val="20"/>
        </w:rPr>
        <w:t> </w:t>
      </w:r>
      <w:r>
        <w:rPr>
          <w:sz w:val="20"/>
        </w:rPr>
        <w:t>23-</w:t>
      </w:r>
      <w:r>
        <w:rPr>
          <w:spacing w:val="-2"/>
          <w:sz w:val="20"/>
        </w:rPr>
        <w:t> </w:t>
      </w:r>
      <w:r>
        <w:rPr>
          <w:sz w:val="20"/>
        </w:rPr>
        <w:t>239.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1" w:after="0"/>
        <w:ind w:left="560" w:right="40" w:hanging="360"/>
        <w:jc w:val="both"/>
        <w:rPr>
          <w:sz w:val="20"/>
        </w:rPr>
      </w:pPr>
      <w:r>
        <w:rPr>
          <w:sz w:val="20"/>
        </w:rPr>
        <w:t>Moira Melville E – Smith, Valeric Seagracft A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Johanan</w:t>
      </w:r>
      <w:r>
        <w:rPr>
          <w:spacing w:val="1"/>
          <w:sz w:val="20"/>
        </w:rPr>
        <w:t> </w:t>
      </w:r>
      <w:r>
        <w:rPr>
          <w:sz w:val="20"/>
        </w:rPr>
        <w:t>Watkins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comparison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enzyme linked immunosorbent assay (ELISA)</w:t>
      </w:r>
      <w:r>
        <w:rPr>
          <w:spacing w:val="1"/>
          <w:sz w:val="20"/>
        </w:rPr>
        <w:t> </w:t>
      </w:r>
      <w:r>
        <w:rPr>
          <w:sz w:val="20"/>
        </w:rPr>
        <w:t>with the toxin neutralization test in mice as a</w:t>
      </w:r>
      <w:r>
        <w:rPr>
          <w:spacing w:val="1"/>
          <w:sz w:val="20"/>
        </w:rPr>
        <w:t> </w:t>
      </w:r>
      <w:r>
        <w:rPr>
          <w:sz w:val="20"/>
        </w:rPr>
        <w:t>method for the estimation of tetanus antitoxin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human</w:t>
      </w:r>
      <w:r>
        <w:rPr>
          <w:spacing w:val="-1"/>
          <w:sz w:val="20"/>
        </w:rPr>
        <w:t> </w:t>
      </w:r>
      <w:r>
        <w:rPr>
          <w:sz w:val="20"/>
        </w:rPr>
        <w:t>sera. J.Biol</w:t>
      </w:r>
      <w:r>
        <w:rPr>
          <w:spacing w:val="-2"/>
          <w:sz w:val="20"/>
        </w:rPr>
        <w:t> </w:t>
      </w:r>
      <w:r>
        <w:rPr>
          <w:sz w:val="20"/>
        </w:rPr>
        <w:t>stand</w:t>
      </w:r>
      <w:r>
        <w:rPr>
          <w:spacing w:val="-1"/>
          <w:sz w:val="20"/>
        </w:rPr>
        <w:t> </w:t>
      </w:r>
      <w:r>
        <w:rPr>
          <w:sz w:val="20"/>
        </w:rPr>
        <w:t>1983, 11</w:t>
      </w:r>
      <w:r>
        <w:rPr>
          <w:spacing w:val="-1"/>
          <w:sz w:val="20"/>
        </w:rPr>
        <w:t> </w:t>
      </w:r>
      <w:r>
        <w:rPr>
          <w:sz w:val="20"/>
        </w:rPr>
        <w:t>137-144.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Giuliano</w:t>
      </w:r>
      <w:r>
        <w:rPr>
          <w:spacing w:val="1"/>
          <w:sz w:val="20"/>
        </w:rPr>
        <w:t> </w:t>
      </w:r>
      <w:r>
        <w:rPr>
          <w:sz w:val="20"/>
        </w:rPr>
        <w:t>Gengili,</w:t>
      </w:r>
      <w:r>
        <w:rPr>
          <w:spacing w:val="1"/>
          <w:sz w:val="20"/>
        </w:rPr>
        <w:t> </w:t>
      </w:r>
      <w:r>
        <w:rPr>
          <w:sz w:val="20"/>
        </w:rPr>
        <w:t>Carlo</w:t>
      </w:r>
      <w:r>
        <w:rPr>
          <w:spacing w:val="1"/>
          <w:sz w:val="20"/>
        </w:rPr>
        <w:t> </w:t>
      </w:r>
      <w:r>
        <w:rPr>
          <w:sz w:val="20"/>
        </w:rPr>
        <w:t>Pini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Clelia</w:t>
      </w:r>
      <w:r>
        <w:rPr>
          <w:spacing w:val="1"/>
          <w:sz w:val="20"/>
        </w:rPr>
        <w:t> </w:t>
      </w:r>
      <w:r>
        <w:rPr>
          <w:sz w:val="20"/>
        </w:rPr>
        <w:t>Collotti.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immunoenzymatic</w:t>
      </w:r>
      <w:r>
        <w:rPr>
          <w:spacing w:val="1"/>
          <w:sz w:val="20"/>
        </w:rPr>
        <w:t> </w:t>
      </w:r>
      <w:r>
        <w:rPr>
          <w:sz w:val="20"/>
        </w:rPr>
        <w:t>assay for the estimation of tetanus antitoxin in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sera: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comparison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seroneutralization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indirect</w:t>
      </w:r>
      <w:r>
        <w:rPr>
          <w:spacing w:val="1"/>
          <w:sz w:val="20"/>
        </w:rPr>
        <w:t> </w:t>
      </w:r>
      <w:r>
        <w:rPr>
          <w:sz w:val="20"/>
        </w:rPr>
        <w:t>haema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gglutination.</w:t>
      </w:r>
      <w:r>
        <w:rPr>
          <w:spacing w:val="-1"/>
          <w:sz w:val="20"/>
        </w:rPr>
        <w:t> </w:t>
      </w:r>
      <w:r>
        <w:rPr>
          <w:sz w:val="20"/>
        </w:rPr>
        <w:t>J.Biol</w:t>
      </w:r>
      <w:r>
        <w:rPr>
          <w:spacing w:val="-1"/>
          <w:sz w:val="20"/>
        </w:rPr>
        <w:t> </w:t>
      </w:r>
      <w:r>
        <w:rPr>
          <w:sz w:val="20"/>
        </w:rPr>
        <w:t>Stand</w:t>
      </w:r>
      <w:r>
        <w:rPr>
          <w:spacing w:val="-1"/>
          <w:sz w:val="20"/>
        </w:rPr>
        <w:t> </w:t>
      </w:r>
      <w:r>
        <w:rPr>
          <w:sz w:val="20"/>
        </w:rPr>
        <w:t>1985, 13,</w:t>
      </w:r>
      <w:r>
        <w:rPr>
          <w:spacing w:val="-3"/>
          <w:sz w:val="20"/>
        </w:rPr>
        <w:t> </w:t>
      </w:r>
      <w:r>
        <w:rPr>
          <w:sz w:val="20"/>
        </w:rPr>
        <w:t>53</w:t>
      </w:r>
      <w:r>
        <w:rPr>
          <w:spacing w:val="-2"/>
          <w:sz w:val="20"/>
        </w:rPr>
        <w:t> </w:t>
      </w:r>
      <w:r>
        <w:rPr>
          <w:sz w:val="20"/>
        </w:rPr>
        <w:t>– 59.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0" w:after="0"/>
        <w:ind w:left="560" w:right="40" w:hanging="360"/>
        <w:jc w:val="both"/>
        <w:rPr>
          <w:sz w:val="20"/>
        </w:rPr>
      </w:pPr>
      <w:r>
        <w:rPr>
          <w:sz w:val="20"/>
        </w:rPr>
        <w:t>Gentili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Pini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Collotti</w:t>
      </w:r>
      <w:r>
        <w:rPr>
          <w:spacing w:val="1"/>
          <w:sz w:val="20"/>
        </w:rPr>
        <w:t> </w:t>
      </w:r>
      <w:r>
        <w:rPr>
          <w:sz w:val="20"/>
        </w:rPr>
        <w:t>C..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determination of the potency of human tetanus</w:t>
      </w:r>
      <w:r>
        <w:rPr>
          <w:spacing w:val="1"/>
          <w:sz w:val="20"/>
        </w:rPr>
        <w:t> </w:t>
      </w:r>
      <w:r>
        <w:rPr>
          <w:sz w:val="20"/>
        </w:rPr>
        <w:t>immnuogolobulins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enzyme-linked</w:t>
      </w:r>
      <w:r>
        <w:rPr>
          <w:spacing w:val="1"/>
          <w:sz w:val="20"/>
        </w:rPr>
        <w:t> </w:t>
      </w:r>
      <w:r>
        <w:rPr>
          <w:sz w:val="20"/>
        </w:rPr>
        <w:t>immunosorbent assay J. Biol Stand 1984, 12,</w:t>
      </w:r>
      <w:r>
        <w:rPr>
          <w:spacing w:val="1"/>
          <w:sz w:val="20"/>
        </w:rPr>
        <w:t> </w:t>
      </w:r>
      <w:r>
        <w:rPr>
          <w:sz w:val="20"/>
        </w:rPr>
        <w:t>167—173.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German-Fattal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Bizzini</w:t>
      </w:r>
      <w:r>
        <w:rPr>
          <w:spacing w:val="1"/>
          <w:sz w:val="20"/>
        </w:rPr>
        <w:t> </w:t>
      </w:r>
      <w:r>
        <w:rPr>
          <w:sz w:val="20"/>
        </w:rPr>
        <w:t>B.and</w:t>
      </w:r>
      <w:r>
        <w:rPr>
          <w:spacing w:val="1"/>
          <w:sz w:val="20"/>
        </w:rPr>
        <w:t> </w:t>
      </w:r>
      <w:r>
        <w:rPr>
          <w:sz w:val="20"/>
        </w:rPr>
        <w:t>German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-47"/>
          <w:sz w:val="20"/>
        </w:rPr>
        <w:t> </w:t>
      </w:r>
      <w:r>
        <w:rPr>
          <w:sz w:val="20"/>
        </w:rPr>
        <w:t>Immunity</w:t>
      </w:r>
      <w:r>
        <w:rPr>
          <w:spacing w:val="27"/>
          <w:sz w:val="20"/>
        </w:rPr>
        <w:t> </w:t>
      </w:r>
      <w:r>
        <w:rPr>
          <w:sz w:val="20"/>
        </w:rPr>
        <w:t>to</w:t>
      </w:r>
      <w:r>
        <w:rPr>
          <w:spacing w:val="29"/>
          <w:sz w:val="20"/>
        </w:rPr>
        <w:t> </w:t>
      </w:r>
      <w:r>
        <w:rPr>
          <w:sz w:val="20"/>
        </w:rPr>
        <w:t>tetanus:</w:t>
      </w:r>
      <w:r>
        <w:rPr>
          <w:spacing w:val="28"/>
          <w:sz w:val="20"/>
        </w:rPr>
        <w:t> </w:t>
      </w:r>
      <w:r>
        <w:rPr>
          <w:sz w:val="20"/>
        </w:rPr>
        <w:t>tetanus</w:t>
      </w:r>
      <w:r>
        <w:rPr>
          <w:spacing w:val="28"/>
          <w:sz w:val="20"/>
        </w:rPr>
        <w:t> </w:t>
      </w:r>
      <w:r>
        <w:rPr>
          <w:sz w:val="20"/>
        </w:rPr>
        <w:t>antitoxin</w:t>
      </w:r>
      <w:r>
        <w:rPr>
          <w:spacing w:val="27"/>
          <w:sz w:val="20"/>
        </w:rPr>
        <w:t> </w:t>
      </w:r>
      <w:r>
        <w:rPr>
          <w:sz w:val="20"/>
        </w:rPr>
        <w:t>and</w:t>
      </w:r>
    </w:p>
    <w:p>
      <w:pPr>
        <w:pStyle w:val="BodyText"/>
        <w:spacing w:line="276" w:lineRule="auto" w:before="80"/>
        <w:ind w:left="560" w:right="121"/>
        <w:jc w:val="both"/>
      </w:pPr>
      <w:r>
        <w:rPr/>
        <w:br w:type="column"/>
      </w:r>
      <w:r>
        <w:rPr/>
        <w:t>anti-BIIb in human sera J. Biol Stand 1987, 15,</w:t>
      </w:r>
      <w:r>
        <w:rPr>
          <w:spacing w:val="-47"/>
        </w:rPr>
        <w:t> </w:t>
      </w:r>
      <w:r>
        <w:rPr/>
        <w:t>223</w:t>
      </w:r>
      <w:r>
        <w:rPr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/>
        <w:t>230.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0" w:after="0"/>
        <w:ind w:left="560" w:right="123" w:hanging="360"/>
        <w:jc w:val="both"/>
        <w:rPr>
          <w:sz w:val="20"/>
        </w:rPr>
      </w:pPr>
      <w:r>
        <w:rPr>
          <w:sz w:val="20"/>
        </w:rPr>
        <w:t>Greenberg I, Ph.D. International Standard For</w:t>
      </w:r>
      <w:r>
        <w:rPr>
          <w:spacing w:val="1"/>
          <w:sz w:val="20"/>
        </w:rPr>
        <w:t> </w:t>
      </w:r>
      <w:r>
        <w:rPr>
          <w:sz w:val="20"/>
        </w:rPr>
        <w:t>Tetanus</w:t>
      </w:r>
      <w:r>
        <w:rPr>
          <w:spacing w:val="1"/>
          <w:sz w:val="20"/>
        </w:rPr>
        <w:t> </w:t>
      </w:r>
      <w:r>
        <w:rPr>
          <w:sz w:val="20"/>
        </w:rPr>
        <w:t>Toxoid.</w:t>
      </w:r>
      <w:r>
        <w:rPr>
          <w:spacing w:val="1"/>
          <w:sz w:val="20"/>
        </w:rPr>
        <w:t> </w:t>
      </w:r>
      <w:r>
        <w:rPr>
          <w:sz w:val="20"/>
        </w:rPr>
        <w:t>Bull</w:t>
      </w:r>
      <w:r>
        <w:rPr>
          <w:spacing w:val="1"/>
          <w:sz w:val="20"/>
        </w:rPr>
        <w:t> </w:t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organization</w:t>
      </w:r>
      <w:r>
        <w:rPr>
          <w:spacing w:val="-2"/>
          <w:sz w:val="20"/>
        </w:rPr>
        <w:t> </w:t>
      </w:r>
      <w:r>
        <w:rPr>
          <w:sz w:val="20"/>
        </w:rPr>
        <w:t>1953: 9,837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842.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1" w:after="0"/>
        <w:ind w:left="560" w:right="124" w:hanging="360"/>
        <w:jc w:val="both"/>
        <w:rPr>
          <w:sz w:val="20"/>
        </w:rPr>
      </w:pPr>
      <w:r>
        <w:rPr>
          <w:sz w:val="20"/>
        </w:rPr>
        <w:t>Michael</w:t>
      </w:r>
      <w:r>
        <w:rPr>
          <w:spacing w:val="1"/>
          <w:sz w:val="20"/>
        </w:rPr>
        <w:t> </w:t>
      </w:r>
      <w:r>
        <w:rPr>
          <w:sz w:val="20"/>
        </w:rPr>
        <w:t>F.</w:t>
      </w:r>
      <w:r>
        <w:rPr>
          <w:spacing w:val="1"/>
          <w:sz w:val="20"/>
        </w:rPr>
        <w:t> </w:t>
      </w:r>
      <w:r>
        <w:rPr>
          <w:sz w:val="20"/>
        </w:rPr>
        <w:t>Barile,</w:t>
      </w:r>
      <w:r>
        <w:rPr>
          <w:spacing w:val="1"/>
          <w:sz w:val="20"/>
        </w:rPr>
        <w:t> </w:t>
      </w:r>
      <w:r>
        <w:rPr>
          <w:sz w:val="20"/>
        </w:rPr>
        <w:t>M.Carolyn</w:t>
      </w:r>
      <w:r>
        <w:rPr>
          <w:spacing w:val="1"/>
          <w:sz w:val="20"/>
        </w:rPr>
        <w:t> </w:t>
      </w:r>
      <w:r>
        <w:rPr>
          <w:sz w:val="20"/>
        </w:rPr>
        <w:t>Hardegree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Margaret</w:t>
      </w:r>
      <w:r>
        <w:rPr>
          <w:spacing w:val="1"/>
          <w:sz w:val="20"/>
        </w:rPr>
        <w:t> </w:t>
      </w:r>
      <w:r>
        <w:rPr>
          <w:sz w:val="20"/>
        </w:rPr>
        <w:t>Pittman.</w:t>
      </w:r>
      <w:r>
        <w:rPr>
          <w:spacing w:val="1"/>
          <w:sz w:val="20"/>
        </w:rPr>
        <w:t> </w:t>
      </w:r>
      <w:r>
        <w:rPr>
          <w:sz w:val="20"/>
        </w:rPr>
        <w:t>Immunization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Neonatal Tetanus in New Guinea. Bull world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-2"/>
          <w:sz w:val="20"/>
        </w:rPr>
        <w:t> </w:t>
      </w:r>
      <w:r>
        <w:rPr>
          <w:sz w:val="20"/>
        </w:rPr>
        <w:t>organization</w:t>
      </w:r>
      <w:r>
        <w:rPr>
          <w:spacing w:val="-2"/>
          <w:sz w:val="20"/>
        </w:rPr>
        <w:t> </w:t>
      </w:r>
      <w:r>
        <w:rPr>
          <w:sz w:val="20"/>
        </w:rPr>
        <w:t>1970,</w:t>
      </w:r>
      <w:r>
        <w:rPr>
          <w:spacing w:val="1"/>
          <w:sz w:val="20"/>
        </w:rPr>
        <w:t> </w:t>
      </w:r>
      <w:r>
        <w:rPr>
          <w:sz w:val="20"/>
        </w:rPr>
        <w:t>43,</w:t>
      </w:r>
      <w:r>
        <w:rPr>
          <w:spacing w:val="-3"/>
          <w:sz w:val="20"/>
        </w:rPr>
        <w:t> </w:t>
      </w:r>
      <w:r>
        <w:rPr>
          <w:sz w:val="20"/>
        </w:rPr>
        <w:t>453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459.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Rajesh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Gupta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George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Siber</w:t>
      </w:r>
      <w:r>
        <w:rPr>
          <w:spacing w:val="1"/>
          <w:sz w:val="20"/>
        </w:rPr>
        <w:t> </w:t>
      </w:r>
      <w:r>
        <w:rPr>
          <w:sz w:val="20"/>
        </w:rPr>
        <w:t>Comparison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Adjuvant</w:t>
      </w:r>
      <w:r>
        <w:rPr>
          <w:spacing w:val="1"/>
          <w:sz w:val="20"/>
        </w:rPr>
        <w:t> </w:t>
      </w:r>
      <w:r>
        <w:rPr>
          <w:sz w:val="20"/>
        </w:rPr>
        <w:t>Activities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Aluminium Phosphate, Calcium Phosphate and</w:t>
      </w:r>
      <w:r>
        <w:rPr>
          <w:spacing w:val="-47"/>
          <w:sz w:val="20"/>
        </w:rPr>
        <w:t> </w:t>
      </w:r>
      <w:r>
        <w:rPr>
          <w:sz w:val="20"/>
        </w:rPr>
        <w:t>Stearyl</w:t>
      </w:r>
      <w:r>
        <w:rPr>
          <w:spacing w:val="1"/>
          <w:sz w:val="20"/>
        </w:rPr>
        <w:t> </w:t>
      </w:r>
      <w:r>
        <w:rPr>
          <w:sz w:val="20"/>
        </w:rPr>
        <w:t>Tyrosine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Tetanus</w:t>
      </w:r>
      <w:r>
        <w:rPr>
          <w:spacing w:val="1"/>
          <w:sz w:val="20"/>
        </w:rPr>
        <w:t> </w:t>
      </w:r>
      <w:r>
        <w:rPr>
          <w:sz w:val="20"/>
        </w:rPr>
        <w:t>Toxoid.</w:t>
      </w:r>
      <w:r>
        <w:rPr>
          <w:spacing w:val="-47"/>
          <w:sz w:val="20"/>
        </w:rPr>
        <w:t> </w:t>
      </w:r>
      <w:r>
        <w:rPr>
          <w:sz w:val="20"/>
        </w:rPr>
        <w:t>Bioliogicals</w:t>
      </w:r>
      <w:r>
        <w:rPr>
          <w:spacing w:val="-2"/>
          <w:sz w:val="20"/>
        </w:rPr>
        <w:t> </w:t>
      </w:r>
      <w:r>
        <w:rPr>
          <w:sz w:val="20"/>
        </w:rPr>
        <w:t>1994,</w:t>
      </w:r>
      <w:r>
        <w:rPr>
          <w:spacing w:val="1"/>
          <w:sz w:val="20"/>
        </w:rPr>
        <w:t> </w:t>
      </w:r>
      <w:r>
        <w:rPr>
          <w:sz w:val="20"/>
        </w:rPr>
        <w:t>22, 53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63.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Indian pharmacopoeia 2007, Volume-3, 1992-</w:t>
      </w:r>
      <w:r>
        <w:rPr>
          <w:spacing w:val="1"/>
          <w:sz w:val="20"/>
        </w:rPr>
        <w:t> </w:t>
      </w:r>
      <w:r>
        <w:rPr>
          <w:sz w:val="20"/>
        </w:rPr>
        <w:t>1997,</w:t>
      </w:r>
      <w:r>
        <w:rPr>
          <w:spacing w:val="-5"/>
          <w:sz w:val="20"/>
        </w:rPr>
        <w:t> </w:t>
      </w:r>
      <w:r>
        <w:rPr>
          <w:sz w:val="20"/>
        </w:rPr>
        <w:t>Tetanus</w:t>
      </w:r>
      <w:r>
        <w:rPr>
          <w:spacing w:val="-1"/>
          <w:sz w:val="20"/>
        </w:rPr>
        <w:t> </w:t>
      </w:r>
      <w:r>
        <w:rPr>
          <w:sz w:val="20"/>
        </w:rPr>
        <w:t>Vaccine</w:t>
      </w:r>
      <w:r>
        <w:rPr>
          <w:spacing w:val="-1"/>
          <w:sz w:val="20"/>
        </w:rPr>
        <w:t> </w:t>
      </w:r>
      <w:r>
        <w:rPr>
          <w:sz w:val="20"/>
        </w:rPr>
        <w:t>(Adsorbed).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0" w:after="0"/>
        <w:ind w:left="560" w:right="119" w:hanging="360"/>
        <w:jc w:val="both"/>
        <w:rPr>
          <w:sz w:val="20"/>
        </w:rPr>
      </w:pPr>
      <w:r>
        <w:rPr>
          <w:sz w:val="20"/>
        </w:rPr>
        <w:t>Indian pharmacopocia 1996, volume –II , A –</w:t>
      </w:r>
      <w:r>
        <w:rPr>
          <w:spacing w:val="1"/>
          <w:sz w:val="20"/>
        </w:rPr>
        <w:t> </w:t>
      </w:r>
      <w:r>
        <w:rPr>
          <w:sz w:val="20"/>
        </w:rPr>
        <w:t>33, Appendix</w:t>
      </w:r>
      <w:r>
        <w:rPr>
          <w:spacing w:val="49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2.9.</w:t>
      </w:r>
    </w:p>
    <w:sectPr>
      <w:pgSz w:w="11910" w:h="16840"/>
      <w:pgMar w:header="722" w:footer="748" w:top="1340" w:bottom="940" w:left="1240" w:right="1320"/>
      <w:cols w:num="2" w:equalWidth="0">
        <w:col w:w="4394" w:space="478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276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271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029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28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2pt;margin-top:49.093105pt;width:291.3pt;height:12.3pt;mso-position-horizontal-relative:page;mso-position-vertical-relative:page;z-index:-1602816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Anandakumar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[452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457]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026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2pt;margin-top:49.093105pt;width:291.3pt;height:12.3pt;mso-position-horizontal-relative:page;mso-position-vertical-relative:page;z-index:-1602611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Anandakumar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[452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457]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25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2pt;margin-top:49.093105pt;width:291.3pt;height:12.3pt;mso-position-horizontal-relative:page;mso-position-vertical-relative:page;z-index:-1602508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Anandakumar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[452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457]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200" w:hanging="351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200" w:hanging="35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2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0" w:hanging="23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8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7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7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6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6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5" w:hanging="23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3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anandshari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2023-10-03T13:09:40Z</dcterms:created>
  <dcterms:modified xsi:type="dcterms:W3CDTF">2023-10-03T13:09:40Z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