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1105"/>
        <w:jc w:val="right"/>
      </w:pPr>
      <w:r>
        <w:rPr/>
        <w:t>242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53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880" w:right="620"/>
        </w:sectPr>
      </w:pPr>
    </w:p>
    <w:p>
      <w:pPr>
        <w:spacing w:before="23"/>
        <w:ind w:left="802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96.85pt;mso-position-horizontal-relative:page;mso-position-vertical-relative:paragraph;z-index:15732736" coordorigin="1411,362" coordsize="2189,1937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483;top:391;width:2043;height:1860" type="#_x0000_t75" stroked="false">
              <v:imagedata r:id="rId5" o:title=""/>
            </v:shape>
            <v:shape style="position:absolute;left:1439;top:2291;width:2132;height:8" coordorigin="1440,2292" coordsize="2132,8" path="m1966,2292l1440,2292,1440,2299,1966,2299,1966,2292xm1975,2292l1968,2292,1968,2299,1975,2299,1975,2292xm2604,2292l1978,2292,1978,2299,2604,2299,2604,2292xm2614,2292l2606,2292,2606,2299,2614,2299,2614,2292xm3571,2292l2616,2292,2616,2299,3571,2299,3571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802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880" w:right="620"/>
          <w:cols w:num="2" w:equalWidth="0">
            <w:col w:w="2489" w:space="2277"/>
            <w:col w:w="564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251" w:val="left" w:leader="none"/>
          <w:tab w:pos="2556" w:val="right" w:leader="none"/>
        </w:tabs>
        <w:spacing w:line="172" w:lineRule="auto" w:before="105"/>
        <w:ind w:left="6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56" w:val="right" w:leader="none"/>
        </w:tabs>
        <w:spacing w:line="128" w:lineRule="exact" w:before="0"/>
        <w:ind w:left="120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53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line="276" w:lineRule="auto" w:before="0"/>
        <w:ind w:left="835" w:right="1382" w:firstLine="0"/>
        <w:jc w:val="center"/>
        <w:rPr>
          <w:b/>
          <w:sz w:val="26"/>
        </w:rPr>
      </w:pPr>
      <w:r>
        <w:rPr>
          <w:b/>
          <w:sz w:val="26"/>
        </w:rPr>
        <w:t>FORMULATION AND EVALUATION OF ROPINIROLE HCL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EXTENDED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RELEASE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MATRIX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TABLETS</w:t>
      </w:r>
    </w:p>
    <w:p>
      <w:pPr>
        <w:pStyle w:val="Heading1"/>
        <w:spacing w:line="269" w:lineRule="exact" w:before="0"/>
        <w:ind w:left="837" w:right="1382"/>
        <w:jc w:val="center"/>
      </w:pPr>
      <w:r>
        <w:rPr>
          <w:vertAlign w:val="superscript"/>
        </w:rPr>
        <w:t>*</w:t>
      </w:r>
      <w:r>
        <w:rPr>
          <w:vertAlign w:val="baseline"/>
        </w:rPr>
        <w:t>Mohan</w:t>
      </w:r>
      <w:r>
        <w:rPr>
          <w:spacing w:val="-3"/>
          <w:vertAlign w:val="baseline"/>
        </w:rPr>
        <w:t> </w:t>
      </w:r>
      <w:r>
        <w:rPr>
          <w:vertAlign w:val="baseline"/>
        </w:rPr>
        <w:t>M,</w:t>
      </w:r>
      <w:r>
        <w:rPr>
          <w:spacing w:val="-2"/>
          <w:vertAlign w:val="baseline"/>
        </w:rPr>
        <w:t> </w:t>
      </w:r>
      <w:r>
        <w:rPr>
          <w:color w:val="212121"/>
          <w:vertAlign w:val="baseline"/>
        </w:rPr>
        <w:t>Senthilkumar</w:t>
      </w:r>
      <w:r>
        <w:rPr>
          <w:color w:val="212121"/>
          <w:spacing w:val="-3"/>
          <w:vertAlign w:val="baseline"/>
        </w:rPr>
        <w:t> </w:t>
      </w:r>
      <w:r>
        <w:rPr>
          <w:color w:val="212121"/>
          <w:vertAlign w:val="baseline"/>
        </w:rPr>
        <w:t>M,</w:t>
      </w:r>
      <w:r>
        <w:rPr>
          <w:color w:val="212121"/>
          <w:spacing w:val="-2"/>
          <w:vertAlign w:val="baseline"/>
        </w:rPr>
        <w:t> </w:t>
      </w:r>
      <w:r>
        <w:rPr>
          <w:vertAlign w:val="baseline"/>
        </w:rPr>
        <w:t>Hariharan</w:t>
      </w:r>
      <w:r>
        <w:rPr>
          <w:spacing w:val="-2"/>
          <w:vertAlign w:val="baseline"/>
        </w:rPr>
        <w:t> </w:t>
      </w:r>
      <w:r>
        <w:rPr>
          <w:vertAlign w:val="baseline"/>
        </w:rPr>
        <w:t>D</w:t>
      </w:r>
    </w:p>
    <w:p>
      <w:pPr>
        <w:spacing w:before="41"/>
        <w:ind w:left="837" w:right="1382" w:firstLine="0"/>
        <w:jc w:val="center"/>
        <w:rPr>
          <w:sz w:val="22"/>
        </w:rPr>
      </w:pPr>
      <w:r>
        <w:rPr>
          <w:sz w:val="22"/>
        </w:rPr>
        <w:t>Annai</w:t>
      </w:r>
      <w:r>
        <w:rPr>
          <w:spacing w:val="-4"/>
          <w:sz w:val="22"/>
        </w:rPr>
        <w:t> </w:t>
      </w:r>
      <w:r>
        <w:rPr>
          <w:sz w:val="22"/>
        </w:rPr>
        <w:t>Veilan</w:t>
      </w:r>
      <w:r>
        <w:rPr>
          <w:spacing w:val="-3"/>
          <w:sz w:val="22"/>
        </w:rPr>
        <w:t> </w:t>
      </w:r>
      <w:r>
        <w:rPr>
          <w:sz w:val="22"/>
        </w:rPr>
        <w:t>Kanni’s</w:t>
      </w:r>
      <w:r>
        <w:rPr>
          <w:spacing w:val="-1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Pharmacy,</w:t>
      </w:r>
      <w:r>
        <w:rPr>
          <w:spacing w:val="1"/>
          <w:sz w:val="22"/>
        </w:rPr>
        <w:t> </w:t>
      </w:r>
      <w:r>
        <w:rPr>
          <w:sz w:val="22"/>
        </w:rPr>
        <w:t>Saidapet,</w:t>
      </w:r>
      <w:r>
        <w:rPr>
          <w:spacing w:val="-3"/>
          <w:sz w:val="22"/>
        </w:rPr>
        <w:t> </w:t>
      </w:r>
      <w:r>
        <w:rPr>
          <w:sz w:val="22"/>
        </w:rPr>
        <w:t>Chennai,</w:t>
      </w:r>
      <w:r>
        <w:rPr>
          <w:spacing w:val="-3"/>
          <w:sz w:val="22"/>
        </w:rPr>
        <w:t> </w:t>
      </w:r>
      <w:r>
        <w:rPr>
          <w:sz w:val="22"/>
        </w:rPr>
        <w:t>Tamilnadu,</w:t>
      </w:r>
      <w:r>
        <w:rPr>
          <w:spacing w:val="-1"/>
          <w:sz w:val="22"/>
        </w:rPr>
        <w:t> </w:t>
      </w:r>
      <w:r>
        <w:rPr>
          <w:sz w:val="22"/>
        </w:rPr>
        <w:t>India –</w:t>
      </w:r>
      <w:r>
        <w:rPr>
          <w:spacing w:val="-1"/>
          <w:sz w:val="22"/>
        </w:rPr>
        <w:t> </w:t>
      </w:r>
      <w:r>
        <w:rPr>
          <w:sz w:val="22"/>
        </w:rPr>
        <w:t>600</w:t>
      </w:r>
      <w:r>
        <w:rPr>
          <w:spacing w:val="-1"/>
          <w:sz w:val="22"/>
        </w:rPr>
        <w:t> </w:t>
      </w:r>
      <w:r>
        <w:rPr>
          <w:sz w:val="22"/>
        </w:rPr>
        <w:t>015.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87pt;margin-top:14.541164pt;width:407.05pt;height:.1pt;mso-position-horizontal-relative:page;mso-position-vertical-relative:paragraph;z-index:-15726592;mso-wrap-distance-left:0;mso-wrap-distance-right:0" coordorigin="1740,291" coordsize="8141,0" path="m1740,291l9881,29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8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560" w:right="1105"/>
      </w:pPr>
      <w:r>
        <w:rPr/>
        <w:t>The present study behind this work is to find to prepare extended release matrix tablets of Ropinirole HCl by</w:t>
      </w:r>
      <w:r>
        <w:rPr>
          <w:spacing w:val="-47"/>
        </w:rPr>
        <w:t> </w:t>
      </w:r>
      <w:r>
        <w:rPr/>
        <w:t>compression</w:t>
      </w:r>
      <w:r>
        <w:rPr>
          <w:spacing w:val="-1"/>
        </w:rPr>
        <w:t> </w:t>
      </w:r>
      <w:r>
        <w:rPr/>
        <w:t>method. First</w:t>
      </w:r>
      <w:r>
        <w:rPr>
          <w:spacing w:val="-1"/>
        </w:rPr>
        <w:t> </w:t>
      </w:r>
      <w:r>
        <w:rPr/>
        <w:t>of all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formulate</w:t>
      </w:r>
      <w:r>
        <w:rPr>
          <w:spacing w:val="-1"/>
        </w:rPr>
        <w:t> </w:t>
      </w:r>
      <w:r>
        <w:rPr/>
        <w:t>Ropinirole</w:t>
      </w:r>
      <w:r>
        <w:rPr>
          <w:spacing w:val="-1"/>
        </w:rPr>
        <w:t> </w:t>
      </w:r>
      <w:r>
        <w:rPr/>
        <w:t>HCl</w:t>
      </w:r>
      <w:r>
        <w:rPr>
          <w:spacing w:val="-2"/>
        </w:rPr>
        <w:t> </w:t>
      </w:r>
      <w:r>
        <w:rPr/>
        <w:t>extended release</w:t>
      </w:r>
      <w:r>
        <w:rPr>
          <w:spacing w:val="1"/>
        </w:rPr>
        <w:t> </w:t>
      </w:r>
      <w:r>
        <w:rPr/>
        <w:t>matrix</w:t>
      </w:r>
      <w:r>
        <w:rPr>
          <w:spacing w:val="-2"/>
        </w:rPr>
        <w:t> </w:t>
      </w:r>
      <w:r>
        <w:rPr/>
        <w:t>tablets.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560"/>
      </w:pPr>
      <w:r>
        <w:rPr>
          <w:b/>
        </w:rPr>
        <w:t>Key</w:t>
      </w:r>
      <w:r>
        <w:rPr>
          <w:b/>
          <w:spacing w:val="-4"/>
        </w:rPr>
        <w:t> </w:t>
      </w:r>
      <w:r>
        <w:rPr>
          <w:b/>
        </w:rPr>
        <w:t>words:</w:t>
      </w:r>
      <w:r>
        <w:rPr>
          <w:b/>
          <w:spacing w:val="-2"/>
        </w:rPr>
        <w:t> </w:t>
      </w:r>
      <w:r>
        <w:rPr/>
        <w:t>Natural</w:t>
      </w:r>
      <w:r>
        <w:rPr>
          <w:spacing w:val="-4"/>
        </w:rPr>
        <w:t> </w:t>
      </w:r>
      <w:r>
        <w:rPr/>
        <w:t>Polymers,</w:t>
      </w:r>
      <w:r>
        <w:rPr>
          <w:spacing w:val="-3"/>
        </w:rPr>
        <w:t> </w:t>
      </w:r>
      <w:r>
        <w:rPr/>
        <w:t>Ropinirole</w:t>
      </w:r>
      <w:r>
        <w:rPr>
          <w:spacing w:val="-4"/>
        </w:rPr>
        <w:t> </w:t>
      </w:r>
      <w:r>
        <w:rPr/>
        <w:t>HCL,</w:t>
      </w:r>
      <w:r>
        <w:rPr>
          <w:spacing w:val="-3"/>
        </w:rPr>
        <w:t> </w:t>
      </w:r>
      <w:r>
        <w:rPr/>
        <w:t>Extended</w:t>
      </w:r>
      <w:r>
        <w:rPr>
          <w:spacing w:val="-4"/>
        </w:rPr>
        <w:t> </w:t>
      </w:r>
      <w:r>
        <w:rPr/>
        <w:t>release</w:t>
      </w:r>
      <w:r>
        <w:rPr>
          <w:spacing w:val="-4"/>
        </w:rPr>
        <w:t> </w:t>
      </w:r>
      <w:r>
        <w:rPr/>
        <w:t>tablets,</w:t>
      </w:r>
      <w:r>
        <w:rPr>
          <w:spacing w:val="-3"/>
        </w:rPr>
        <w:t> </w:t>
      </w:r>
      <w:r>
        <w:rPr/>
        <w:t>UV</w:t>
      </w:r>
      <w:r>
        <w:rPr>
          <w:spacing w:val="-2"/>
        </w:rPr>
        <w:t> </w:t>
      </w:r>
      <w:r>
        <w:rPr/>
        <w:t>Analysis.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556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880" w:right="620"/>
        </w:sectPr>
      </w:pPr>
    </w:p>
    <w:p>
      <w:pPr>
        <w:pStyle w:val="Heading2"/>
        <w:spacing w:before="25"/>
        <w:ind w:left="108"/>
      </w:pPr>
      <w:r>
        <w:rPr/>
        <w:t>Introduction</w:t>
      </w:r>
    </w:p>
    <w:p>
      <w:pPr>
        <w:pStyle w:val="BodyText"/>
        <w:spacing w:line="360" w:lineRule="auto" w:before="121"/>
        <w:ind w:left="560" w:right="38"/>
        <w:jc w:val="both"/>
      </w:pPr>
      <w:r>
        <w:rPr/>
        <w:t>The oral route of drug delivery is one of the</w:t>
      </w:r>
      <w:r>
        <w:rPr>
          <w:spacing w:val="1"/>
        </w:rPr>
        <w:t> </w:t>
      </w:r>
      <w:r>
        <w:rPr/>
        <w:t>most convenient means to administer drug 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desired</w:t>
      </w:r>
      <w:r>
        <w:rPr>
          <w:spacing w:val="1"/>
        </w:rPr>
        <w:t> </w:t>
      </w:r>
      <w:r>
        <w:rPr/>
        <w:t>therapeutic effect. Though it is a convenient</w:t>
      </w:r>
      <w:r>
        <w:rPr>
          <w:spacing w:val="1"/>
        </w:rPr>
        <w:t> </w:t>
      </w:r>
      <w:r>
        <w:rPr/>
        <w:t>route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formulator to design a medication such that it</w:t>
      </w:r>
      <w:r>
        <w:rPr>
          <w:spacing w:val="1"/>
        </w:rPr>
        <w:t> </w:t>
      </w:r>
      <w:r>
        <w:rPr/>
        <w:t>provides the drug in an optimum concentration</w:t>
      </w:r>
      <w:r>
        <w:rPr>
          <w:spacing w:val="-47"/>
        </w:rPr>
        <w:t> </w:t>
      </w:r>
      <w:r>
        <w:rPr/>
        <w:t>needed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attain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-47"/>
        </w:rPr>
        <w:t> </w:t>
      </w:r>
      <w:r>
        <w:rPr/>
        <w:t>which will fall within the therapeutic window</w:t>
      </w:r>
      <w:r>
        <w:rPr>
          <w:spacing w:val="1"/>
        </w:rPr>
        <w:t> </w:t>
      </w:r>
      <w:r>
        <w:rPr/>
        <w:t>to obtain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desired</w:t>
      </w:r>
      <w:r>
        <w:rPr>
          <w:spacing w:val="1"/>
        </w:rPr>
        <w:t> </w:t>
      </w:r>
      <w:r>
        <w:rPr/>
        <w:t>effect.</w:t>
      </w:r>
    </w:p>
    <w:p>
      <w:pPr>
        <w:pStyle w:val="BodyText"/>
        <w:spacing w:before="4"/>
        <w:rPr>
          <w:sz w:val="30"/>
        </w:rPr>
      </w:pPr>
    </w:p>
    <w:p>
      <w:pPr>
        <w:pStyle w:val="Heading4"/>
      </w:pPr>
      <w:r>
        <w:rPr>
          <w:spacing w:val="-1"/>
        </w:rPr>
        <w:t>Ropinirole</w:t>
      </w:r>
      <w:r>
        <w:rPr>
          <w:spacing w:val="-6"/>
        </w:rPr>
        <w:t> </w:t>
      </w:r>
      <w:r>
        <w:rPr/>
        <w:t>hydrochloride</w:t>
      </w:r>
    </w:p>
    <w:p>
      <w:pPr>
        <w:pStyle w:val="BodyText"/>
        <w:spacing w:line="360" w:lineRule="auto" w:before="111"/>
        <w:ind w:left="560" w:right="38"/>
      </w:pPr>
      <w:r>
        <w:rPr>
          <w:b/>
        </w:rPr>
        <w:t>Chemical Name: </w:t>
      </w:r>
      <w:r>
        <w:rPr/>
        <w:t>4-[2-(dipropylamino) ethyl]-</w:t>
      </w:r>
      <w:r>
        <w:rPr>
          <w:spacing w:val="-47"/>
        </w:rPr>
        <w:t> </w:t>
      </w:r>
      <w:r>
        <w:rPr/>
        <w:t>1, 3-dihydro-2H-indol-2-one</w:t>
      </w:r>
      <w:r>
        <w:rPr>
          <w:spacing w:val="2"/>
        </w:rPr>
        <w:t> </w:t>
      </w:r>
      <w:r>
        <w:rPr/>
        <w:t>mono</w:t>
      </w:r>
      <w:r>
        <w:rPr>
          <w:spacing w:val="1"/>
        </w:rPr>
        <w:t> </w:t>
      </w:r>
      <w:r>
        <w:rPr/>
        <w:t>hydrochloride</w:t>
      </w:r>
    </w:p>
    <w:p>
      <w:pPr>
        <w:pStyle w:val="BodyText"/>
        <w:spacing w:before="1"/>
        <w:rPr>
          <w:sz w:val="18"/>
        </w:rPr>
      </w:pPr>
    </w:p>
    <w:p>
      <w:pPr>
        <w:spacing w:before="0"/>
        <w:ind w:left="560" w:right="0" w:firstLine="0"/>
        <w:jc w:val="left"/>
        <w:rPr>
          <w:sz w:val="20"/>
        </w:rPr>
      </w:pPr>
      <w:r>
        <w:rPr>
          <w:b/>
          <w:sz w:val="20"/>
        </w:rPr>
        <w:t>Empirical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Formula:</w:t>
      </w:r>
      <w:r>
        <w:rPr>
          <w:sz w:val="20"/>
        </w:rPr>
        <w:t>C</w:t>
      </w:r>
      <w:r>
        <w:rPr>
          <w:sz w:val="20"/>
          <w:vertAlign w:val="subscript"/>
        </w:rPr>
        <w:t>16</w:t>
      </w:r>
      <w:r>
        <w:rPr>
          <w:sz w:val="20"/>
          <w:vertAlign w:val="baseline"/>
        </w:rPr>
        <w:t>H</w:t>
      </w:r>
      <w:r>
        <w:rPr>
          <w:sz w:val="20"/>
          <w:vertAlign w:val="subscript"/>
        </w:rPr>
        <w:t>24</w:t>
      </w:r>
      <w:r>
        <w:rPr>
          <w:sz w:val="20"/>
          <w:vertAlign w:val="baseline"/>
        </w:rPr>
        <w:t>N</w:t>
      </w:r>
      <w:r>
        <w:rPr>
          <w:sz w:val="20"/>
          <w:vertAlign w:val="subscript"/>
        </w:rPr>
        <w:t>2</w:t>
      </w:r>
      <w:r>
        <w:rPr>
          <w:sz w:val="20"/>
          <w:vertAlign w:val="baseline"/>
        </w:rPr>
        <w:t>O.HCl.</w:t>
      </w:r>
    </w:p>
    <w:p>
      <w:pPr>
        <w:pStyle w:val="BodyText"/>
        <w:rPr>
          <w:sz w:val="28"/>
        </w:rPr>
      </w:pPr>
    </w:p>
    <w:p>
      <w:pPr>
        <w:spacing w:line="357" w:lineRule="auto" w:before="0"/>
        <w:ind w:left="560" w:right="83" w:firstLine="0"/>
        <w:jc w:val="left"/>
        <w:rPr>
          <w:sz w:val="20"/>
        </w:rPr>
      </w:pPr>
      <w:r>
        <w:rPr>
          <w:b/>
          <w:sz w:val="20"/>
        </w:rPr>
        <w:t>Molecular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Weight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296.84</w:t>
      </w:r>
      <w:r>
        <w:rPr>
          <w:spacing w:val="-3"/>
          <w:sz w:val="20"/>
        </w:rPr>
        <w:t> </w:t>
      </w:r>
      <w:r>
        <w:rPr>
          <w:sz w:val="20"/>
        </w:rPr>
        <w:t>(260.38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free</w:t>
      </w:r>
      <w:r>
        <w:rPr>
          <w:spacing w:val="-47"/>
          <w:sz w:val="20"/>
        </w:rPr>
        <w:t> </w:t>
      </w:r>
      <w:r>
        <w:rPr>
          <w:sz w:val="20"/>
        </w:rPr>
        <w:t>base).</w:t>
      </w:r>
    </w:p>
    <w:p>
      <w:pPr>
        <w:pStyle w:val="BodyText"/>
        <w:spacing w:before="4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Heading4"/>
        <w:ind w:left="108"/>
      </w:pPr>
      <w:r>
        <w:rPr/>
        <w:t>Structure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3779520</wp:posOffset>
            </wp:positionH>
            <wp:positionV relativeFrom="paragraph">
              <wp:posOffset>125355</wp:posOffset>
            </wp:positionV>
            <wp:extent cx="2101726" cy="1244536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726" cy="1244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spacing w:line="360" w:lineRule="auto" w:before="0"/>
        <w:ind w:left="108" w:right="1128" w:firstLine="0"/>
        <w:jc w:val="left"/>
        <w:rPr>
          <w:sz w:val="20"/>
        </w:rPr>
      </w:pPr>
      <w:r>
        <w:rPr>
          <w:b/>
          <w:sz w:val="20"/>
        </w:rPr>
        <w:t>Appearance:</w:t>
      </w:r>
      <w:r>
        <w:rPr>
          <w:b/>
          <w:spacing w:val="5"/>
          <w:sz w:val="20"/>
        </w:rPr>
        <w:t> </w:t>
      </w:r>
      <w:r>
        <w:rPr>
          <w:sz w:val="20"/>
        </w:rPr>
        <w:t>White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pale</w:t>
      </w:r>
      <w:r>
        <w:rPr>
          <w:spacing w:val="1"/>
          <w:sz w:val="20"/>
        </w:rPr>
        <w:t> </w:t>
      </w:r>
      <w:r>
        <w:rPr>
          <w:sz w:val="20"/>
        </w:rPr>
        <w:t>greenish-yellow</w:t>
      </w:r>
      <w:r>
        <w:rPr>
          <w:spacing w:val="-47"/>
          <w:sz w:val="20"/>
        </w:rPr>
        <w:t> </w:t>
      </w:r>
      <w:r>
        <w:rPr>
          <w:sz w:val="20"/>
        </w:rPr>
        <w:t>powder.</w:t>
      </w:r>
    </w:p>
    <w:p>
      <w:pPr>
        <w:spacing w:line="229" w:lineRule="exact" w:before="0"/>
        <w:ind w:left="108" w:right="0" w:firstLine="0"/>
        <w:jc w:val="left"/>
        <w:rPr>
          <w:sz w:val="20"/>
        </w:rPr>
      </w:pPr>
      <w:r>
        <w:rPr>
          <w:b/>
          <w:sz w:val="20"/>
        </w:rPr>
        <w:t>Melting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Range:</w:t>
      </w:r>
      <w:r>
        <w:rPr>
          <w:sz w:val="20"/>
        </w:rPr>
        <w:t>243°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250°C</w:t>
      </w:r>
    </w:p>
    <w:p>
      <w:pPr>
        <w:pStyle w:val="BodyText"/>
        <w:spacing w:line="360" w:lineRule="auto" w:before="116"/>
        <w:ind w:left="108" w:right="1128"/>
      </w:pPr>
      <w:r>
        <w:rPr>
          <w:b/>
        </w:rPr>
        <w:t>Solubility</w:t>
      </w:r>
      <w:r>
        <w:rPr/>
        <w:t>:</w:t>
      </w:r>
      <w:r>
        <w:rPr>
          <w:spacing w:val="14"/>
        </w:rPr>
        <w:t> </w:t>
      </w:r>
      <w:r>
        <w:rPr/>
        <w:t>133</w:t>
      </w:r>
      <w:r>
        <w:rPr>
          <w:spacing w:val="15"/>
        </w:rPr>
        <w:t> </w:t>
      </w:r>
      <w:r>
        <w:rPr/>
        <w:t>mg/ml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water,</w:t>
      </w:r>
      <w:r>
        <w:rPr>
          <w:spacing w:val="15"/>
        </w:rPr>
        <w:t> </w:t>
      </w:r>
      <w:r>
        <w:rPr/>
        <w:t>it</w:t>
      </w:r>
      <w:r>
        <w:rPr>
          <w:spacing w:val="16"/>
        </w:rPr>
        <w:t> </w:t>
      </w:r>
      <w:r>
        <w:rPr/>
        <w:t>has</w:t>
      </w:r>
      <w:r>
        <w:rPr>
          <w:spacing w:val="13"/>
        </w:rPr>
        <w:t> </w:t>
      </w:r>
      <w:r>
        <w:rPr/>
        <w:t>pH</w:t>
      </w:r>
      <w:r>
        <w:rPr>
          <w:spacing w:val="-47"/>
        </w:rPr>
        <w:t> </w:t>
      </w:r>
      <w:r>
        <w:rPr/>
        <w:t>independent</w:t>
      </w:r>
      <w:r>
        <w:rPr>
          <w:spacing w:val="2"/>
        </w:rPr>
        <w:t> </w:t>
      </w:r>
      <w:r>
        <w:rPr/>
        <w:t>solubility</w:t>
      </w:r>
    </w:p>
    <w:p>
      <w:pPr>
        <w:spacing w:before="3"/>
        <w:ind w:left="108" w:right="0" w:firstLine="0"/>
        <w:jc w:val="left"/>
        <w:rPr>
          <w:sz w:val="20"/>
        </w:rPr>
      </w:pPr>
      <w:r>
        <w:rPr>
          <w:b/>
          <w:spacing w:val="-1"/>
          <w:sz w:val="20"/>
        </w:rPr>
        <w:t>Ultraviolet</w:t>
      </w:r>
      <w:r>
        <w:rPr>
          <w:b/>
          <w:spacing w:val="2"/>
          <w:sz w:val="20"/>
        </w:rPr>
        <w:t> </w:t>
      </w:r>
      <w:r>
        <w:rPr>
          <w:b/>
          <w:spacing w:val="-1"/>
          <w:sz w:val="20"/>
        </w:rPr>
        <w:t>Spectrum</w:t>
      </w:r>
      <w:r>
        <w:rPr>
          <w:spacing w:val="-1"/>
          <w:sz w:val="20"/>
        </w:rPr>
        <w:t>:</w:t>
      </w:r>
      <w:r>
        <w:rPr>
          <w:spacing w:val="1"/>
          <w:sz w:val="20"/>
        </w:rPr>
        <w:t> </w:t>
      </w:r>
      <w:r>
        <w:rPr>
          <w:rFonts w:ascii="Symbol" w:hAnsi="Symbol"/>
          <w:sz w:val="20"/>
        </w:rPr>
        <w:t></w:t>
      </w:r>
      <w:r>
        <w:rPr>
          <w:sz w:val="20"/>
          <w:vertAlign w:val="subscript"/>
        </w:rPr>
        <w:t>max</w:t>
      </w:r>
      <w:r>
        <w:rPr>
          <w:spacing w:val="-16"/>
          <w:sz w:val="20"/>
          <w:vertAlign w:val="baseline"/>
        </w:rPr>
        <w:t> </w:t>
      </w:r>
      <w:r>
        <w:rPr>
          <w:sz w:val="20"/>
          <w:vertAlign w:val="baseline"/>
        </w:rPr>
        <w:t>210-250nm</w:t>
      </w:r>
    </w:p>
    <w:p>
      <w:pPr>
        <w:spacing w:before="120"/>
        <w:ind w:left="108" w:right="0" w:firstLine="0"/>
        <w:jc w:val="left"/>
        <w:rPr>
          <w:sz w:val="20"/>
        </w:rPr>
      </w:pPr>
      <w:r>
        <w:rPr>
          <w:b/>
          <w:sz w:val="20"/>
        </w:rPr>
        <w:t>Drug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Category:</w:t>
      </w:r>
      <w:r>
        <w:rPr>
          <w:sz w:val="20"/>
        </w:rPr>
        <w:t>Dopamine</w:t>
      </w:r>
      <w:r>
        <w:rPr>
          <w:spacing w:val="-4"/>
          <w:sz w:val="20"/>
        </w:rPr>
        <w:t> </w:t>
      </w:r>
      <w:r>
        <w:rPr>
          <w:sz w:val="20"/>
        </w:rPr>
        <w:t>Agonists</w:t>
      </w:r>
    </w:p>
    <w:p>
      <w:pPr>
        <w:spacing w:before="116"/>
        <w:ind w:left="108" w:right="0" w:firstLine="0"/>
        <w:jc w:val="left"/>
        <w:rPr>
          <w:sz w:val="20"/>
        </w:rPr>
      </w:pPr>
      <w:r>
        <w:rPr>
          <w:b/>
          <w:sz w:val="20"/>
        </w:rPr>
        <w:t>Dosage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forms:</w:t>
      </w:r>
      <w:r>
        <w:rPr>
          <w:sz w:val="20"/>
        </w:rPr>
        <w:t>Tablet</w:t>
      </w:r>
      <w:r>
        <w:rPr>
          <w:spacing w:val="6"/>
          <w:sz w:val="20"/>
        </w:rPr>
        <w:t> </w:t>
      </w:r>
      <w:r>
        <w:rPr>
          <w:sz w:val="20"/>
        </w:rPr>
        <w:t>(0.25</w:t>
      </w:r>
      <w:r>
        <w:rPr>
          <w:spacing w:val="8"/>
          <w:sz w:val="20"/>
        </w:rPr>
        <w:t> </w:t>
      </w:r>
      <w:r>
        <w:rPr>
          <w:sz w:val="20"/>
        </w:rPr>
        <w:t>mg,</w:t>
      </w:r>
      <w:r>
        <w:rPr>
          <w:spacing w:val="7"/>
          <w:sz w:val="20"/>
        </w:rPr>
        <w:t> </w:t>
      </w:r>
      <w:r>
        <w:rPr>
          <w:sz w:val="20"/>
        </w:rPr>
        <w:t>0.5</w:t>
      </w:r>
      <w:r>
        <w:rPr>
          <w:spacing w:val="9"/>
          <w:sz w:val="20"/>
        </w:rPr>
        <w:t> </w:t>
      </w:r>
      <w:r>
        <w:rPr>
          <w:sz w:val="20"/>
        </w:rPr>
        <w:t>mg,</w:t>
      </w:r>
      <w:r>
        <w:rPr>
          <w:spacing w:val="7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mg,</w:t>
      </w:r>
    </w:p>
    <w:p>
      <w:pPr>
        <w:pStyle w:val="BodyText"/>
        <w:spacing w:before="115"/>
        <w:ind w:left="108"/>
      </w:pPr>
      <w:r>
        <w:rPr/>
        <w:t>2</w:t>
      </w:r>
      <w:r>
        <w:rPr>
          <w:spacing w:val="-1"/>
        </w:rPr>
        <w:t> </w:t>
      </w:r>
      <w:r>
        <w:rPr/>
        <w:t>mg,</w:t>
      </w:r>
      <w:r>
        <w:rPr>
          <w:spacing w:val="-1"/>
        </w:rPr>
        <w:t> </w:t>
      </w:r>
      <w:r>
        <w:rPr/>
        <w:t>4</w:t>
      </w:r>
      <w:r>
        <w:rPr>
          <w:spacing w:val="1"/>
        </w:rPr>
        <w:t> </w:t>
      </w:r>
      <w:r>
        <w:rPr/>
        <w:t>mg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mg)</w:t>
      </w:r>
    </w:p>
    <w:p>
      <w:pPr>
        <w:spacing w:after="0"/>
        <w:sectPr>
          <w:type w:val="continuous"/>
          <w:pgSz w:w="11910" w:h="16840"/>
          <w:pgMar w:top="620" w:bottom="280" w:left="880" w:right="620"/>
          <w:cols w:num="2" w:equalWidth="0">
            <w:col w:w="4390" w:space="573"/>
            <w:col w:w="5447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39"/>
        <w:ind w:left="46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68"/>
      </w:pPr>
      <w:r>
        <w:rPr/>
        <w:t>Mohan</w:t>
      </w:r>
      <w:r>
        <w:rPr>
          <w:spacing w:val="-3"/>
        </w:rPr>
        <w:t> </w:t>
      </w:r>
      <w:r>
        <w:rPr/>
        <w:t>M,</w:t>
      </w:r>
    </w:p>
    <w:p>
      <w:pPr>
        <w:pStyle w:val="BodyText"/>
        <w:spacing w:line="276" w:lineRule="auto" w:before="36"/>
        <w:ind w:left="468" w:right="6172"/>
      </w:pPr>
      <w:r>
        <w:rPr/>
        <w:t>Annai Veilan Kanni’s College of Pharmacy,</w:t>
      </w:r>
      <w:r>
        <w:rPr>
          <w:spacing w:val="1"/>
        </w:rPr>
        <w:t> </w:t>
      </w:r>
      <w:r>
        <w:rPr/>
        <w:t>Saidapet, Chennai, Tamilnadu, India - 600015.</w:t>
      </w:r>
      <w:r>
        <w:rPr>
          <w:spacing w:val="-47"/>
        </w:rPr>
        <w:t> </w:t>
      </w:r>
      <w:r>
        <w:rPr/>
        <w:t>Email:</w:t>
      </w:r>
      <w:r>
        <w:rPr>
          <w:spacing w:val="1"/>
        </w:rPr>
        <w:t> </w:t>
      </w:r>
      <w:hyperlink r:id="rId7">
        <w:r>
          <w:rPr/>
          <w:t>harishmohan3686@yahoo.com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880" w:right="6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sz w:val="17"/>
        </w:rPr>
        <w:t>Mohan</w:t>
      </w:r>
      <w:r>
        <w:rPr>
          <w:spacing w:val="-2"/>
          <w:sz w:val="17"/>
        </w:rPr>
        <w:t> </w:t>
      </w:r>
      <w:r>
        <w:rPr>
          <w:sz w:val="17"/>
        </w:rPr>
        <w:t>M</w:t>
      </w:r>
      <w:r>
        <w:rPr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0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563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243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620"/>
          <w:cols w:num="2" w:equalWidth="0">
            <w:col w:w="8623" w:space="40"/>
            <w:col w:w="174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620"/>
        </w:sectPr>
      </w:pPr>
    </w:p>
    <w:p>
      <w:pPr>
        <w:pStyle w:val="BodyText"/>
        <w:spacing w:line="360" w:lineRule="auto" w:before="91"/>
        <w:ind w:left="1280"/>
        <w:jc w:val="both"/>
      </w:pPr>
      <w:r>
        <w:rPr>
          <w:b/>
        </w:rPr>
        <w:t>Storage:</w:t>
      </w:r>
      <w:r>
        <w:rPr>
          <w:b/>
          <w:spacing w:val="1"/>
        </w:rPr>
        <w:t> </w:t>
      </w:r>
      <w:r>
        <w:rPr/>
        <w:t>Protect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moisture.</w:t>
      </w:r>
      <w:r>
        <w:rPr>
          <w:spacing w:val="1"/>
        </w:rPr>
        <w:t> </w:t>
      </w:r>
      <w:r>
        <w:rPr/>
        <w:t>Close container tightly after each use. Stored at</w:t>
      </w:r>
      <w:r>
        <w:rPr>
          <w:spacing w:val="-47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20°-25°C</w:t>
      </w:r>
      <w:r>
        <w:rPr>
          <w:spacing w:val="1"/>
        </w:rPr>
        <w:t> </w:t>
      </w:r>
      <w:r>
        <w:rPr/>
        <w:t>(68°-</w:t>
      </w:r>
      <w:r>
        <w:rPr>
          <w:spacing w:val="-47"/>
        </w:rPr>
        <w:t> </w:t>
      </w:r>
      <w:r>
        <w:rPr/>
        <w:t>77°F).</w:t>
      </w:r>
    </w:p>
    <w:p>
      <w:pPr>
        <w:pStyle w:val="BodyText"/>
        <w:spacing w:before="6"/>
        <w:rPr>
          <w:sz w:val="30"/>
        </w:rPr>
      </w:pPr>
    </w:p>
    <w:p>
      <w:pPr>
        <w:pStyle w:val="Heading4"/>
        <w:ind w:left="1280"/>
      </w:pPr>
      <w:r>
        <w:rPr/>
        <w:t>Pharmacokinetics</w:t>
      </w:r>
    </w:p>
    <w:p>
      <w:pPr>
        <w:pStyle w:val="BodyText"/>
        <w:spacing w:line="360" w:lineRule="auto" w:before="108"/>
        <w:ind w:left="1280"/>
        <w:jc w:val="both"/>
      </w:pPr>
      <w:r>
        <w:rPr>
          <w:b/>
        </w:rPr>
        <w:t>Absorption: </w:t>
      </w:r>
      <w:r>
        <w:rPr/>
        <w:t>T</w:t>
      </w:r>
      <w:r>
        <w:rPr>
          <w:vertAlign w:val="subscript"/>
        </w:rPr>
        <w:t>max</w:t>
      </w:r>
      <w:r>
        <w:rPr>
          <w:vertAlign w:val="baseline"/>
        </w:rPr>
        <w:t> is 1 to 2 hrs. T</w:t>
      </w:r>
      <w:r>
        <w:rPr>
          <w:vertAlign w:val="subscript"/>
        </w:rPr>
        <w:t>1/2</w:t>
      </w:r>
      <w:r>
        <w:rPr>
          <w:vertAlign w:val="baseline"/>
        </w:rPr>
        <w:t> of the drug</w:t>
      </w:r>
      <w:r>
        <w:rPr>
          <w:spacing w:val="1"/>
          <w:vertAlign w:val="baseline"/>
        </w:rPr>
        <w:t> </w:t>
      </w:r>
      <w:r>
        <w:rPr>
          <w:vertAlign w:val="baseline"/>
        </w:rPr>
        <w:t>is 6 hrs &amp;C </w:t>
      </w:r>
      <w:r>
        <w:rPr>
          <w:vertAlign w:val="subscript"/>
        </w:rPr>
        <w:t>max</w:t>
      </w:r>
      <w:r>
        <w:rPr>
          <w:vertAlign w:val="baseline"/>
        </w:rPr>
        <w:t> is 2ng/ml/mg. High-fat meal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increases T</w:t>
      </w:r>
      <w:r>
        <w:rPr>
          <w:vertAlign w:val="subscript"/>
        </w:rPr>
        <w:t>max</w:t>
      </w:r>
      <w:r>
        <w:rPr>
          <w:vertAlign w:val="baseline"/>
        </w:rPr>
        <w:t>by 2.5 hrs and reduces C</w:t>
      </w:r>
      <w:r>
        <w:rPr>
          <w:vertAlign w:val="subscript"/>
        </w:rPr>
        <w:t>max</w:t>
      </w:r>
      <w:r>
        <w:rPr>
          <w:vertAlign w:val="baseline"/>
        </w:rPr>
        <w:t> by</w:t>
      </w:r>
      <w:r>
        <w:rPr>
          <w:spacing w:val="1"/>
          <w:vertAlign w:val="baseline"/>
        </w:rPr>
        <w:t> </w:t>
      </w:r>
      <w:r>
        <w:rPr>
          <w:vertAlign w:val="baseline"/>
        </w:rPr>
        <w:t>25%, but does not affect extent of absorption.</w:t>
      </w:r>
      <w:r>
        <w:rPr>
          <w:spacing w:val="1"/>
          <w:vertAlign w:val="baseline"/>
        </w:rPr>
        <w:t> </w:t>
      </w:r>
      <w:r>
        <w:rPr>
          <w:vertAlign w:val="baseline"/>
        </w:rPr>
        <w:t>Absolute bioavailability is 55%. Steady state is</w:t>
      </w:r>
      <w:r>
        <w:rPr>
          <w:spacing w:val="-47"/>
          <w:vertAlign w:val="baseline"/>
        </w:rPr>
        <w:t> </w:t>
      </w:r>
      <w:r>
        <w:rPr>
          <w:vertAlign w:val="baseline"/>
        </w:rPr>
        <w:t>reached</w:t>
      </w:r>
      <w:r>
        <w:rPr>
          <w:spacing w:val="2"/>
          <w:vertAlign w:val="baseline"/>
        </w:rPr>
        <w:t> </w:t>
      </w:r>
      <w:r>
        <w:rPr>
          <w:vertAlign w:val="baseline"/>
        </w:rPr>
        <w:t>within</w:t>
      </w:r>
      <w:r>
        <w:rPr>
          <w:spacing w:val="-1"/>
          <w:vertAlign w:val="baseline"/>
        </w:rPr>
        <w:t> </w:t>
      </w:r>
      <w:r>
        <w:rPr>
          <w:vertAlign w:val="baseline"/>
        </w:rPr>
        <w:t>2 days.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60" w:lineRule="auto"/>
        <w:ind w:left="1280" w:right="2"/>
        <w:jc w:val="both"/>
      </w:pPr>
      <w:r>
        <w:rPr/>
        <w:t>Extended-release</w:t>
      </w:r>
      <w:r>
        <w:rPr>
          <w:spacing w:val="1"/>
        </w:rPr>
        <w:t> </w:t>
      </w:r>
      <w:r>
        <w:rPr/>
        <w:t>Bioavailability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45%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55%. Steady state is reached within 4 days.</w:t>
      </w:r>
      <w:r>
        <w:rPr>
          <w:spacing w:val="1"/>
        </w:rPr>
        <w:t> </w:t>
      </w:r>
      <w:r>
        <w:rPr>
          <w:spacing w:val="-1"/>
        </w:rPr>
        <w:t>T</w:t>
      </w:r>
      <w:r>
        <w:rPr>
          <w:spacing w:val="-1"/>
          <w:vertAlign w:val="subscript"/>
        </w:rPr>
        <w:t>max</w:t>
      </w:r>
      <w:r>
        <w:rPr>
          <w:spacing w:val="-17"/>
          <w:vertAlign w:val="baseline"/>
        </w:rPr>
        <w:t> </w:t>
      </w:r>
      <w:r>
        <w:rPr>
          <w:spacing w:val="-1"/>
          <w:vertAlign w:val="baseline"/>
        </w:rPr>
        <w:t>is 6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10 </w:t>
      </w:r>
      <w:r>
        <w:rPr>
          <w:vertAlign w:val="baseline"/>
        </w:rPr>
        <w:t>hrs.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60" w:lineRule="auto" w:before="1"/>
        <w:ind w:left="1280" w:right="1"/>
        <w:jc w:val="both"/>
      </w:pPr>
      <w:r>
        <w:rPr>
          <w:b/>
        </w:rPr>
        <w:t>Distribution: </w:t>
      </w:r>
      <w:r>
        <w:rPr/>
        <w:t>Ropinirole is widely distributed</w:t>
      </w:r>
      <w:r>
        <w:rPr>
          <w:spacing w:val="1"/>
        </w:rPr>
        <w:t> </w:t>
      </w:r>
      <w:r>
        <w:rPr/>
        <w:t>throughout the body, with an apparent volume</w:t>
      </w:r>
      <w:r>
        <w:rPr>
          <w:spacing w:val="1"/>
        </w:rPr>
        <w:t> </w:t>
      </w:r>
      <w:r>
        <w:rPr/>
        <w:t>of distribution of 7.5 L/kg (cv = 32%). It is up</w:t>
      </w:r>
      <w:r>
        <w:rPr>
          <w:spacing w:val="1"/>
        </w:rPr>
        <w:t> </w:t>
      </w:r>
      <w:r>
        <w:rPr/>
        <w:t>to 40% bound to plasma proteins and has a</w:t>
      </w:r>
      <w:r>
        <w:rPr>
          <w:spacing w:val="1"/>
        </w:rPr>
        <w:t> </w:t>
      </w:r>
      <w:r>
        <w:rPr/>
        <w:t>blood-to-plasma</w:t>
      </w:r>
      <w:r>
        <w:rPr>
          <w:spacing w:val="-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1:1.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360" w:lineRule="auto"/>
        <w:ind w:left="1280"/>
        <w:jc w:val="both"/>
      </w:pPr>
      <w:r>
        <w:rPr>
          <w:b/>
        </w:rPr>
        <w:t>Metabolism:</w:t>
      </w:r>
      <w:r>
        <w:rPr>
          <w:b/>
          <w:spacing w:val="1"/>
        </w:rPr>
        <w:t> </w:t>
      </w:r>
      <w:r>
        <w:rPr/>
        <w:t>Ropinirole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extensively</w:t>
      </w:r>
      <w:r>
        <w:rPr>
          <w:spacing w:val="1"/>
        </w:rPr>
        <w:t> </w:t>
      </w:r>
      <w:r>
        <w:rPr/>
        <w:t>metabolized by the liver. The major metabolic</w:t>
      </w:r>
      <w:r>
        <w:rPr>
          <w:spacing w:val="1"/>
        </w:rPr>
        <w:t> </w:t>
      </w:r>
      <w:r>
        <w:rPr/>
        <w:t>pathways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N-despropylation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hydroxylation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inactive</w:t>
      </w:r>
      <w:r>
        <w:rPr>
          <w:spacing w:val="1"/>
        </w:rPr>
        <w:t> </w:t>
      </w:r>
      <w:r>
        <w:rPr/>
        <w:t>N-</w:t>
      </w:r>
      <w:r>
        <w:rPr>
          <w:spacing w:val="-47"/>
        </w:rPr>
        <w:t> </w:t>
      </w:r>
      <w:r>
        <w:rPr/>
        <w:t>despropyl metabolite and hydroxy metabolites.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N-despropyl</w:t>
      </w:r>
      <w:r>
        <w:rPr>
          <w:spacing w:val="1"/>
        </w:rPr>
        <w:t> </w:t>
      </w:r>
      <w:r>
        <w:rPr/>
        <w:t>metabolite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converted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carbamylglucuronide, carboxylic acid, and N-</w:t>
      </w:r>
      <w:r>
        <w:rPr>
          <w:spacing w:val="1"/>
        </w:rPr>
        <w:t> </w:t>
      </w:r>
      <w:r>
        <w:rPr/>
        <w:t>despropyl hydroxy metabolites. The hydroxy</w:t>
      </w:r>
      <w:r>
        <w:rPr>
          <w:spacing w:val="1"/>
        </w:rPr>
        <w:t> </w:t>
      </w:r>
      <w:r>
        <w:rPr/>
        <w:t>metabolite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ropinirole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/>
        <w:t>glucuronidated. Ropinirole and its metabolites</w:t>
      </w:r>
      <w:r>
        <w:rPr>
          <w:spacing w:val="1"/>
        </w:rPr>
        <w:t> </w:t>
      </w:r>
      <w:r>
        <w:rPr/>
        <w:t>will cross placental barrier and appears in the</w:t>
      </w:r>
      <w:r>
        <w:rPr>
          <w:spacing w:val="1"/>
        </w:rPr>
        <w:t> </w:t>
      </w:r>
      <w:r>
        <w:rPr/>
        <w:t>milk.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60" w:lineRule="auto"/>
        <w:ind w:left="1280" w:right="1"/>
        <w:jc w:val="both"/>
      </w:pPr>
      <w:r>
        <w:rPr>
          <w:b/>
        </w:rPr>
        <w:t>Elimination: </w:t>
      </w:r>
      <w:r>
        <w:rPr/>
        <w:t>The clearance of ropinirole after</w:t>
      </w:r>
      <w:r>
        <w:rPr>
          <w:spacing w:val="1"/>
        </w:rPr>
        <w:t> </w:t>
      </w:r>
      <w:r>
        <w:rPr/>
        <w:t>oral</w:t>
      </w:r>
      <w:r>
        <w:rPr>
          <w:spacing w:val="51"/>
        </w:rPr>
        <w:t> </w:t>
      </w:r>
      <w:r>
        <w:rPr/>
        <w:t>administration</w:t>
      </w:r>
      <w:r>
        <w:rPr>
          <w:spacing w:val="51"/>
        </w:rPr>
        <w:t> </w:t>
      </w:r>
      <w:r>
        <w:rPr/>
        <w:t>to</w:t>
      </w:r>
      <w:r>
        <w:rPr>
          <w:spacing w:val="51"/>
        </w:rPr>
        <w:t> </w:t>
      </w:r>
      <w:r>
        <w:rPr/>
        <w:t>patients   is   47 L/hr</w:t>
      </w:r>
      <w:r>
        <w:rPr>
          <w:spacing w:val="1"/>
        </w:rPr>
        <w:t> </w:t>
      </w:r>
      <w:r>
        <w:rPr/>
        <w:t>(cv = 45%)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elimination</w:t>
      </w:r>
      <w:r>
        <w:rPr>
          <w:spacing w:val="1"/>
        </w:rPr>
        <w:t> </w:t>
      </w:r>
      <w:r>
        <w:rPr/>
        <w:t>half-life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approximately 6 hours. Less than 10% of the</w:t>
      </w:r>
      <w:r>
        <w:rPr>
          <w:spacing w:val="1"/>
        </w:rPr>
        <w:t> </w:t>
      </w:r>
      <w:r>
        <w:rPr/>
        <w:t>administered</w:t>
      </w:r>
      <w:r>
        <w:rPr>
          <w:spacing w:val="7"/>
        </w:rPr>
        <w:t> </w:t>
      </w:r>
      <w:r>
        <w:rPr/>
        <w:t>dose</w:t>
      </w:r>
      <w:r>
        <w:rPr>
          <w:spacing w:val="6"/>
        </w:rPr>
        <w:t> </w:t>
      </w:r>
      <w:r>
        <w:rPr/>
        <w:t>is</w:t>
      </w:r>
      <w:r>
        <w:rPr>
          <w:spacing w:val="5"/>
        </w:rPr>
        <w:t> </w:t>
      </w:r>
      <w:r>
        <w:rPr/>
        <w:t>excreted</w:t>
      </w:r>
      <w:r>
        <w:rPr>
          <w:spacing w:val="7"/>
        </w:rPr>
        <w:t> </w:t>
      </w:r>
      <w:r>
        <w:rPr/>
        <w:t>as</w:t>
      </w:r>
      <w:r>
        <w:rPr>
          <w:spacing w:val="5"/>
        </w:rPr>
        <w:t> </w:t>
      </w:r>
      <w:r>
        <w:rPr/>
        <w:t>unchanged</w:t>
      </w:r>
    </w:p>
    <w:p>
      <w:pPr>
        <w:pStyle w:val="BodyText"/>
        <w:spacing w:line="360" w:lineRule="auto" w:before="91"/>
        <w:ind w:left="678" w:right="822"/>
        <w:jc w:val="both"/>
      </w:pPr>
      <w:r>
        <w:rPr/>
        <w:br w:type="column"/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urine.</w:t>
      </w:r>
      <w:r>
        <w:rPr>
          <w:spacing w:val="1"/>
        </w:rPr>
        <w:t> </w:t>
      </w:r>
      <w:r>
        <w:rPr/>
        <w:t>N-despropyl</w:t>
      </w:r>
      <w:r>
        <w:rPr>
          <w:spacing w:val="1"/>
        </w:rPr>
        <w:t> </w:t>
      </w:r>
      <w:r>
        <w:rPr/>
        <w:t>ropinirole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predominant metabolite found in urine (40%),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carboxylic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metabolite</w:t>
      </w:r>
      <w:r>
        <w:rPr>
          <w:spacing w:val="1"/>
        </w:rPr>
        <w:t> </w:t>
      </w:r>
      <w:r>
        <w:rPr/>
        <w:t>(10%),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glucuronide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hydroxy</w:t>
      </w:r>
      <w:r>
        <w:rPr>
          <w:spacing w:val="1"/>
        </w:rPr>
        <w:t> </w:t>
      </w:r>
      <w:r>
        <w:rPr/>
        <w:t>metabolite</w:t>
      </w:r>
      <w:r>
        <w:rPr>
          <w:spacing w:val="-1"/>
        </w:rPr>
        <w:t> </w:t>
      </w:r>
      <w:r>
        <w:rPr/>
        <w:t>(10%).</w:t>
      </w:r>
    </w:p>
    <w:p>
      <w:pPr>
        <w:pStyle w:val="BodyText"/>
        <w:spacing w:before="4"/>
        <w:rPr>
          <w:sz w:val="30"/>
        </w:rPr>
      </w:pPr>
    </w:p>
    <w:p>
      <w:pPr>
        <w:pStyle w:val="Heading4"/>
        <w:spacing w:line="360" w:lineRule="auto"/>
        <w:ind w:left="678" w:right="819"/>
        <w:jc w:val="both"/>
      </w:pPr>
      <w:r>
        <w:rPr/>
        <w:t>Preparation of standard curve of Ropinirole</w:t>
      </w:r>
      <w:r>
        <w:rPr>
          <w:spacing w:val="-47"/>
        </w:rPr>
        <w:t> </w:t>
      </w:r>
      <w:r>
        <w:rPr/>
        <w:t>Hcl: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40" w:lineRule="auto" w:before="1" w:after="0"/>
        <w:ind w:left="856" w:right="0" w:hanging="179"/>
        <w:jc w:val="both"/>
        <w:rPr>
          <w:b/>
          <w:sz w:val="20"/>
        </w:rPr>
      </w:pPr>
      <w:r>
        <w:rPr>
          <w:b/>
          <w:sz w:val="20"/>
        </w:rPr>
        <w:t>Calibration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curve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0.1n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HCl:</w:t>
      </w:r>
    </w:p>
    <w:p>
      <w:pPr>
        <w:pStyle w:val="BodyText"/>
        <w:spacing w:line="360" w:lineRule="auto" w:before="111"/>
        <w:ind w:left="678" w:right="820"/>
        <w:jc w:val="both"/>
      </w:pPr>
      <w:r>
        <w:rPr/>
        <w:t>100mg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Ropinirole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 and transferred into 100ml volumetric</w:t>
      </w:r>
      <w:r>
        <w:rPr>
          <w:spacing w:val="-47"/>
        </w:rPr>
        <w:t> </w:t>
      </w:r>
      <w:r>
        <w:rPr/>
        <w:t>flask. It was dissolved and diluted to volume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0.1N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stock</w:t>
      </w:r>
      <w:r>
        <w:rPr>
          <w:spacing w:val="5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1000mcg/ml.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 then serially diluted</w:t>
      </w:r>
      <w:r>
        <w:rPr>
          <w:spacing w:val="1"/>
        </w:rPr>
        <w:t> </w:t>
      </w:r>
      <w:r>
        <w:rPr/>
        <w:t>with 0.1N</w:t>
      </w:r>
      <w:r>
        <w:rPr>
          <w:spacing w:val="1"/>
        </w:rPr>
        <w:t> </w:t>
      </w:r>
      <w:r>
        <w:rPr/>
        <w:t>HCl</w:t>
      </w:r>
      <w:r>
        <w:rPr>
          <w:spacing w:val="6"/>
        </w:rPr>
        <w:t> </w:t>
      </w:r>
      <w:r>
        <w:rPr/>
        <w:t>to</w:t>
      </w:r>
      <w:r>
        <w:rPr>
          <w:spacing w:val="10"/>
        </w:rPr>
        <w:t> </w:t>
      </w:r>
      <w:r>
        <w:rPr/>
        <w:t>get</w:t>
      </w:r>
      <w:r>
        <w:rPr>
          <w:spacing w:val="8"/>
        </w:rPr>
        <w:t> </w:t>
      </w:r>
      <w:r>
        <w:rPr/>
        <w:t>2,</w:t>
      </w:r>
      <w:r>
        <w:rPr>
          <w:spacing w:val="8"/>
        </w:rPr>
        <w:t> </w:t>
      </w:r>
      <w:r>
        <w:rPr/>
        <w:t>4,</w:t>
      </w:r>
      <w:r>
        <w:rPr>
          <w:spacing w:val="7"/>
        </w:rPr>
        <w:t> </w:t>
      </w:r>
      <w:r>
        <w:rPr/>
        <w:t>6,</w:t>
      </w:r>
      <w:r>
        <w:rPr>
          <w:spacing w:val="7"/>
        </w:rPr>
        <w:t> </w:t>
      </w:r>
      <w:r>
        <w:rPr/>
        <w:t>8,</w:t>
      </w:r>
      <w:r>
        <w:rPr>
          <w:spacing w:val="8"/>
        </w:rPr>
        <w:t> </w:t>
      </w:r>
      <w:r>
        <w:rPr/>
        <w:t>12,</w:t>
      </w:r>
      <w:r>
        <w:rPr>
          <w:spacing w:val="7"/>
        </w:rPr>
        <w:t> </w:t>
      </w:r>
      <w:r>
        <w:rPr/>
        <w:t>14</w:t>
      </w:r>
      <w:r>
        <w:rPr>
          <w:spacing w:val="7"/>
        </w:rPr>
        <w:t> </w:t>
      </w:r>
      <w:r>
        <w:rPr/>
        <w:t>,16,</w:t>
      </w:r>
      <w:r>
        <w:rPr>
          <w:spacing w:val="8"/>
        </w:rPr>
        <w:t> </w:t>
      </w:r>
      <w:r>
        <w:rPr/>
        <w:t>18,</w:t>
      </w:r>
      <w:r>
        <w:rPr>
          <w:spacing w:val="7"/>
        </w:rPr>
        <w:t> </w:t>
      </w:r>
      <w:r>
        <w:rPr/>
        <w:t>20,</w:t>
      </w:r>
      <w:r>
        <w:rPr>
          <w:spacing w:val="7"/>
        </w:rPr>
        <w:t> </w:t>
      </w:r>
      <w:r>
        <w:rPr/>
        <w:t>25,</w:t>
      </w:r>
      <w:r>
        <w:rPr>
          <w:spacing w:val="8"/>
        </w:rPr>
        <w:t> </w:t>
      </w:r>
      <w:r>
        <w:rPr/>
        <w:t>30</w:t>
      </w:r>
    </w:p>
    <w:p>
      <w:pPr>
        <w:pStyle w:val="BodyText"/>
        <w:spacing w:line="360" w:lineRule="auto"/>
        <w:ind w:left="678" w:right="822"/>
        <w:jc w:val="both"/>
      </w:pPr>
      <w:r>
        <w:rPr/>
        <w:t>mcg/ml and the absorbance of the solution was</w:t>
      </w:r>
      <w:r>
        <w:rPr>
          <w:spacing w:val="-47"/>
        </w:rPr>
        <w:t> </w:t>
      </w:r>
      <w:r>
        <w:rPr/>
        <w:t>measured against 0.1N HCl as the blank at 250</w:t>
      </w:r>
      <w:r>
        <w:rPr>
          <w:spacing w:val="-47"/>
        </w:rPr>
        <w:t> </w:t>
      </w:r>
      <w:r>
        <w:rPr/>
        <w:t>nm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(Analytical).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plotted</w:t>
      </w:r>
      <w:r>
        <w:rPr>
          <w:spacing w:val="1"/>
        </w:rPr>
        <w:t> </w:t>
      </w:r>
      <w:r>
        <w:rPr/>
        <w:t>against concentration (mcg/ml) to obtain the</w:t>
      </w:r>
      <w:r>
        <w:rPr>
          <w:spacing w:val="1"/>
        </w:rPr>
        <w:t> </w:t>
      </w:r>
      <w:r>
        <w:rPr/>
        <w:t>standard calibration</w:t>
      </w:r>
      <w:r>
        <w:rPr>
          <w:spacing w:val="-1"/>
        </w:rPr>
        <w:t> </w:t>
      </w:r>
      <w:r>
        <w:rPr/>
        <w:t>curve.</w:t>
      </w:r>
    </w:p>
    <w:p>
      <w:pPr>
        <w:pStyle w:val="BodyText"/>
        <w:spacing w:before="4"/>
        <w:rPr>
          <w:sz w:val="30"/>
        </w:rPr>
      </w:pPr>
    </w:p>
    <w:p>
      <w:pPr>
        <w:pStyle w:val="Heading4"/>
        <w:numPr>
          <w:ilvl w:val="0"/>
          <w:numId w:val="1"/>
        </w:numPr>
        <w:tabs>
          <w:tab w:pos="981" w:val="left" w:leader="none"/>
        </w:tabs>
        <w:spacing w:line="360" w:lineRule="auto" w:before="0" w:after="0"/>
        <w:ind w:left="678" w:right="818" w:firstLine="0"/>
        <w:jc w:val="both"/>
      </w:pPr>
      <w:r>
        <w:rPr/>
        <w:t>Calibration curve in P</w:t>
      </w:r>
      <w:r>
        <w:rPr>
          <w:vertAlign w:val="superscript"/>
        </w:rPr>
        <w:t>H</w:t>
      </w:r>
      <w:r>
        <w:rPr>
          <w:vertAlign w:val="baseline"/>
        </w:rPr>
        <w:t> 7.4</w:t>
      </w:r>
      <w:r>
        <w:rPr>
          <w:spacing w:val="1"/>
          <w:vertAlign w:val="baseline"/>
        </w:rPr>
        <w:t> </w:t>
      </w:r>
      <w:r>
        <w:rPr>
          <w:vertAlign w:val="baseline"/>
        </w:rPr>
        <w:t>Phosphate</w:t>
      </w:r>
      <w:r>
        <w:rPr>
          <w:spacing w:val="1"/>
          <w:vertAlign w:val="baseline"/>
        </w:rPr>
        <w:t> </w:t>
      </w:r>
      <w:r>
        <w:rPr>
          <w:vertAlign w:val="baseline"/>
        </w:rPr>
        <w:t>buffer:</w:t>
      </w:r>
    </w:p>
    <w:p>
      <w:pPr>
        <w:pStyle w:val="BodyText"/>
        <w:spacing w:line="360" w:lineRule="auto"/>
        <w:ind w:left="678" w:right="820"/>
        <w:jc w:val="both"/>
      </w:pPr>
      <w:r>
        <w:rPr/>
        <w:t>100mg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Ropinirole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 and transferred into 100ml volumetric</w:t>
      </w:r>
      <w:r>
        <w:rPr>
          <w:spacing w:val="-47"/>
        </w:rPr>
        <w:t> </w:t>
      </w:r>
      <w:r>
        <w:rPr/>
        <w:t>flask. It was dissolved and diluted to volume</w:t>
      </w:r>
      <w:r>
        <w:rPr>
          <w:spacing w:val="1"/>
        </w:rPr>
        <w:t> </w:t>
      </w:r>
      <w:r>
        <w:rPr/>
        <w:t>with pH 7.4 Phosphate Buffer to give stock</w:t>
      </w:r>
      <w:r>
        <w:rPr>
          <w:spacing w:val="1"/>
        </w:rPr>
        <w:t> </w:t>
      </w:r>
      <w:r>
        <w:rPr/>
        <w:t>solution containing 1000mcg/ml. The standard</w:t>
      </w:r>
      <w:r>
        <w:rPr>
          <w:spacing w:val="1"/>
        </w:rPr>
        <w:t> </w:t>
      </w:r>
      <w:r>
        <w:rPr/>
        <w:t>stock solution</w:t>
      </w:r>
      <w:r>
        <w:rPr>
          <w:spacing w:val="1"/>
        </w:rPr>
        <w:t> </w:t>
      </w:r>
      <w:r>
        <w:rPr/>
        <w:t>was then serially diluted</w:t>
      </w:r>
      <w:r>
        <w:rPr>
          <w:spacing w:val="50"/>
        </w:rPr>
        <w:t> </w:t>
      </w:r>
      <w:r>
        <w:rPr/>
        <w:t>with</w:t>
      </w:r>
      <w:r>
        <w:rPr>
          <w:spacing w:val="1"/>
        </w:rPr>
        <w:t> </w:t>
      </w:r>
      <w:r>
        <w:rPr/>
        <w:t>pH</w:t>
      </w:r>
      <w:r>
        <w:rPr>
          <w:spacing w:val="18"/>
        </w:rPr>
        <w:t> </w:t>
      </w:r>
      <w:r>
        <w:rPr/>
        <w:t>7.4</w:t>
      </w:r>
      <w:r>
        <w:rPr>
          <w:spacing w:val="19"/>
        </w:rPr>
        <w:t> </w:t>
      </w:r>
      <w:r>
        <w:rPr/>
        <w:t>Phosphate</w:t>
      </w:r>
      <w:r>
        <w:rPr>
          <w:spacing w:val="18"/>
        </w:rPr>
        <w:t> </w:t>
      </w:r>
      <w:r>
        <w:rPr/>
        <w:t>Buffer</w:t>
      </w:r>
      <w:r>
        <w:rPr>
          <w:spacing w:val="21"/>
        </w:rPr>
        <w:t> </w:t>
      </w:r>
      <w:r>
        <w:rPr/>
        <w:t>to</w:t>
      </w:r>
      <w:r>
        <w:rPr>
          <w:spacing w:val="19"/>
        </w:rPr>
        <w:t> </w:t>
      </w:r>
      <w:r>
        <w:rPr/>
        <w:t>get</w:t>
      </w:r>
      <w:r>
        <w:rPr>
          <w:spacing w:val="19"/>
        </w:rPr>
        <w:t> </w:t>
      </w:r>
      <w:r>
        <w:rPr/>
        <w:t>2,</w:t>
      </w:r>
      <w:r>
        <w:rPr>
          <w:spacing w:val="19"/>
        </w:rPr>
        <w:t> </w:t>
      </w:r>
      <w:r>
        <w:rPr/>
        <w:t>4,</w:t>
      </w:r>
      <w:r>
        <w:rPr>
          <w:spacing w:val="19"/>
        </w:rPr>
        <w:t> </w:t>
      </w:r>
      <w:r>
        <w:rPr/>
        <w:t>6,</w:t>
      </w:r>
      <w:r>
        <w:rPr>
          <w:spacing w:val="19"/>
        </w:rPr>
        <w:t> </w:t>
      </w:r>
      <w:r>
        <w:rPr/>
        <w:t>8,</w:t>
      </w:r>
      <w:r>
        <w:rPr>
          <w:spacing w:val="19"/>
        </w:rPr>
        <w:t> </w:t>
      </w:r>
      <w:r>
        <w:rPr/>
        <w:t>12,</w:t>
      </w:r>
    </w:p>
    <w:p>
      <w:pPr>
        <w:pStyle w:val="BodyText"/>
        <w:spacing w:line="360" w:lineRule="auto"/>
        <w:ind w:left="678" w:right="821"/>
        <w:jc w:val="both"/>
      </w:pPr>
      <w:r>
        <w:rPr/>
        <w:t>14,</w:t>
      </w:r>
      <w:r>
        <w:rPr>
          <w:spacing w:val="1"/>
        </w:rPr>
        <w:t> </w:t>
      </w:r>
      <w:r>
        <w:rPr/>
        <w:t>16,</w:t>
      </w:r>
      <w:r>
        <w:rPr>
          <w:spacing w:val="1"/>
        </w:rPr>
        <w:t> </w:t>
      </w:r>
      <w:r>
        <w:rPr/>
        <w:t>18,</w:t>
      </w:r>
      <w:r>
        <w:rPr>
          <w:spacing w:val="1"/>
        </w:rPr>
        <w:t> </w:t>
      </w:r>
      <w:r>
        <w:rPr/>
        <w:t>20,</w:t>
      </w:r>
      <w:r>
        <w:rPr>
          <w:spacing w:val="1"/>
        </w:rPr>
        <w:t> </w:t>
      </w:r>
      <w:r>
        <w:rPr/>
        <w:t>25,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mcg/ml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48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against pH7.4 Phosphate Buffer as the   blank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250nm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spectrophotometer</w:t>
      </w:r>
      <w:r>
        <w:rPr>
          <w:spacing w:val="-47"/>
        </w:rPr>
        <w:t> </w:t>
      </w:r>
      <w:r>
        <w:rPr/>
        <w:t>(Analytical).The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plotted</w:t>
      </w:r>
      <w:r>
        <w:rPr>
          <w:spacing w:val="1"/>
        </w:rPr>
        <w:t> </w:t>
      </w:r>
      <w:r>
        <w:rPr/>
        <w:t>against concentration (mcg/ml) to obtain the</w:t>
      </w:r>
      <w:r>
        <w:rPr>
          <w:spacing w:val="1"/>
        </w:rPr>
        <w:t> </w:t>
      </w:r>
      <w:r>
        <w:rPr/>
        <w:t>standard calibration</w:t>
      </w:r>
      <w:r>
        <w:rPr>
          <w:spacing w:val="-1"/>
        </w:rPr>
        <w:t> </w:t>
      </w:r>
      <w:r>
        <w:rPr/>
        <w:t>curve.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20"/>
          <w:cols w:num="2" w:equalWidth="0">
            <w:col w:w="5074" w:space="40"/>
            <w:col w:w="5296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837" w:right="377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20"/>
        </w:sectPr>
      </w:pPr>
    </w:p>
    <w:p>
      <w:pPr>
        <w:pStyle w:val="Heading1"/>
      </w:pPr>
      <w:r>
        <w:rPr/>
        <w:t>244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sz w:val="17"/>
        </w:rPr>
        <w:t>Mohan</w:t>
      </w:r>
      <w:r>
        <w:rPr>
          <w:spacing w:val="-2"/>
          <w:sz w:val="17"/>
        </w:rPr>
        <w:t> </w:t>
      </w:r>
      <w:r>
        <w:rPr>
          <w:sz w:val="17"/>
        </w:rPr>
        <w:t>M</w:t>
      </w:r>
      <w:r>
        <w:rPr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 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620"/>
        </w:sectPr>
      </w:pPr>
    </w:p>
    <w:p>
      <w:pPr>
        <w:pStyle w:val="Heading4"/>
        <w:numPr>
          <w:ilvl w:val="0"/>
          <w:numId w:val="1"/>
        </w:numPr>
        <w:tabs>
          <w:tab w:pos="892" w:val="left" w:leader="none"/>
        </w:tabs>
        <w:spacing w:line="240" w:lineRule="auto" w:before="96" w:after="0"/>
        <w:ind w:left="891" w:right="0" w:hanging="332"/>
        <w:jc w:val="both"/>
      </w:pPr>
      <w:r>
        <w:rPr/>
        <w:t>Formulation</w:t>
      </w:r>
      <w:r>
        <w:rPr>
          <w:spacing w:val="-5"/>
        </w:rPr>
        <w:t> </w:t>
      </w:r>
      <w:r>
        <w:rPr/>
        <w:t>development:</w:t>
      </w:r>
    </w:p>
    <w:p>
      <w:pPr>
        <w:pStyle w:val="BodyText"/>
        <w:spacing w:line="360" w:lineRule="auto" w:before="111"/>
        <w:ind w:left="560" w:right="39"/>
        <w:jc w:val="both"/>
      </w:pPr>
      <w:r>
        <w:rPr/>
        <w:t>Two</w:t>
      </w:r>
      <w:r>
        <w:rPr>
          <w:spacing w:val="45"/>
        </w:rPr>
        <w:t> </w:t>
      </w:r>
      <w:r>
        <w:rPr/>
        <w:t>strategies</w:t>
      </w:r>
      <w:r>
        <w:rPr>
          <w:spacing w:val="46"/>
        </w:rPr>
        <w:t> </w:t>
      </w:r>
      <w:r>
        <w:rPr/>
        <w:t>have</w:t>
      </w:r>
      <w:r>
        <w:rPr>
          <w:spacing w:val="47"/>
        </w:rPr>
        <w:t> </w:t>
      </w:r>
      <w:r>
        <w:rPr/>
        <w:t>been</w:t>
      </w:r>
      <w:r>
        <w:rPr>
          <w:spacing w:val="43"/>
        </w:rPr>
        <w:t> </w:t>
      </w:r>
      <w:r>
        <w:rPr/>
        <w:t>adopted</w:t>
      </w:r>
      <w:r>
        <w:rPr>
          <w:spacing w:val="45"/>
        </w:rPr>
        <w:t> </w:t>
      </w:r>
      <w:r>
        <w:rPr/>
        <w:t>to</w:t>
      </w:r>
      <w:r>
        <w:rPr>
          <w:spacing w:val="46"/>
        </w:rPr>
        <w:t> </w:t>
      </w:r>
      <w:r>
        <w:rPr/>
        <w:t>extend</w:t>
      </w:r>
      <w:r>
        <w:rPr>
          <w:spacing w:val="-48"/>
        </w:rPr>
        <w:t> </w:t>
      </w:r>
      <w:r>
        <w:rPr/>
        <w:t>the release of freely water soluble drug from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formulation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are: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29" w:lineRule="exact" w:before="0" w:after="0"/>
        <w:ind w:left="1280" w:right="0" w:hanging="360"/>
        <w:jc w:val="both"/>
        <w:rPr>
          <w:sz w:val="20"/>
        </w:rPr>
      </w:pPr>
      <w:r>
        <w:rPr>
          <w:sz w:val="20"/>
        </w:rPr>
        <w:t>Wet</w:t>
      </w:r>
      <w:r>
        <w:rPr>
          <w:spacing w:val="-8"/>
          <w:sz w:val="20"/>
        </w:rPr>
        <w:t> </w:t>
      </w:r>
      <w:r>
        <w:rPr>
          <w:sz w:val="20"/>
        </w:rPr>
        <w:t>granulation</w:t>
      </w:r>
      <w:r>
        <w:rPr>
          <w:spacing w:val="-8"/>
          <w:sz w:val="20"/>
        </w:rPr>
        <w:t> </w:t>
      </w:r>
      <w:r>
        <w:rPr>
          <w:sz w:val="20"/>
        </w:rPr>
        <w:t>technique.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40" w:lineRule="auto" w:before="115" w:after="0"/>
        <w:ind w:left="1280" w:right="0" w:hanging="360"/>
        <w:jc w:val="both"/>
        <w:rPr>
          <w:sz w:val="20"/>
        </w:rPr>
      </w:pPr>
      <w:r>
        <w:rPr>
          <w:sz w:val="20"/>
        </w:rPr>
        <w:t>Direct</w:t>
      </w:r>
      <w:r>
        <w:rPr>
          <w:spacing w:val="-8"/>
          <w:sz w:val="20"/>
        </w:rPr>
        <w:t> </w:t>
      </w:r>
      <w:r>
        <w:rPr>
          <w:sz w:val="20"/>
        </w:rPr>
        <w:t>compression</w:t>
      </w:r>
      <w:r>
        <w:rPr>
          <w:spacing w:val="-9"/>
          <w:sz w:val="20"/>
        </w:rPr>
        <w:t> </w:t>
      </w:r>
      <w:r>
        <w:rPr>
          <w:sz w:val="20"/>
        </w:rPr>
        <w:t>technique.</w:t>
      </w:r>
    </w:p>
    <w:p>
      <w:pPr>
        <w:pStyle w:val="BodyText"/>
        <w:spacing w:line="360" w:lineRule="auto" w:before="113"/>
        <w:ind w:left="560" w:right="38"/>
        <w:jc w:val="both"/>
      </w:pPr>
      <w:r>
        <w:rPr/>
        <w:t>After formulating the finished dosage forms by</w:t>
      </w:r>
      <w:r>
        <w:rPr>
          <w:spacing w:val="-47"/>
        </w:rPr>
        <w:t> </w:t>
      </w:r>
      <w:r>
        <w:rPr/>
        <w:t>any of the above two strategies, the finished</w:t>
      </w:r>
      <w:r>
        <w:rPr>
          <w:spacing w:val="1"/>
        </w:rPr>
        <w:t> </w:t>
      </w:r>
      <w:r>
        <w:rPr/>
        <w:t>dosage forms are charged for stability for one</w:t>
      </w:r>
      <w:r>
        <w:rPr>
          <w:spacing w:val="1"/>
        </w:rPr>
        <w:t> </w:t>
      </w:r>
      <w:r>
        <w:rPr/>
        <w:t>month,</w:t>
      </w:r>
      <w:r>
        <w:rPr>
          <w:spacing w:val="46"/>
        </w:rPr>
        <w:t> </w:t>
      </w:r>
      <w:r>
        <w:rPr/>
        <w:t>according</w:t>
      </w:r>
      <w:r>
        <w:rPr>
          <w:spacing w:val="48"/>
        </w:rPr>
        <w:t> </w:t>
      </w:r>
      <w:r>
        <w:rPr/>
        <w:t>to</w:t>
      </w:r>
      <w:r>
        <w:rPr>
          <w:spacing w:val="46"/>
        </w:rPr>
        <w:t> </w:t>
      </w:r>
      <w:r>
        <w:rPr/>
        <w:t>ICH</w:t>
      </w:r>
      <w:r>
        <w:rPr>
          <w:spacing w:val="49"/>
        </w:rPr>
        <w:t> </w:t>
      </w:r>
      <w:r>
        <w:rPr/>
        <w:t>guidelines.</w:t>
      </w:r>
      <w:r>
        <w:rPr>
          <w:spacing w:val="46"/>
        </w:rPr>
        <w:t> </w:t>
      </w:r>
      <w:r>
        <w:rPr/>
        <w:t>Finally</w:t>
      </w:r>
    </w:p>
    <w:p>
      <w:pPr>
        <w:pStyle w:val="BodyText"/>
        <w:spacing w:line="360" w:lineRule="auto" w:before="91"/>
        <w:ind w:left="560" w:right="1544"/>
        <w:jc w:val="both"/>
      </w:pPr>
      <w:r>
        <w:rPr/>
        <w:br w:type="column"/>
      </w:r>
      <w:r>
        <w:rPr/>
        <w:t>the samples are analyzed by UV spectroscopy,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 is within the specifications or not</w:t>
      </w:r>
      <w:r>
        <w:rPr>
          <w:spacing w:val="1"/>
        </w:rPr>
        <w:t> </w:t>
      </w:r>
      <w:r>
        <w:rPr/>
        <w:t>and for</w:t>
      </w:r>
      <w:r>
        <w:rPr>
          <w:spacing w:val="1"/>
        </w:rPr>
        <w:t> </w:t>
      </w:r>
      <w:r>
        <w:rPr/>
        <w:t>drug</w:t>
      </w:r>
      <w:r>
        <w:rPr>
          <w:spacing w:val="-1"/>
        </w:rPr>
        <w:t> </w:t>
      </w:r>
      <w:r>
        <w:rPr/>
        <w:t>content.</w:t>
      </w:r>
    </w:p>
    <w:p>
      <w:pPr>
        <w:pStyle w:val="BodyText"/>
        <w:spacing w:line="360" w:lineRule="auto"/>
        <w:ind w:left="560" w:right="1537"/>
        <w:jc w:val="both"/>
      </w:pP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maintaining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effective</w:t>
      </w:r>
      <w:r>
        <w:rPr>
          <w:spacing w:val="51"/>
        </w:rPr>
        <w:t> </w:t>
      </w:r>
      <w:r>
        <w:rPr/>
        <w:t>processing</w:t>
      </w:r>
      <w:r>
        <w:rPr>
          <w:spacing w:val="1"/>
        </w:rPr>
        <w:t> </w:t>
      </w:r>
      <w:r>
        <w:rPr/>
        <w:t>conditions,</w:t>
      </w:r>
      <w:r>
        <w:rPr>
          <w:spacing w:val="1"/>
        </w:rPr>
        <w:t> </w:t>
      </w:r>
      <w:r>
        <w:rPr/>
        <w:t>NMT</w:t>
      </w:r>
      <w:r>
        <w:rPr>
          <w:spacing w:val="1"/>
        </w:rPr>
        <w:t> </w:t>
      </w:r>
      <w:r>
        <w:rPr/>
        <w:t>50%</w:t>
      </w:r>
      <w:r>
        <w:rPr>
          <w:spacing w:val="1"/>
        </w:rPr>
        <w:t> </w:t>
      </w:r>
      <w:r>
        <w:rPr/>
        <w:t>RH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NMT</w:t>
      </w:r>
      <w:r>
        <w:rPr>
          <w:spacing w:val="1"/>
        </w:rPr>
        <w:t> </w:t>
      </w:r>
      <w:r>
        <w:rPr/>
        <w:t>30ºC</w:t>
      </w:r>
      <w:r>
        <w:rPr>
          <w:spacing w:val="1"/>
        </w:rPr>
        <w:t> </w:t>
      </w:r>
      <w:r>
        <w:rPr/>
        <w:t>temperature. The formulations are done by wet</w:t>
      </w:r>
      <w:r>
        <w:rPr>
          <w:spacing w:val="-47"/>
        </w:rPr>
        <w:t> </w:t>
      </w:r>
      <w:r>
        <w:rPr/>
        <w:t>granulation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method for</w:t>
      </w:r>
      <w:r>
        <w:rPr>
          <w:spacing w:val="3"/>
        </w:rPr>
        <w:t> </w:t>
      </w:r>
      <w:r>
        <w:rPr/>
        <w:t>matrix</w:t>
      </w:r>
      <w:r>
        <w:rPr>
          <w:spacing w:val="-2"/>
        </w:rPr>
        <w:t> </w:t>
      </w:r>
      <w:r>
        <w:rPr/>
        <w:t>tablets.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20"/>
          <w:cols w:num="2" w:equalWidth="0">
            <w:col w:w="4391" w:space="121"/>
            <w:col w:w="5898"/>
          </w:cols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Heading4"/>
        <w:spacing w:before="91"/>
        <w:ind w:left="3176"/>
      </w:pPr>
      <w:r>
        <w:rPr/>
        <w:t>Table</w:t>
      </w:r>
      <w:r>
        <w:rPr>
          <w:spacing w:val="-4"/>
        </w:rPr>
        <w:t> </w:t>
      </w:r>
      <w:r>
        <w:rPr/>
        <w:t>01:</w:t>
      </w:r>
      <w:r>
        <w:rPr>
          <w:spacing w:val="-2"/>
        </w:rPr>
        <w:t> </w:t>
      </w:r>
      <w:r>
        <w:rPr/>
        <w:t>Formulation</w:t>
      </w:r>
      <w:r>
        <w:rPr>
          <w:spacing w:val="-3"/>
        </w:rPr>
        <w:t> </w:t>
      </w:r>
      <w:r>
        <w:rPr/>
        <w:t>development</w:t>
      </w: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8"/>
        <w:gridCol w:w="976"/>
        <w:gridCol w:w="593"/>
        <w:gridCol w:w="642"/>
        <w:gridCol w:w="1020"/>
        <w:gridCol w:w="654"/>
        <w:gridCol w:w="1320"/>
      </w:tblGrid>
      <w:tr>
        <w:trPr>
          <w:trHeight w:val="311" w:hRule="atLeast"/>
        </w:trPr>
        <w:tc>
          <w:tcPr>
            <w:tcW w:w="21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Ingredients(mg)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5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</w:tr>
      <w:tr>
        <w:trPr>
          <w:trHeight w:val="258" w:hRule="atLeast"/>
        </w:trPr>
        <w:tc>
          <w:tcPr>
            <w:tcW w:w="21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Ropinirole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HCl</w:t>
            </w:r>
          </w:p>
        </w:tc>
        <w:tc>
          <w:tcPr>
            <w:tcW w:w="9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29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9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309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204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33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421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118" w:type="dxa"/>
          </w:tcPr>
          <w:p>
            <w:pPr>
              <w:pStyle w:val="TableParagraph"/>
              <w:spacing w:before="47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Guar Gum</w:t>
            </w:r>
          </w:p>
        </w:tc>
        <w:tc>
          <w:tcPr>
            <w:tcW w:w="976" w:type="dxa"/>
          </w:tcPr>
          <w:p>
            <w:pPr>
              <w:pStyle w:val="TableParagraph"/>
              <w:spacing w:before="47"/>
              <w:ind w:left="129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593" w:type="dxa"/>
          </w:tcPr>
          <w:p>
            <w:pPr>
              <w:pStyle w:val="TableParagraph"/>
              <w:spacing w:before="47"/>
              <w:ind w:left="9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42" w:type="dxa"/>
          </w:tcPr>
          <w:p>
            <w:pPr>
              <w:pStyle w:val="TableParagraph"/>
              <w:spacing w:before="47"/>
              <w:ind w:left="309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020" w:type="dxa"/>
          </w:tcPr>
          <w:p>
            <w:pPr>
              <w:pStyle w:val="TableParagraph"/>
              <w:spacing w:before="47"/>
              <w:ind w:left="204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654" w:type="dxa"/>
          </w:tcPr>
          <w:p>
            <w:pPr>
              <w:pStyle w:val="TableParagraph"/>
              <w:spacing w:before="47"/>
              <w:ind w:left="33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left="421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310" w:hRule="atLeast"/>
        </w:trPr>
        <w:tc>
          <w:tcPr>
            <w:tcW w:w="2118" w:type="dxa"/>
          </w:tcPr>
          <w:p>
            <w:pPr>
              <w:pStyle w:val="TableParagraph"/>
              <w:spacing w:before="47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Sodium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Alginate</w:t>
            </w:r>
          </w:p>
        </w:tc>
        <w:tc>
          <w:tcPr>
            <w:tcW w:w="976" w:type="dxa"/>
          </w:tcPr>
          <w:p>
            <w:pPr>
              <w:pStyle w:val="TableParagraph"/>
              <w:spacing w:before="47"/>
              <w:ind w:left="99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593" w:type="dxa"/>
          </w:tcPr>
          <w:p>
            <w:pPr>
              <w:pStyle w:val="TableParagraph"/>
              <w:spacing w:before="47"/>
              <w:ind w:left="9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642" w:type="dxa"/>
          </w:tcPr>
          <w:p>
            <w:pPr>
              <w:pStyle w:val="TableParagraph"/>
              <w:spacing w:before="47"/>
              <w:ind w:left="309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020" w:type="dxa"/>
          </w:tcPr>
          <w:p>
            <w:pPr>
              <w:pStyle w:val="TableParagraph"/>
              <w:spacing w:before="47"/>
              <w:ind w:left="17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54" w:type="dxa"/>
          </w:tcPr>
          <w:p>
            <w:pPr>
              <w:pStyle w:val="TableParagraph"/>
              <w:spacing w:before="47"/>
              <w:ind w:left="33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left="421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310" w:hRule="atLeast"/>
        </w:trPr>
        <w:tc>
          <w:tcPr>
            <w:tcW w:w="2118" w:type="dxa"/>
          </w:tcPr>
          <w:p>
            <w:pPr>
              <w:pStyle w:val="TableParagraph"/>
              <w:spacing w:before="48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Carbopol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940P</w:t>
            </w:r>
          </w:p>
        </w:tc>
        <w:tc>
          <w:tcPr>
            <w:tcW w:w="976" w:type="dxa"/>
          </w:tcPr>
          <w:p>
            <w:pPr>
              <w:pStyle w:val="TableParagraph"/>
              <w:spacing w:before="48"/>
              <w:ind w:left="99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593" w:type="dxa"/>
          </w:tcPr>
          <w:p>
            <w:pPr>
              <w:pStyle w:val="TableParagraph"/>
              <w:spacing w:before="48"/>
              <w:ind w:left="9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42" w:type="dxa"/>
          </w:tcPr>
          <w:p>
            <w:pPr>
              <w:pStyle w:val="TableParagraph"/>
              <w:spacing w:before="48"/>
              <w:ind w:left="309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020" w:type="dxa"/>
          </w:tcPr>
          <w:p>
            <w:pPr>
              <w:pStyle w:val="TableParagraph"/>
              <w:spacing w:before="48"/>
              <w:ind w:left="17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654" w:type="dxa"/>
          </w:tcPr>
          <w:p>
            <w:pPr>
              <w:pStyle w:val="TableParagraph"/>
              <w:spacing w:before="48"/>
              <w:ind w:left="33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320" w:type="dxa"/>
          </w:tcPr>
          <w:p>
            <w:pPr>
              <w:pStyle w:val="TableParagraph"/>
              <w:spacing w:before="48"/>
              <w:ind w:left="421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309" w:hRule="atLeast"/>
        </w:trPr>
        <w:tc>
          <w:tcPr>
            <w:tcW w:w="2118" w:type="dxa"/>
          </w:tcPr>
          <w:p>
            <w:pPr>
              <w:pStyle w:val="TableParagraph"/>
              <w:spacing w:before="47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Stearate</w:t>
            </w:r>
          </w:p>
        </w:tc>
        <w:tc>
          <w:tcPr>
            <w:tcW w:w="976" w:type="dxa"/>
          </w:tcPr>
          <w:p>
            <w:pPr>
              <w:pStyle w:val="TableParagraph"/>
              <w:spacing w:before="47"/>
              <w:ind w:left="129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593" w:type="dxa"/>
          </w:tcPr>
          <w:p>
            <w:pPr>
              <w:pStyle w:val="TableParagraph"/>
              <w:spacing w:before="47"/>
              <w:ind w:left="9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42" w:type="dxa"/>
          </w:tcPr>
          <w:p>
            <w:pPr>
              <w:pStyle w:val="TableParagraph"/>
              <w:spacing w:before="47"/>
              <w:ind w:left="309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020" w:type="dxa"/>
          </w:tcPr>
          <w:p>
            <w:pPr>
              <w:pStyle w:val="TableParagraph"/>
              <w:spacing w:before="47"/>
              <w:ind w:left="204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54" w:type="dxa"/>
          </w:tcPr>
          <w:p>
            <w:pPr>
              <w:pStyle w:val="TableParagraph"/>
              <w:spacing w:before="47"/>
              <w:ind w:left="33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left="421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310" w:hRule="atLeast"/>
        </w:trPr>
        <w:tc>
          <w:tcPr>
            <w:tcW w:w="2118" w:type="dxa"/>
          </w:tcPr>
          <w:p>
            <w:pPr>
              <w:pStyle w:val="TableParagraph"/>
              <w:spacing w:before="47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Talc</w:t>
            </w:r>
          </w:p>
        </w:tc>
        <w:tc>
          <w:tcPr>
            <w:tcW w:w="976" w:type="dxa"/>
          </w:tcPr>
          <w:p>
            <w:pPr>
              <w:pStyle w:val="TableParagraph"/>
              <w:spacing w:before="47"/>
              <w:ind w:left="129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593" w:type="dxa"/>
          </w:tcPr>
          <w:p>
            <w:pPr>
              <w:pStyle w:val="TableParagraph"/>
              <w:spacing w:before="47"/>
              <w:ind w:left="9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42" w:type="dxa"/>
          </w:tcPr>
          <w:p>
            <w:pPr>
              <w:pStyle w:val="TableParagraph"/>
              <w:spacing w:before="47"/>
              <w:ind w:left="309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020" w:type="dxa"/>
          </w:tcPr>
          <w:p>
            <w:pPr>
              <w:pStyle w:val="TableParagraph"/>
              <w:spacing w:before="47"/>
              <w:ind w:left="204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654" w:type="dxa"/>
          </w:tcPr>
          <w:p>
            <w:pPr>
              <w:pStyle w:val="TableParagraph"/>
              <w:spacing w:before="47"/>
              <w:ind w:left="334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spacing w:before="47"/>
              <w:ind w:left="421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</w:tr>
      <w:tr>
        <w:trPr>
          <w:trHeight w:val="310" w:hRule="atLeast"/>
        </w:trPr>
        <w:tc>
          <w:tcPr>
            <w:tcW w:w="2118" w:type="dxa"/>
          </w:tcPr>
          <w:p>
            <w:pPr>
              <w:pStyle w:val="TableParagraph"/>
              <w:spacing w:before="48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Micro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Crystalline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Cellulose</w:t>
            </w:r>
          </w:p>
        </w:tc>
        <w:tc>
          <w:tcPr>
            <w:tcW w:w="976" w:type="dxa"/>
          </w:tcPr>
          <w:p>
            <w:pPr>
              <w:pStyle w:val="TableParagraph"/>
              <w:spacing w:before="48"/>
              <w:ind w:left="507"/>
              <w:jc w:val="left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593" w:type="dxa"/>
          </w:tcPr>
          <w:p>
            <w:pPr>
              <w:pStyle w:val="TableParagraph"/>
              <w:spacing w:before="48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642" w:type="dxa"/>
          </w:tcPr>
          <w:p>
            <w:pPr>
              <w:pStyle w:val="TableParagraph"/>
              <w:spacing w:before="48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020" w:type="dxa"/>
          </w:tcPr>
          <w:p>
            <w:pPr>
              <w:pStyle w:val="TableParagraph"/>
              <w:spacing w:before="48"/>
              <w:ind w:left="567"/>
              <w:jc w:val="left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654" w:type="dxa"/>
          </w:tcPr>
          <w:p>
            <w:pPr>
              <w:pStyle w:val="TableParagraph"/>
              <w:spacing w:before="48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1320" w:type="dxa"/>
          </w:tcPr>
          <w:p>
            <w:pPr>
              <w:pStyle w:val="TableParagraph"/>
              <w:spacing w:before="48"/>
              <w:ind w:left="421"/>
              <w:jc w:val="left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</w:tr>
      <w:tr>
        <w:trPr>
          <w:trHeight w:val="362" w:hRule="atLeast"/>
        </w:trPr>
        <w:tc>
          <w:tcPr>
            <w:tcW w:w="21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weight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tablet</w:t>
            </w:r>
          </w:p>
        </w:tc>
        <w:tc>
          <w:tcPr>
            <w:tcW w:w="9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07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67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6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33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421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</w:tr>
      <w:tr>
        <w:trPr>
          <w:trHeight w:val="586" w:hRule="atLeast"/>
        </w:trPr>
        <w:tc>
          <w:tcPr>
            <w:tcW w:w="7323" w:type="dxa"/>
            <w:gridSpan w:val="7"/>
          </w:tcPr>
          <w:p>
            <w:pPr>
              <w:pStyle w:val="TableParagraph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10" w:lineRule="exact"/>
              <w:ind w:left="17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Table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02: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Formulation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development</w:t>
            </w:r>
          </w:p>
        </w:tc>
      </w:tr>
    </w:tbl>
    <w:p>
      <w:pPr>
        <w:pStyle w:val="BodyText"/>
        <w:spacing w:before="2"/>
        <w:rPr>
          <w:b/>
          <w:sz w:val="3"/>
        </w:rPr>
      </w:pPr>
    </w:p>
    <w:tbl>
      <w:tblPr>
        <w:tblW w:w="0" w:type="auto"/>
        <w:jc w:val="left"/>
        <w:tblInd w:w="1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9"/>
        <w:gridCol w:w="539"/>
        <w:gridCol w:w="536"/>
        <w:gridCol w:w="537"/>
        <w:gridCol w:w="555"/>
        <w:gridCol w:w="555"/>
        <w:gridCol w:w="554"/>
        <w:gridCol w:w="554"/>
        <w:gridCol w:w="593"/>
      </w:tblGrid>
      <w:tr>
        <w:trPr>
          <w:trHeight w:val="275" w:hRule="atLeast"/>
        </w:trPr>
        <w:tc>
          <w:tcPr>
            <w:tcW w:w="19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Ingredients(mg)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F7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F8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F9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F10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F11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F12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F13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F14</w:t>
            </w:r>
          </w:p>
        </w:tc>
      </w:tr>
      <w:tr>
        <w:trPr>
          <w:trHeight w:val="228" w:hRule="atLeast"/>
        </w:trPr>
        <w:tc>
          <w:tcPr>
            <w:tcW w:w="1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Ropinirole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HCl</w:t>
            </w:r>
          </w:p>
        </w:tc>
        <w:tc>
          <w:tcPr>
            <w:tcW w:w="5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5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1969" w:type="dxa"/>
          </w:tcPr>
          <w:p>
            <w:pPr>
              <w:pStyle w:val="TableParagraph"/>
              <w:spacing w:before="43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Guar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gum</w:t>
            </w:r>
          </w:p>
        </w:tc>
        <w:tc>
          <w:tcPr>
            <w:tcW w:w="539" w:type="dxa"/>
          </w:tcPr>
          <w:p>
            <w:pPr>
              <w:pStyle w:val="TableParagraph"/>
              <w:spacing w:before="43"/>
              <w:ind w:left="15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36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37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593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1969" w:type="dxa"/>
          </w:tcPr>
          <w:p>
            <w:pPr>
              <w:pStyle w:val="TableParagraph"/>
              <w:spacing w:before="43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Sodium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Alginate</w:t>
            </w:r>
          </w:p>
        </w:tc>
        <w:tc>
          <w:tcPr>
            <w:tcW w:w="539" w:type="dxa"/>
          </w:tcPr>
          <w:p>
            <w:pPr>
              <w:pStyle w:val="TableParagraph"/>
              <w:spacing w:before="43"/>
              <w:ind w:left="15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36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37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593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1969" w:type="dxa"/>
          </w:tcPr>
          <w:p>
            <w:pPr>
              <w:pStyle w:val="TableParagraph"/>
              <w:spacing w:before="43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Carbopol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940P</w:t>
            </w:r>
          </w:p>
        </w:tc>
        <w:tc>
          <w:tcPr>
            <w:tcW w:w="539" w:type="dxa"/>
          </w:tcPr>
          <w:p>
            <w:pPr>
              <w:pStyle w:val="TableParagraph"/>
              <w:spacing w:before="43"/>
              <w:ind w:left="15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36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37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593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1969" w:type="dxa"/>
          </w:tcPr>
          <w:p>
            <w:pPr>
              <w:pStyle w:val="TableParagraph"/>
              <w:spacing w:before="43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Magnesium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Stearate</w:t>
            </w:r>
          </w:p>
        </w:tc>
        <w:tc>
          <w:tcPr>
            <w:tcW w:w="539" w:type="dxa"/>
          </w:tcPr>
          <w:p>
            <w:pPr>
              <w:pStyle w:val="TableParagraph"/>
              <w:spacing w:before="43"/>
              <w:ind w:left="15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36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37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93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276" w:hRule="atLeast"/>
        </w:trPr>
        <w:tc>
          <w:tcPr>
            <w:tcW w:w="1969" w:type="dxa"/>
          </w:tcPr>
          <w:p>
            <w:pPr>
              <w:pStyle w:val="TableParagraph"/>
              <w:spacing w:before="43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Talc</w:t>
            </w:r>
          </w:p>
        </w:tc>
        <w:tc>
          <w:tcPr>
            <w:tcW w:w="539" w:type="dxa"/>
          </w:tcPr>
          <w:p>
            <w:pPr>
              <w:pStyle w:val="TableParagraph"/>
              <w:spacing w:before="43"/>
              <w:ind w:left="15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36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37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93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</w:tr>
      <w:tr>
        <w:trPr>
          <w:trHeight w:val="276" w:hRule="atLeast"/>
        </w:trPr>
        <w:tc>
          <w:tcPr>
            <w:tcW w:w="1969" w:type="dxa"/>
          </w:tcPr>
          <w:p>
            <w:pPr>
              <w:pStyle w:val="TableParagraph"/>
              <w:spacing w:before="43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Micro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crystalline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cellulose</w:t>
            </w:r>
          </w:p>
        </w:tc>
        <w:tc>
          <w:tcPr>
            <w:tcW w:w="539" w:type="dxa"/>
          </w:tcPr>
          <w:p>
            <w:pPr>
              <w:pStyle w:val="TableParagraph"/>
              <w:spacing w:before="4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536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537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555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554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593" w:type="dxa"/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</w:tr>
      <w:tr>
        <w:trPr>
          <w:trHeight w:val="322" w:hRule="atLeast"/>
        </w:trPr>
        <w:tc>
          <w:tcPr>
            <w:tcW w:w="19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weight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Tablet</w:t>
            </w:r>
          </w:p>
        </w:tc>
        <w:tc>
          <w:tcPr>
            <w:tcW w:w="5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5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5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5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5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45"/>
              <w:jc w:val="lef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55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</w:tr>
    </w:tbl>
    <w:p>
      <w:pPr>
        <w:spacing w:after="0"/>
        <w:jc w:val="left"/>
        <w:rPr>
          <w:sz w:val="16"/>
        </w:rPr>
        <w:sectPr>
          <w:type w:val="continuous"/>
          <w:pgSz w:w="11910" w:h="16840"/>
          <w:pgMar w:top="620" w:bottom="280" w:left="880" w:right="620"/>
        </w:sectPr>
      </w:pPr>
    </w:p>
    <w:p>
      <w:pPr>
        <w:pStyle w:val="ListParagraph"/>
        <w:numPr>
          <w:ilvl w:val="0"/>
          <w:numId w:val="1"/>
        </w:numPr>
        <w:tabs>
          <w:tab w:pos="966" w:val="left" w:leader="none"/>
        </w:tabs>
        <w:spacing w:line="364" w:lineRule="auto" w:before="113" w:after="0"/>
        <w:ind w:left="560" w:right="38" w:firstLine="0"/>
        <w:jc w:val="both"/>
        <w:rPr>
          <w:b/>
          <w:sz w:val="20"/>
        </w:rPr>
      </w:pPr>
      <w:r>
        <w:rPr>
          <w:b/>
          <w:sz w:val="20"/>
        </w:rPr>
        <w:t>Preformulation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studies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excipients</w:t>
      </w:r>
    </w:p>
    <w:p>
      <w:pPr>
        <w:pStyle w:val="BodyText"/>
        <w:spacing w:line="360" w:lineRule="auto" w:before="112"/>
        <w:ind w:left="560" w:right="38"/>
        <w:jc w:val="both"/>
      </w:pPr>
      <w:r>
        <w:rPr/>
        <w:t>Preformulation testing is the first step in 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substance.</w:t>
      </w:r>
      <w:r>
        <w:rPr>
          <w:spacing w:val="1"/>
        </w:rPr>
        <w:t> </w:t>
      </w:r>
      <w:r>
        <w:rPr/>
        <w:t>It can be defined</w:t>
      </w:r>
      <w:r>
        <w:rPr>
          <w:spacing w:val="50"/>
        </w:rPr>
        <w:t> </w:t>
      </w:r>
      <w:r>
        <w:rPr/>
        <w:t>as “investigation</w:t>
      </w:r>
      <w:r>
        <w:rPr>
          <w:spacing w:val="1"/>
        </w:rPr>
        <w:t> </w:t>
      </w:r>
      <w:r>
        <w:rPr/>
        <w:t>of physical and chemical propertiesof the drug</w:t>
      </w:r>
      <w:r>
        <w:rPr>
          <w:spacing w:val="1"/>
        </w:rPr>
        <w:t> </w:t>
      </w:r>
      <w:r>
        <w:rPr/>
        <w:t>substance</w:t>
      </w:r>
      <w:r>
        <w:rPr>
          <w:spacing w:val="1"/>
        </w:rPr>
        <w:t> </w:t>
      </w:r>
      <w:r>
        <w:rPr/>
        <w:t>alone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combined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excipients”.These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focus</w:t>
      </w:r>
      <w:r>
        <w:rPr>
          <w:spacing w:val="51"/>
        </w:rPr>
        <w:t> </w:t>
      </w:r>
      <w:r>
        <w:rPr/>
        <w:t>on</w:t>
      </w:r>
      <w:r>
        <w:rPr>
          <w:spacing w:val="-47"/>
        </w:rPr>
        <w:t> </w:t>
      </w:r>
      <w:r>
        <w:rPr/>
        <w:t>those physicochemical properties of the new</w:t>
      </w:r>
      <w:r>
        <w:rPr>
          <w:spacing w:val="1"/>
        </w:rPr>
        <w:t> </w:t>
      </w:r>
      <w:r>
        <w:rPr/>
        <w:t>compound</w:t>
      </w:r>
      <w:r>
        <w:rPr>
          <w:spacing w:val="26"/>
        </w:rPr>
        <w:t> </w:t>
      </w:r>
      <w:r>
        <w:rPr/>
        <w:t>that</w:t>
      </w:r>
      <w:r>
        <w:rPr>
          <w:spacing w:val="24"/>
        </w:rPr>
        <w:t> </w:t>
      </w:r>
      <w:r>
        <w:rPr/>
        <w:t>could</w:t>
      </w:r>
      <w:r>
        <w:rPr>
          <w:spacing w:val="25"/>
        </w:rPr>
        <w:t> </w:t>
      </w:r>
      <w:r>
        <w:rPr/>
        <w:t>affect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drug</w:t>
      </w:r>
    </w:p>
    <w:p>
      <w:pPr>
        <w:pStyle w:val="BodyText"/>
        <w:spacing w:line="360" w:lineRule="auto"/>
        <w:ind w:left="560" w:right="1543"/>
        <w:jc w:val="both"/>
      </w:pPr>
      <w:r>
        <w:rPr/>
        <w:br w:type="column"/>
      </w:r>
      <w:r>
        <w:rPr/>
        <w:t>performance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an</w:t>
      </w:r>
      <w:r>
        <w:rPr>
          <w:spacing w:val="1"/>
        </w:rPr>
        <w:t> </w:t>
      </w:r>
      <w:r>
        <w:rPr/>
        <w:t>efficacious dosage form.The overall objective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preformulation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generate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useful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developing</w:t>
      </w:r>
      <w:r>
        <w:rPr>
          <w:spacing w:val="1"/>
        </w:rPr>
        <w:t> </w:t>
      </w:r>
      <w:r>
        <w:rPr/>
        <w:t>stable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bioavailable</w:t>
      </w:r>
      <w:r>
        <w:rPr>
          <w:spacing w:val="1"/>
        </w:rPr>
        <w:t> </w:t>
      </w:r>
      <w:r>
        <w:rPr/>
        <w:t>dosage</w:t>
      </w:r>
      <w:r>
        <w:rPr>
          <w:spacing w:val="-47"/>
        </w:rPr>
        <w:t> </w:t>
      </w:r>
      <w:r>
        <w:rPr/>
        <w:t>forms</w:t>
      </w:r>
      <w:r>
        <w:rPr>
          <w:spacing w:val="-2"/>
        </w:rPr>
        <w:t> </w:t>
      </w:r>
      <w:r>
        <w:rPr/>
        <w:t>that can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mass-produced.</w:t>
      </w:r>
    </w:p>
    <w:p>
      <w:pPr>
        <w:pStyle w:val="BodyText"/>
        <w:rPr>
          <w:sz w:val="22"/>
        </w:rPr>
      </w:pPr>
    </w:p>
    <w:p>
      <w:pPr>
        <w:spacing w:before="186"/>
        <w:ind w:left="560" w:right="0" w:firstLine="0"/>
        <w:jc w:val="both"/>
        <w:rPr>
          <w:b/>
          <w:sz w:val="22"/>
        </w:rPr>
      </w:pPr>
      <w:r>
        <w:rPr>
          <w:b/>
          <w:sz w:val="22"/>
        </w:rPr>
        <w:t>Description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Appearance</w:t>
      </w:r>
    </w:p>
    <w:p>
      <w:pPr>
        <w:pStyle w:val="Heading3"/>
        <w:spacing w:line="360" w:lineRule="auto"/>
        <w:ind w:right="1542"/>
        <w:jc w:val="both"/>
      </w:pPr>
      <w:r>
        <w:rPr/>
        <w:t>Ropinirole hydrochloride is a white to pale</w:t>
      </w:r>
      <w:r>
        <w:rPr>
          <w:spacing w:val="-52"/>
        </w:rPr>
        <w:t> </w:t>
      </w:r>
      <w:r>
        <w:rPr/>
        <w:t>greenish-yellow</w:t>
      </w:r>
      <w:r>
        <w:rPr>
          <w:spacing w:val="-2"/>
        </w:rPr>
        <w:t> </w:t>
      </w:r>
      <w:r>
        <w:rPr/>
        <w:t>powder.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620"/>
          <w:cols w:num="2" w:equalWidth="0">
            <w:col w:w="4392" w:space="120"/>
            <w:col w:w="58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405" w:right="1382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sz w:val="17"/>
        </w:rPr>
        <w:t>Mohan</w:t>
      </w:r>
      <w:r>
        <w:rPr>
          <w:spacing w:val="-2"/>
          <w:sz w:val="17"/>
        </w:rPr>
        <w:t> </w:t>
      </w:r>
      <w:r>
        <w:rPr>
          <w:sz w:val="17"/>
        </w:rPr>
        <w:t>M</w:t>
      </w:r>
      <w:r>
        <w:rPr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0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563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245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620"/>
          <w:cols w:num="2" w:equalWidth="0">
            <w:col w:w="8623" w:space="40"/>
            <w:col w:w="1747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620"/>
        </w:sectPr>
      </w:pPr>
    </w:p>
    <w:p>
      <w:pPr>
        <w:pStyle w:val="Heading4"/>
        <w:spacing w:before="91"/>
        <w:ind w:left="1280"/>
        <w:jc w:val="both"/>
      </w:pPr>
      <w:r>
        <w:rPr/>
        <w:t>Determination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Melting</w:t>
      </w:r>
      <w:r>
        <w:rPr>
          <w:spacing w:val="-3"/>
        </w:rPr>
        <w:t> </w:t>
      </w:r>
      <w:r>
        <w:rPr/>
        <w:t>Point:</w:t>
      </w:r>
    </w:p>
    <w:p>
      <w:pPr>
        <w:pStyle w:val="BodyText"/>
        <w:spacing w:line="360" w:lineRule="auto" w:before="111"/>
        <w:ind w:left="1280"/>
        <w:jc w:val="both"/>
      </w:pPr>
      <w:r>
        <w:rPr/>
        <w:t>Melting</w:t>
      </w:r>
      <w:r>
        <w:rPr>
          <w:spacing w:val="1"/>
        </w:rPr>
        <w:t> </w:t>
      </w:r>
      <w:r>
        <w:rPr/>
        <w:t>point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Ropinirole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 by capillary method found to be in</w:t>
      </w:r>
      <w:r>
        <w:rPr>
          <w:spacing w:val="1"/>
        </w:rPr>
        <w:t> </w:t>
      </w:r>
      <w:r>
        <w:rPr/>
        <w:t>the range 243° to 250°C, which complied with</w:t>
      </w:r>
      <w:r>
        <w:rPr>
          <w:spacing w:val="1"/>
        </w:rPr>
        <w:t> </w:t>
      </w:r>
      <w:r>
        <w:rPr/>
        <w:t>USP standards, indicating purity of the drug</w:t>
      </w:r>
      <w:r>
        <w:rPr>
          <w:spacing w:val="1"/>
        </w:rPr>
        <w:t> </w:t>
      </w:r>
      <w:r>
        <w:rPr/>
        <w:t>sample.</w:t>
      </w:r>
    </w:p>
    <w:p>
      <w:pPr>
        <w:pStyle w:val="ListParagraph"/>
        <w:numPr>
          <w:ilvl w:val="0"/>
          <w:numId w:val="1"/>
        </w:numPr>
        <w:tabs>
          <w:tab w:pos="1052" w:val="left" w:leader="none"/>
        </w:tabs>
        <w:spacing w:line="360" w:lineRule="auto" w:before="91" w:after="0"/>
        <w:ind w:left="679" w:right="821" w:firstLine="0"/>
        <w:jc w:val="both"/>
        <w:rPr>
          <w:sz w:val="20"/>
        </w:rPr>
      </w:pPr>
      <w:r>
        <w:rPr>
          <w:b/>
          <w:spacing w:val="-1"/>
          <w:w w:val="99"/>
          <w:sz w:val="20"/>
        </w:rPr>
        <w:br w:type="column"/>
      </w:r>
      <w:r>
        <w:rPr>
          <w:b/>
          <w:sz w:val="20"/>
        </w:rPr>
        <w:t>Standard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curve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Ropinirole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HCl</w:t>
      </w:r>
      <w:r>
        <w:rPr>
          <w:b/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curve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Ropinirole</w:t>
      </w:r>
      <w:r>
        <w:rPr>
          <w:spacing w:val="1"/>
          <w:sz w:val="20"/>
        </w:rPr>
        <w:t> </w:t>
      </w:r>
      <w:r>
        <w:rPr>
          <w:sz w:val="20"/>
        </w:rPr>
        <w:t>HCl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determined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</w:t>
      </w:r>
      <w:r>
        <w:rPr>
          <w:sz w:val="20"/>
          <w:vertAlign w:val="superscript"/>
        </w:rPr>
        <w:t>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7.4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Phosphate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buffer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0.1N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HCl,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plotting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Absorbance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against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Concentration at 250 nm, and it follows 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Beer’s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law.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Results were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tabulated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below.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620"/>
          <w:cols w:num="2" w:equalWidth="0">
            <w:col w:w="5073" w:space="40"/>
            <w:col w:w="5297"/>
          </w:cols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Heading4"/>
        <w:spacing w:before="91"/>
        <w:ind w:left="837" w:right="379"/>
        <w:jc w:val="center"/>
      </w:pPr>
      <w:r>
        <w:rPr/>
        <w:t>Table</w:t>
      </w:r>
      <w:r>
        <w:rPr>
          <w:spacing w:val="-2"/>
        </w:rPr>
        <w:t> </w:t>
      </w:r>
      <w:r>
        <w:rPr/>
        <w:t>03:</w:t>
      </w:r>
      <w:r>
        <w:rPr>
          <w:spacing w:val="-1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curve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Ropinirole</w:t>
      </w:r>
      <w:r>
        <w:rPr>
          <w:spacing w:val="-2"/>
        </w:rPr>
        <w:t> </w:t>
      </w:r>
      <w:r>
        <w:rPr/>
        <w:t>HCl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0.1N</w:t>
      </w:r>
      <w:r>
        <w:rPr>
          <w:spacing w:val="-2"/>
        </w:rPr>
        <w:t> </w:t>
      </w:r>
      <w:r>
        <w:rPr/>
        <w:t>HCl</w:t>
      </w:r>
      <w:r>
        <w:rPr>
          <w:spacing w:val="-2"/>
        </w:rPr>
        <w:t> </w:t>
      </w:r>
      <w:r>
        <w:rPr/>
        <w:t>at 250nm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4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136"/>
      </w:tblGrid>
      <w:tr>
        <w:trPr>
          <w:trHeight w:val="477" w:hRule="atLeast"/>
        </w:trPr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Concentration</w:t>
            </w:r>
          </w:p>
          <w:p>
            <w:pPr>
              <w:pStyle w:val="TableParagraph"/>
              <w:spacing w:before="31"/>
              <w:ind w:right="1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(in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mcg/ml)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7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Absorbance</w:t>
            </w:r>
          </w:p>
        </w:tc>
      </w:tr>
      <w:tr>
        <w:trPr>
          <w:trHeight w:val="222" w:hRule="atLeast"/>
        </w:trPr>
        <w:tc>
          <w:tcPr>
            <w:tcW w:w="13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0.064</w:t>
            </w:r>
          </w:p>
        </w:tc>
      </w:tr>
      <w:tr>
        <w:trPr>
          <w:trHeight w:val="238" w:hRule="atLeast"/>
        </w:trPr>
        <w:tc>
          <w:tcPr>
            <w:tcW w:w="1332" w:type="dxa"/>
          </w:tcPr>
          <w:p>
            <w:pPr>
              <w:pStyle w:val="TableParagraph"/>
              <w:spacing w:before="11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0.124</w:t>
            </w:r>
          </w:p>
        </w:tc>
      </w:tr>
      <w:tr>
        <w:trPr>
          <w:trHeight w:val="238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2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2"/>
              <w:ind w:left="87" w:right="87"/>
              <w:rPr>
                <w:sz w:val="18"/>
              </w:rPr>
            </w:pPr>
            <w:r>
              <w:rPr>
                <w:sz w:val="18"/>
              </w:rPr>
              <w:t>0.187</w:t>
            </w:r>
          </w:p>
        </w:tc>
      </w:tr>
      <w:tr>
        <w:trPr>
          <w:trHeight w:val="237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1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0.248</w:t>
            </w:r>
          </w:p>
        </w:tc>
      </w:tr>
      <w:tr>
        <w:trPr>
          <w:trHeight w:val="237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1"/>
              <w:ind w:left="94" w:right="8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0.305</w:t>
            </w:r>
          </w:p>
        </w:tc>
      </w:tr>
      <w:tr>
        <w:trPr>
          <w:trHeight w:val="237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1"/>
              <w:ind w:left="94" w:right="8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0.371</w:t>
            </w:r>
          </w:p>
        </w:tc>
      </w:tr>
      <w:tr>
        <w:trPr>
          <w:trHeight w:val="237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1"/>
              <w:ind w:left="94" w:right="8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0.496</w:t>
            </w:r>
          </w:p>
        </w:tc>
      </w:tr>
      <w:tr>
        <w:trPr>
          <w:trHeight w:val="254" w:hRule="atLeast"/>
        </w:trPr>
        <w:tc>
          <w:tcPr>
            <w:tcW w:w="13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94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0.605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2089403</wp:posOffset>
            </wp:positionH>
            <wp:positionV relativeFrom="paragraph">
              <wp:posOffset>141236</wp:posOffset>
            </wp:positionV>
            <wp:extent cx="3838955" cy="2261616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955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4"/>
        <w:ind w:left="837" w:right="375" w:firstLine="0"/>
        <w:jc w:val="center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curve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Ropinirole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HCl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0.1N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HCl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250nm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17"/>
        </w:rPr>
      </w:pPr>
    </w:p>
    <w:p>
      <w:pPr>
        <w:pStyle w:val="Heading4"/>
        <w:ind w:left="837" w:right="375"/>
        <w:jc w:val="center"/>
      </w:pPr>
      <w:r>
        <w:rPr/>
        <w:t>Table</w:t>
      </w:r>
      <w:r>
        <w:rPr>
          <w:spacing w:val="-3"/>
        </w:rPr>
        <w:t> </w:t>
      </w:r>
      <w:r>
        <w:rPr/>
        <w:t>04:</w:t>
      </w:r>
      <w:r>
        <w:rPr>
          <w:spacing w:val="-1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curve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Ropinirole</w:t>
      </w:r>
      <w:r>
        <w:rPr>
          <w:spacing w:val="-2"/>
        </w:rPr>
        <w:t> </w:t>
      </w:r>
      <w:r>
        <w:rPr/>
        <w:t>HCl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pH</w:t>
      </w:r>
      <w:r>
        <w:rPr>
          <w:spacing w:val="-1"/>
        </w:rPr>
        <w:t> </w:t>
      </w:r>
      <w:r>
        <w:rPr/>
        <w:t>7.4</w:t>
      </w:r>
      <w:r>
        <w:rPr>
          <w:spacing w:val="-1"/>
        </w:rPr>
        <w:t> </w:t>
      </w:r>
      <w:r>
        <w:rPr/>
        <w:t>Phosphate</w:t>
      </w:r>
      <w:r>
        <w:rPr>
          <w:spacing w:val="-3"/>
        </w:rPr>
        <w:t> </w:t>
      </w:r>
      <w:r>
        <w:rPr/>
        <w:t>buffer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250nm</w:t>
      </w:r>
    </w:p>
    <w:p>
      <w:pPr>
        <w:pStyle w:val="BodyText"/>
        <w:rPr>
          <w:b/>
          <w:sz w:val="18"/>
        </w:rPr>
      </w:pPr>
    </w:p>
    <w:tbl>
      <w:tblPr>
        <w:tblW w:w="0" w:type="auto"/>
        <w:jc w:val="left"/>
        <w:tblInd w:w="4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2"/>
        <w:gridCol w:w="1136"/>
      </w:tblGrid>
      <w:tr>
        <w:trPr>
          <w:trHeight w:val="474" w:hRule="atLeast"/>
        </w:trPr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Concentration</w:t>
            </w:r>
          </w:p>
          <w:p>
            <w:pPr>
              <w:pStyle w:val="TableParagraph"/>
              <w:spacing w:before="30"/>
              <w:ind w:left="94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(in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mcg/ml)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Absorbance</w:t>
            </w:r>
          </w:p>
        </w:tc>
      </w:tr>
      <w:tr>
        <w:trPr>
          <w:trHeight w:val="223" w:hRule="atLeast"/>
        </w:trPr>
        <w:tc>
          <w:tcPr>
            <w:tcW w:w="13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0.055</w:t>
            </w:r>
          </w:p>
        </w:tc>
      </w:tr>
      <w:tr>
        <w:trPr>
          <w:trHeight w:val="238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2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2"/>
              <w:ind w:left="87" w:right="87"/>
              <w:rPr>
                <w:sz w:val="18"/>
              </w:rPr>
            </w:pPr>
            <w:r>
              <w:rPr>
                <w:sz w:val="18"/>
              </w:rPr>
              <w:t>0.110</w:t>
            </w:r>
          </w:p>
        </w:tc>
      </w:tr>
      <w:tr>
        <w:trPr>
          <w:trHeight w:val="237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1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0.185</w:t>
            </w:r>
          </w:p>
        </w:tc>
      </w:tr>
      <w:tr>
        <w:trPr>
          <w:trHeight w:val="237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1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0.225</w:t>
            </w:r>
          </w:p>
        </w:tc>
      </w:tr>
      <w:tr>
        <w:trPr>
          <w:trHeight w:val="237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1"/>
              <w:ind w:left="94" w:right="8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0.334</w:t>
            </w:r>
          </w:p>
        </w:tc>
      </w:tr>
      <w:tr>
        <w:trPr>
          <w:trHeight w:val="238" w:hRule="atLeast"/>
        </w:trPr>
        <w:tc>
          <w:tcPr>
            <w:tcW w:w="1332" w:type="dxa"/>
          </w:tcPr>
          <w:p>
            <w:pPr>
              <w:pStyle w:val="TableParagraph"/>
              <w:spacing w:before="11"/>
              <w:ind w:left="94" w:right="84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36" w:type="dxa"/>
          </w:tcPr>
          <w:p>
            <w:pPr>
              <w:pStyle w:val="TableParagraph"/>
              <w:spacing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0.400</w:t>
            </w:r>
          </w:p>
        </w:tc>
      </w:tr>
      <w:tr>
        <w:trPr>
          <w:trHeight w:val="238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2"/>
              <w:ind w:left="94" w:right="8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2"/>
              <w:ind w:left="87" w:right="87"/>
              <w:rPr>
                <w:sz w:val="18"/>
              </w:rPr>
            </w:pPr>
            <w:r>
              <w:rPr>
                <w:sz w:val="18"/>
              </w:rPr>
              <w:t>0.450</w:t>
            </w:r>
          </w:p>
        </w:tc>
      </w:tr>
      <w:tr>
        <w:trPr>
          <w:trHeight w:val="237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1"/>
              <w:ind w:left="94" w:right="84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0.524</w:t>
            </w:r>
          </w:p>
        </w:tc>
      </w:tr>
      <w:tr>
        <w:trPr>
          <w:trHeight w:val="237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1"/>
              <w:ind w:left="94" w:right="8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0.580</w:t>
            </w:r>
          </w:p>
        </w:tc>
      </w:tr>
      <w:tr>
        <w:trPr>
          <w:trHeight w:val="237" w:hRule="atLeast"/>
        </w:trPr>
        <w:tc>
          <w:tcPr>
            <w:tcW w:w="1332" w:type="dxa"/>
          </w:tcPr>
          <w:p>
            <w:pPr>
              <w:pStyle w:val="TableParagraph"/>
              <w:spacing w:line="206" w:lineRule="exact" w:before="11"/>
              <w:ind w:left="94" w:right="8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0.705</w:t>
            </w:r>
          </w:p>
        </w:tc>
      </w:tr>
      <w:tr>
        <w:trPr>
          <w:trHeight w:val="254" w:hRule="atLeast"/>
        </w:trPr>
        <w:tc>
          <w:tcPr>
            <w:tcW w:w="13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94" w:right="8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87" w:right="87"/>
              <w:rPr>
                <w:sz w:val="18"/>
              </w:rPr>
            </w:pPr>
            <w:r>
              <w:rPr>
                <w:sz w:val="18"/>
              </w:rPr>
              <w:t>0.850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837" w:right="377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20"/>
        </w:sectPr>
      </w:pPr>
    </w:p>
    <w:p>
      <w:pPr>
        <w:pStyle w:val="Heading1"/>
      </w:pPr>
      <w:r>
        <w:rPr/>
        <w:t>246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sz w:val="17"/>
        </w:rPr>
        <w:t>Mohan</w:t>
      </w:r>
      <w:r>
        <w:rPr>
          <w:spacing w:val="-2"/>
          <w:sz w:val="17"/>
        </w:rPr>
        <w:t> </w:t>
      </w:r>
      <w:r>
        <w:rPr>
          <w:sz w:val="17"/>
        </w:rPr>
        <w:t>M</w:t>
      </w:r>
      <w:r>
        <w:rPr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 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2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1723644</wp:posOffset>
            </wp:positionH>
            <wp:positionV relativeFrom="paragraph">
              <wp:posOffset>146338</wp:posOffset>
            </wp:positionV>
            <wp:extent cx="3658631" cy="2182368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631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before="127"/>
        <w:ind w:left="1191"/>
      </w:pPr>
      <w:r>
        <w:rPr/>
        <w:t>Figure</w:t>
      </w:r>
      <w:r>
        <w:rPr>
          <w:spacing w:val="-3"/>
        </w:rPr>
        <w:t> </w:t>
      </w:r>
      <w:r>
        <w:rPr/>
        <w:t>02: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curve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Ropinirole</w:t>
      </w:r>
      <w:r>
        <w:rPr>
          <w:spacing w:val="-3"/>
        </w:rPr>
        <w:t> </w:t>
      </w:r>
      <w:r>
        <w:rPr/>
        <w:t>HCl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pH</w:t>
      </w:r>
      <w:r>
        <w:rPr>
          <w:spacing w:val="-1"/>
        </w:rPr>
        <w:t> </w:t>
      </w:r>
      <w:r>
        <w:rPr/>
        <w:t>7.4</w:t>
      </w:r>
      <w:r>
        <w:rPr>
          <w:spacing w:val="-2"/>
        </w:rPr>
        <w:t> </w:t>
      </w:r>
      <w:r>
        <w:rPr/>
        <w:t>Phosphate</w:t>
      </w:r>
      <w:r>
        <w:rPr>
          <w:spacing w:val="-2"/>
        </w:rPr>
        <w:t> </w:t>
      </w:r>
      <w:r>
        <w:rPr/>
        <w:t>buffer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250nm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spacing w:after="0"/>
        <w:rPr>
          <w:sz w:val="24"/>
        </w:rPr>
        <w:sectPr>
          <w:pgSz w:w="11910" w:h="16840"/>
          <w:pgMar w:top="620" w:bottom="280" w:left="880" w:right="620"/>
        </w:sectPr>
      </w:pP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0" w:lineRule="auto" w:before="91" w:after="0"/>
        <w:ind w:left="881" w:right="0" w:hanging="322"/>
        <w:jc w:val="both"/>
        <w:rPr>
          <w:b/>
          <w:sz w:val="20"/>
        </w:rPr>
      </w:pPr>
      <w:r>
        <w:rPr>
          <w:b/>
          <w:sz w:val="20"/>
        </w:rPr>
        <w:t>Formulation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development</w:t>
      </w:r>
    </w:p>
    <w:p>
      <w:pPr>
        <w:pStyle w:val="BodyText"/>
        <w:spacing w:line="360" w:lineRule="auto" w:before="111"/>
        <w:ind w:left="560" w:right="39"/>
        <w:jc w:val="both"/>
      </w:pPr>
      <w:r>
        <w:rPr/>
        <w:t>Extended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Ropinirole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-47"/>
        </w:rPr>
        <w:t> </w:t>
      </w:r>
      <w:r>
        <w:rPr/>
        <w:t>study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concentration of polymer</w:t>
      </w:r>
      <w:r>
        <w:rPr>
          <w:spacing w:val="1"/>
        </w:rPr>
        <w:t> </w:t>
      </w:r>
      <w:r>
        <w:rPr/>
        <w:t>were prepared and</w:t>
      </w:r>
      <w:r>
        <w:rPr>
          <w:spacing w:val="1"/>
        </w:rPr>
        <w:t> </w:t>
      </w:r>
      <w:r>
        <w:rPr/>
        <w:t>evaluated for physico-chemical parameters, in</w:t>
      </w:r>
      <w:r>
        <w:rPr>
          <w:spacing w:val="1"/>
        </w:rPr>
        <w:t> </w:t>
      </w:r>
      <w:r>
        <w:rPr/>
        <w:t>vitro</w:t>
      </w:r>
      <w:r>
        <w:rPr>
          <w:spacing w:val="-1"/>
        </w:rPr>
        <w:t> </w:t>
      </w:r>
      <w:r>
        <w:rPr/>
        <w:t>release</w:t>
      </w:r>
      <w:r>
        <w:rPr>
          <w:spacing w:val="-1"/>
        </w:rPr>
        <w:t> </w:t>
      </w:r>
      <w:r>
        <w:rPr/>
        <w:t>studies</w:t>
      </w:r>
      <w:r>
        <w:rPr>
          <w:spacing w:val="-3"/>
        </w:rPr>
        <w:t> </w:t>
      </w:r>
      <w:r>
        <w:rPr/>
        <w:t>and stability</w:t>
      </w:r>
      <w:r>
        <w:rPr>
          <w:spacing w:val="-5"/>
        </w:rPr>
        <w:t> </w:t>
      </w:r>
      <w:r>
        <w:rPr/>
        <w:t>studies.</w:t>
      </w:r>
    </w:p>
    <w:p>
      <w:pPr>
        <w:pStyle w:val="Heading4"/>
        <w:spacing w:line="612" w:lineRule="auto" w:before="124"/>
        <w:ind w:right="925"/>
        <w:jc w:val="both"/>
      </w:pPr>
      <w:r>
        <w:rPr/>
        <w:t>Evaluation of tablet formulations:</w:t>
      </w:r>
      <w:r>
        <w:rPr>
          <w:spacing w:val="-48"/>
        </w:rPr>
        <w:t> </w:t>
      </w:r>
      <w:r>
        <w:rPr/>
        <w:t>Pre-Compression</w:t>
      </w:r>
      <w:r>
        <w:rPr>
          <w:spacing w:val="-2"/>
        </w:rPr>
        <w:t> </w:t>
      </w:r>
      <w:r>
        <w:rPr/>
        <w:t>Parameters: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360" w:lineRule="auto" w:before="0" w:after="0"/>
        <w:ind w:left="1061" w:right="38" w:hanging="360"/>
        <w:jc w:val="both"/>
        <w:rPr>
          <w:sz w:val="20"/>
        </w:rPr>
      </w:pPr>
      <w:r>
        <w:rPr>
          <w:b/>
          <w:sz w:val="20"/>
        </w:rPr>
        <w:t>Angle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Repose: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angle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repose</w:t>
      </w:r>
      <w:r>
        <w:rPr>
          <w:spacing w:val="-47"/>
          <w:sz w:val="20"/>
        </w:rPr>
        <w:t> </w:t>
      </w:r>
      <w:r>
        <w:rPr>
          <w:sz w:val="20"/>
        </w:rPr>
        <w:t>for the formulated blend was carried out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found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range</w:t>
      </w:r>
      <w:r>
        <w:rPr>
          <w:spacing w:val="1"/>
          <w:sz w:val="20"/>
        </w:rPr>
        <w:t> </w:t>
      </w:r>
      <w:r>
        <w:rPr>
          <w:sz w:val="20"/>
        </w:rPr>
        <w:t>20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>.88'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29..</w:t>
      </w:r>
    </w:p>
    <w:p>
      <w:pPr>
        <w:pStyle w:val="ListParagraph"/>
        <w:numPr>
          <w:ilvl w:val="0"/>
          <w:numId w:val="2"/>
        </w:numPr>
        <w:tabs>
          <w:tab w:pos="1062" w:val="left" w:leader="none"/>
        </w:tabs>
        <w:spacing w:line="360" w:lineRule="auto" w:before="0" w:after="0"/>
        <w:ind w:left="1011" w:right="39" w:hanging="360"/>
        <w:jc w:val="both"/>
        <w:rPr>
          <w:sz w:val="20"/>
        </w:rPr>
      </w:pPr>
      <w:r>
        <w:rPr/>
        <w:tab/>
      </w:r>
      <w:r>
        <w:rPr>
          <w:b/>
          <w:sz w:val="20"/>
        </w:rPr>
        <w:t>Bulk density: </w:t>
      </w:r>
      <w:r>
        <w:rPr>
          <w:sz w:val="20"/>
        </w:rPr>
        <w:t>The bulk density for the</w:t>
      </w:r>
      <w:r>
        <w:rPr>
          <w:spacing w:val="1"/>
          <w:sz w:val="20"/>
        </w:rPr>
        <w:t> </w:t>
      </w:r>
      <w:r>
        <w:rPr>
          <w:sz w:val="20"/>
        </w:rPr>
        <w:t>formulated</w:t>
      </w:r>
      <w:r>
        <w:rPr>
          <w:spacing w:val="-1"/>
          <w:sz w:val="20"/>
        </w:rPr>
        <w:t> </w:t>
      </w:r>
      <w:r>
        <w:rPr>
          <w:sz w:val="20"/>
        </w:rPr>
        <w:t>blend</w:t>
      </w:r>
      <w:r>
        <w:rPr>
          <w:spacing w:val="2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carried out.</w:t>
      </w:r>
    </w:p>
    <w:p>
      <w:pPr>
        <w:pStyle w:val="BodyText"/>
        <w:spacing w:line="360" w:lineRule="auto"/>
        <w:ind w:left="560" w:right="38"/>
        <w:jc w:val="both"/>
      </w:pPr>
      <w:r>
        <w:rPr>
          <w:b/>
        </w:rPr>
        <w:t>Compressibility Index: </w:t>
      </w:r>
      <w:r>
        <w:rPr/>
        <w:t>Compressibility index</w:t>
      </w:r>
      <w:r>
        <w:rPr>
          <w:spacing w:val="-47"/>
        </w:rPr>
        <w:t> </w:t>
      </w:r>
      <w:r>
        <w:rPr/>
        <w:t>was carried out, it found between 28.34% and</w:t>
      </w:r>
      <w:r>
        <w:rPr>
          <w:spacing w:val="1"/>
        </w:rPr>
        <w:t> </w:t>
      </w:r>
      <w:r>
        <w:rPr/>
        <w:t>32.30%</w:t>
      </w:r>
      <w:r>
        <w:rPr>
          <w:spacing w:val="-2"/>
        </w:rPr>
        <w:t> </w:t>
      </w:r>
      <w:r>
        <w:rPr/>
        <w:t>and results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shown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table.</w:t>
      </w:r>
    </w:p>
    <w:p>
      <w:pPr>
        <w:pStyle w:val="BodyText"/>
        <w:spacing w:before="9"/>
        <w:rPr>
          <w:sz w:val="29"/>
        </w:rPr>
      </w:pPr>
    </w:p>
    <w:p>
      <w:pPr>
        <w:pStyle w:val="Heading4"/>
        <w:jc w:val="both"/>
      </w:pPr>
      <w:r>
        <w:rPr/>
        <w:t>Post-compression</w:t>
      </w:r>
      <w:r>
        <w:rPr>
          <w:spacing w:val="-6"/>
        </w:rPr>
        <w:t> </w:t>
      </w:r>
      <w:r>
        <w:rPr/>
        <w:t>Parameters:</w:t>
      </w: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spacing w:line="360" w:lineRule="auto" w:before="1"/>
        <w:ind w:left="560" w:right="41"/>
        <w:jc w:val="both"/>
      </w:pPr>
      <w:r>
        <w:rPr/>
        <w:t>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physically</w:t>
      </w:r>
      <w:r>
        <w:rPr>
          <w:spacing w:val="1"/>
        </w:rPr>
        <w:t> </w:t>
      </w:r>
      <w:r>
        <w:rPr/>
        <w:t>characterized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thickness,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weight,</w:t>
      </w:r>
      <w:r>
        <w:rPr>
          <w:spacing w:val="1"/>
        </w:rPr>
        <w:t> </w:t>
      </w:r>
      <w:r>
        <w:rPr/>
        <w:t>hardness,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friability,</w:t>
      </w:r>
      <w:r>
        <w:rPr>
          <w:spacing w:val="1"/>
        </w:rPr>
        <w:t> </w:t>
      </w:r>
      <w:r>
        <w:rPr/>
        <w:t>uniformity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-47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studies.</w:t>
      </w:r>
    </w:p>
    <w:p>
      <w:pPr>
        <w:pStyle w:val="BodyText"/>
        <w:spacing w:before="4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ListParagraph"/>
        <w:numPr>
          <w:ilvl w:val="0"/>
          <w:numId w:val="3"/>
        </w:numPr>
        <w:tabs>
          <w:tab w:pos="836" w:val="left" w:leader="none"/>
        </w:tabs>
        <w:spacing w:line="357" w:lineRule="auto" w:before="0" w:after="0"/>
        <w:ind w:left="560" w:right="1543" w:firstLine="0"/>
        <w:jc w:val="both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weight</w:t>
      </w:r>
      <w:r>
        <w:rPr>
          <w:i/>
          <w:sz w:val="20"/>
        </w:rPr>
        <w:t>:</w:t>
      </w:r>
      <w:r>
        <w:rPr>
          <w:i/>
          <w:spacing w:val="1"/>
          <w:sz w:val="20"/>
        </w:rPr>
        <w:t> </w:t>
      </w:r>
      <w:r>
        <w:rPr>
          <w:sz w:val="20"/>
        </w:rPr>
        <w:t>Weigh</w:t>
      </w:r>
      <w:r>
        <w:rPr>
          <w:spacing w:val="1"/>
          <w:sz w:val="20"/>
        </w:rPr>
        <w:t> </w:t>
      </w:r>
      <w:r>
        <w:rPr>
          <w:sz w:val="20"/>
        </w:rPr>
        <w:t>20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average</w:t>
      </w:r>
      <w:r>
        <w:rPr>
          <w:spacing w:val="1"/>
          <w:sz w:val="20"/>
        </w:rPr>
        <w:t> </w:t>
      </w:r>
      <w:r>
        <w:rPr>
          <w:sz w:val="20"/>
        </w:rPr>
        <w:t>weight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-1"/>
          <w:sz w:val="20"/>
        </w:rPr>
        <w:t> </w:t>
      </w:r>
      <w:r>
        <w:rPr>
          <w:sz w:val="20"/>
        </w:rPr>
        <w:t>calculated.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964" w:val="left" w:leader="none"/>
        </w:tabs>
        <w:spacing w:line="360" w:lineRule="auto" w:before="1" w:after="0"/>
        <w:ind w:left="560" w:right="1542" w:firstLine="0"/>
        <w:jc w:val="both"/>
        <w:rPr>
          <w:sz w:val="20"/>
        </w:rPr>
      </w:pPr>
      <w:r>
        <w:rPr>
          <w:b/>
          <w:sz w:val="20"/>
        </w:rPr>
        <w:t>Thickness:</w:t>
      </w:r>
      <w:r>
        <w:rPr>
          <w:b/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thickness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formulations was found in the range of 5.6±</w:t>
      </w:r>
      <w:r>
        <w:rPr>
          <w:spacing w:val="1"/>
          <w:sz w:val="20"/>
        </w:rPr>
        <w:t> </w:t>
      </w:r>
      <w:r>
        <w:rPr>
          <w:sz w:val="20"/>
        </w:rPr>
        <w:t>0.3mm.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exhibited</w:t>
      </w:r>
      <w:r>
        <w:rPr>
          <w:spacing w:val="51"/>
          <w:sz w:val="20"/>
        </w:rPr>
        <w:t> </w:t>
      </w:r>
      <w:r>
        <w:rPr>
          <w:sz w:val="20"/>
        </w:rPr>
        <w:t>uniform</w:t>
      </w:r>
      <w:r>
        <w:rPr>
          <w:spacing w:val="1"/>
          <w:sz w:val="20"/>
        </w:rPr>
        <w:t> </w:t>
      </w:r>
      <w:r>
        <w:rPr>
          <w:sz w:val="20"/>
        </w:rPr>
        <w:t>thickness</w:t>
      </w:r>
      <w:r>
        <w:rPr>
          <w:spacing w:val="-3"/>
          <w:sz w:val="20"/>
        </w:rPr>
        <w:t> </w:t>
      </w:r>
      <w:r>
        <w:rPr>
          <w:sz w:val="20"/>
        </w:rPr>
        <w:t>among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formulations.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69" w:val="left" w:leader="none"/>
        </w:tabs>
        <w:spacing w:line="360" w:lineRule="auto" w:before="0" w:after="0"/>
        <w:ind w:left="560" w:right="1541" w:firstLine="0"/>
        <w:jc w:val="both"/>
        <w:rPr>
          <w:sz w:val="20"/>
        </w:rPr>
      </w:pPr>
      <w:r>
        <w:rPr>
          <w:b/>
          <w:sz w:val="20"/>
        </w:rPr>
        <w:t>Hardness: </w:t>
      </w:r>
      <w:r>
        <w:rPr>
          <w:sz w:val="20"/>
        </w:rPr>
        <w:t>The hardness of the tablets of all</w:t>
      </w:r>
      <w:r>
        <w:rPr>
          <w:spacing w:val="1"/>
          <w:sz w:val="20"/>
        </w:rPr>
        <w:t> </w:t>
      </w:r>
      <w:r>
        <w:rPr>
          <w:sz w:val="20"/>
        </w:rPr>
        <w:t>batches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ranged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7-8</w:t>
      </w:r>
      <w:r>
        <w:rPr>
          <w:spacing w:val="1"/>
          <w:sz w:val="20"/>
        </w:rPr>
        <w:t> </w:t>
      </w:r>
      <w:r>
        <w:rPr>
          <w:sz w:val="20"/>
        </w:rPr>
        <w:t>kg/cm</w:t>
      </w:r>
      <w:r>
        <w:rPr>
          <w:sz w:val="20"/>
          <w:vertAlign w:val="superscript"/>
        </w:rPr>
        <w:t>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which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were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sufficient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maintain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mechanical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strength.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360" w:lineRule="auto" w:before="120" w:after="0"/>
        <w:ind w:left="560" w:right="1542" w:firstLine="0"/>
        <w:jc w:val="both"/>
        <w:rPr>
          <w:sz w:val="20"/>
        </w:rPr>
      </w:pPr>
      <w:r>
        <w:rPr>
          <w:b/>
          <w:sz w:val="20"/>
        </w:rPr>
        <w:t>Friability:</w:t>
      </w:r>
      <w:r>
        <w:rPr>
          <w:b/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percentage</w:t>
      </w:r>
      <w:r>
        <w:rPr>
          <w:spacing w:val="1"/>
          <w:sz w:val="20"/>
        </w:rPr>
        <w:t> </w:t>
      </w:r>
      <w:r>
        <w:rPr>
          <w:sz w:val="20"/>
        </w:rPr>
        <w:t>friability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less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1"/>
          <w:sz w:val="20"/>
        </w:rPr>
        <w:t> </w:t>
      </w:r>
      <w:r>
        <w:rPr>
          <w:sz w:val="20"/>
        </w:rPr>
        <w:t>0.1%.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present</w:t>
      </w:r>
      <w:r>
        <w:rPr>
          <w:spacing w:val="1"/>
          <w:sz w:val="20"/>
        </w:rPr>
        <w:t> </w:t>
      </w:r>
      <w:r>
        <w:rPr>
          <w:sz w:val="20"/>
        </w:rPr>
        <w:t>study,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percentage</w:t>
      </w:r>
      <w:r>
        <w:rPr>
          <w:spacing w:val="1"/>
          <w:sz w:val="20"/>
        </w:rPr>
        <w:t> </w:t>
      </w:r>
      <w:r>
        <w:rPr>
          <w:sz w:val="20"/>
        </w:rPr>
        <w:t>friability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formulations</w:t>
      </w:r>
      <w:r>
        <w:rPr>
          <w:spacing w:val="-47"/>
          <w:sz w:val="20"/>
        </w:rPr>
        <w:t> </w:t>
      </w:r>
      <w:r>
        <w:rPr>
          <w:sz w:val="20"/>
        </w:rPr>
        <w:t>was found below 0.1% indicating that friability</w:t>
      </w:r>
      <w:r>
        <w:rPr>
          <w:spacing w:val="-47"/>
          <w:sz w:val="20"/>
        </w:rPr>
        <w:t> </w:t>
      </w:r>
      <w:r>
        <w:rPr>
          <w:sz w:val="20"/>
        </w:rPr>
        <w:t>(%)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acceptable</w:t>
      </w:r>
      <w:r>
        <w:rPr>
          <w:spacing w:val="-1"/>
          <w:sz w:val="20"/>
        </w:rPr>
        <w:t> </w:t>
      </w:r>
      <w:r>
        <w:rPr>
          <w:sz w:val="20"/>
        </w:rPr>
        <w:t>limits.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360" w:lineRule="auto" w:before="121" w:after="0"/>
        <w:ind w:left="560" w:right="1542" w:firstLine="0"/>
        <w:jc w:val="both"/>
        <w:rPr>
          <w:sz w:val="20"/>
        </w:rPr>
      </w:pPr>
      <w:r>
        <w:rPr>
          <w:b/>
          <w:sz w:val="20"/>
        </w:rPr>
        <w:t>Uniformity of Weight: </w:t>
      </w:r>
      <w:r>
        <w:rPr>
          <w:sz w:val="20"/>
        </w:rPr>
        <w:t>As per USP limit,</w:t>
      </w:r>
      <w:r>
        <w:rPr>
          <w:spacing w:val="1"/>
          <w:sz w:val="20"/>
        </w:rPr>
        <w:t> </w:t>
      </w:r>
      <w:r>
        <w:rPr>
          <w:sz w:val="20"/>
        </w:rPr>
        <w:t>the percentage deviation for tablets of weight</w:t>
      </w:r>
      <w:r>
        <w:rPr>
          <w:spacing w:val="1"/>
          <w:sz w:val="20"/>
        </w:rPr>
        <w:t> </w:t>
      </w:r>
      <w:r>
        <w:rPr>
          <w:sz w:val="20"/>
        </w:rPr>
        <w:t>greater than 324 mg is ± 5%. The percentage</w:t>
      </w:r>
      <w:r>
        <w:rPr>
          <w:spacing w:val="1"/>
          <w:sz w:val="20"/>
        </w:rPr>
        <w:t> </w:t>
      </w:r>
      <w:r>
        <w:rPr>
          <w:sz w:val="20"/>
        </w:rPr>
        <w:t>deviation of all tablet formulations was found</w:t>
      </w:r>
      <w:r>
        <w:rPr>
          <w:spacing w:val="1"/>
          <w:sz w:val="20"/>
        </w:rPr>
        <w:t> </w:t>
      </w:r>
      <w:r>
        <w:rPr>
          <w:sz w:val="20"/>
        </w:rPr>
        <w:t>within ±5%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hence</w:t>
      </w:r>
      <w:r>
        <w:rPr>
          <w:spacing w:val="50"/>
          <w:sz w:val="20"/>
        </w:rPr>
        <w:t> </w:t>
      </w:r>
      <w:r>
        <w:rPr>
          <w:sz w:val="20"/>
        </w:rPr>
        <w:t>all formulations pass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test</w:t>
      </w:r>
      <w:r>
        <w:rPr>
          <w:spacing w:val="1"/>
          <w:sz w:val="20"/>
        </w:rPr>
        <w:t> </w:t>
      </w:r>
      <w:r>
        <w:rPr>
          <w:sz w:val="20"/>
        </w:rPr>
        <w:t>for uniformity</w:t>
      </w:r>
      <w:r>
        <w:rPr>
          <w:spacing w:val="-1"/>
          <w:sz w:val="20"/>
        </w:rPr>
        <w:t> </w:t>
      </w:r>
      <w:r>
        <w:rPr>
          <w:sz w:val="20"/>
        </w:rPr>
        <w:t>of weight.</w:t>
      </w:r>
    </w:p>
    <w:p>
      <w:pPr>
        <w:pStyle w:val="ListParagraph"/>
        <w:numPr>
          <w:ilvl w:val="0"/>
          <w:numId w:val="3"/>
        </w:numPr>
        <w:tabs>
          <w:tab w:pos="762" w:val="left" w:leader="none"/>
        </w:tabs>
        <w:spacing w:line="360" w:lineRule="auto" w:before="119" w:after="0"/>
        <w:ind w:left="560" w:right="1541" w:firstLine="0"/>
        <w:jc w:val="both"/>
        <w:rPr>
          <w:sz w:val="20"/>
        </w:rPr>
      </w:pPr>
      <w:r>
        <w:rPr>
          <w:b/>
          <w:sz w:val="20"/>
        </w:rPr>
        <w:t>Assay: </w:t>
      </w:r>
      <w:r>
        <w:rPr>
          <w:sz w:val="20"/>
        </w:rPr>
        <w:t>Good uniformity in drug content was</w:t>
      </w:r>
      <w:r>
        <w:rPr>
          <w:spacing w:val="-47"/>
          <w:sz w:val="20"/>
        </w:rPr>
        <w:t> </w:t>
      </w:r>
      <w:r>
        <w:rPr>
          <w:sz w:val="20"/>
        </w:rPr>
        <w:t>found</w:t>
      </w:r>
      <w:r>
        <w:rPr>
          <w:spacing w:val="41"/>
          <w:sz w:val="20"/>
        </w:rPr>
        <w:t> </w:t>
      </w:r>
      <w:r>
        <w:rPr>
          <w:sz w:val="20"/>
        </w:rPr>
        <w:t>among</w:t>
      </w:r>
      <w:r>
        <w:rPr>
          <w:spacing w:val="39"/>
          <w:sz w:val="20"/>
        </w:rPr>
        <w:t> </w:t>
      </w:r>
      <w:r>
        <w:rPr>
          <w:sz w:val="20"/>
        </w:rPr>
        <w:t>different</w:t>
      </w:r>
      <w:r>
        <w:rPr>
          <w:spacing w:val="40"/>
          <w:sz w:val="20"/>
        </w:rPr>
        <w:t> </w:t>
      </w:r>
      <w:r>
        <w:rPr>
          <w:sz w:val="20"/>
        </w:rPr>
        <w:t>batches</w:t>
      </w:r>
      <w:r>
        <w:rPr>
          <w:spacing w:val="39"/>
          <w:sz w:val="20"/>
        </w:rPr>
        <w:t> </w:t>
      </w:r>
      <w:r>
        <w:rPr>
          <w:sz w:val="20"/>
        </w:rPr>
        <w:t>of</w:t>
      </w:r>
      <w:r>
        <w:rPr>
          <w:spacing w:val="39"/>
          <w:sz w:val="20"/>
        </w:rPr>
        <w:t> </w:t>
      </w:r>
      <w:r>
        <w:rPr>
          <w:sz w:val="20"/>
        </w:rPr>
        <w:t>the</w:t>
      </w:r>
      <w:r>
        <w:rPr>
          <w:spacing w:val="41"/>
          <w:sz w:val="20"/>
        </w:rPr>
        <w:t> </w:t>
      </w:r>
      <w:r>
        <w:rPr>
          <w:sz w:val="20"/>
        </w:rPr>
        <w:t>tablets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620"/>
          <w:cols w:num="2" w:equalWidth="0">
            <w:col w:w="4393" w:space="119"/>
            <w:col w:w="5898"/>
          </w:cols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before="91"/>
        <w:ind w:left="405" w:right="1382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sz w:val="17"/>
        </w:rPr>
        <w:t>Mohan</w:t>
      </w:r>
      <w:r>
        <w:rPr>
          <w:spacing w:val="-2"/>
          <w:sz w:val="17"/>
        </w:rPr>
        <w:t> </w:t>
      </w:r>
      <w:r>
        <w:rPr>
          <w:sz w:val="17"/>
        </w:rPr>
        <w:t>M</w:t>
      </w:r>
      <w:r>
        <w:rPr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0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563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247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620"/>
          <w:cols w:num="2" w:equalWidth="0">
            <w:col w:w="8623" w:space="40"/>
            <w:col w:w="174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620"/>
        </w:sectPr>
      </w:pPr>
    </w:p>
    <w:p>
      <w:pPr>
        <w:pStyle w:val="BodyText"/>
        <w:spacing w:line="360" w:lineRule="auto" w:before="91"/>
        <w:ind w:left="1280" w:right="-4"/>
      </w:pPr>
      <w:r>
        <w:rPr/>
        <w:t>and</w:t>
      </w:r>
      <w:r>
        <w:rPr>
          <w:spacing w:val="38"/>
        </w:rPr>
        <w:t> </w:t>
      </w:r>
      <w:r>
        <w:rPr/>
        <w:t>the</w:t>
      </w:r>
      <w:r>
        <w:rPr>
          <w:spacing w:val="40"/>
        </w:rPr>
        <w:t> </w:t>
      </w:r>
      <w:r>
        <w:rPr/>
        <w:t>percentage</w:t>
      </w:r>
      <w:r>
        <w:rPr>
          <w:spacing w:val="40"/>
        </w:rPr>
        <w:t> </w:t>
      </w:r>
      <w:r>
        <w:rPr/>
        <w:t>content</w:t>
      </w:r>
      <w:r>
        <w:rPr>
          <w:spacing w:val="40"/>
        </w:rPr>
        <w:t> </w:t>
      </w:r>
      <w:r>
        <w:rPr/>
        <w:t>was</w:t>
      </w:r>
      <w:r>
        <w:rPr>
          <w:spacing w:val="38"/>
        </w:rPr>
        <w:t> </w:t>
      </w:r>
      <w:r>
        <w:rPr/>
        <w:t>with</w:t>
      </w:r>
      <w:r>
        <w:rPr>
          <w:spacing w:val="36"/>
        </w:rPr>
        <w:t> </w:t>
      </w:r>
      <w:r>
        <w:rPr/>
        <w:t>in90%-</w:t>
      </w:r>
      <w:r>
        <w:rPr>
          <w:spacing w:val="-47"/>
        </w:rPr>
        <w:t> </w:t>
      </w:r>
      <w:r>
        <w:rPr/>
        <w:t>110%.</w:t>
      </w:r>
    </w:p>
    <w:p>
      <w:pPr>
        <w:pStyle w:val="ListParagraph"/>
        <w:numPr>
          <w:ilvl w:val="0"/>
          <w:numId w:val="3"/>
        </w:numPr>
        <w:tabs>
          <w:tab w:pos="900" w:val="left" w:leader="none"/>
        </w:tabs>
        <w:spacing w:line="360" w:lineRule="auto" w:before="91" w:after="0"/>
        <w:ind w:left="680" w:right="822" w:firstLine="0"/>
        <w:jc w:val="both"/>
        <w:rPr>
          <w:sz w:val="20"/>
        </w:rPr>
      </w:pPr>
      <w:r>
        <w:rPr>
          <w:b/>
          <w:spacing w:val="-1"/>
          <w:w w:val="99"/>
          <w:sz w:val="20"/>
        </w:rPr>
        <w:br w:type="column"/>
      </w:r>
      <w:r>
        <w:rPr>
          <w:b/>
          <w:sz w:val="20"/>
        </w:rPr>
        <w:t>Dissolution profile: </w:t>
      </w:r>
      <w:r>
        <w:rPr>
          <w:sz w:val="20"/>
        </w:rPr>
        <w:t>The dissolution profile</w:t>
      </w:r>
      <w:r>
        <w:rPr>
          <w:spacing w:val="1"/>
          <w:sz w:val="20"/>
        </w:rPr>
        <w:t> </w:t>
      </w:r>
      <w:r>
        <w:rPr>
          <w:sz w:val="20"/>
        </w:rPr>
        <w:t>of the tablets has been tabulated (according to</w:t>
      </w:r>
      <w:r>
        <w:rPr>
          <w:spacing w:val="1"/>
          <w:sz w:val="20"/>
        </w:rPr>
        <w:t> </w:t>
      </w:r>
      <w:r>
        <w:rPr>
          <w:sz w:val="20"/>
        </w:rPr>
        <w:t>strategies</w:t>
      </w:r>
      <w:r>
        <w:rPr>
          <w:spacing w:val="-2"/>
          <w:sz w:val="20"/>
        </w:rPr>
        <w:t> </w:t>
      </w:r>
      <w:r>
        <w:rPr>
          <w:sz w:val="20"/>
        </w:rPr>
        <w:t>I, II</w:t>
      </w:r>
      <w:r>
        <w:rPr>
          <w:spacing w:val="1"/>
          <w:sz w:val="20"/>
        </w:rPr>
        <w:t> </w:t>
      </w:r>
      <w:r>
        <w:rPr>
          <w:sz w:val="20"/>
        </w:rPr>
        <w:t>respectively).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620"/>
          <w:cols w:num="2" w:equalWidth="0">
            <w:col w:w="5072" w:space="40"/>
            <w:col w:w="5298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1"/>
        </w:rPr>
      </w:pPr>
    </w:p>
    <w:p>
      <w:pPr>
        <w:pStyle w:val="Heading4"/>
        <w:ind w:left="3183"/>
      </w:pPr>
      <w:r>
        <w:rPr/>
        <w:pict>
          <v:shape style="position:absolute;margin-left:105.239006pt;margin-top:13.175902pt;width:420.75pt;height:.4pt;mso-position-horizontal-relative:page;mso-position-vertical-relative:paragraph;z-index:15734784" coordorigin="2105,264" coordsize="8415,8" path="m3365,264l2105,264,2105,271,3365,271,3365,264xm3374,264l3367,264,3367,271,3374,271,3374,264xm4344,264l3377,264,3377,271,4344,271,4344,264xm4354,264l4346,264,4346,271,4354,271,4354,264xm6010,264l4356,264,4356,271,6010,271,6010,264xm6019,264l6012,264,6012,271,6019,271,6019,264xm7810,264l6022,264,6022,271,7810,271,7810,264xm7819,264l7812,264,7812,271,7819,271,7819,264xm9247,264l7822,264,7822,271,9247,271,9247,264xm9257,264l9250,264,9250,271,9257,271,9257,264xm10519,264l9259,264,9259,271,10519,271,10519,264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05:</w:t>
      </w:r>
      <w:r>
        <w:rPr>
          <w:spacing w:val="-1"/>
        </w:rPr>
        <w:t> </w:t>
      </w:r>
      <w:r>
        <w:rPr/>
        <w:t>Pre-compression</w:t>
      </w:r>
      <w:r>
        <w:rPr>
          <w:spacing w:val="-3"/>
        </w:rPr>
        <w:t> </w:t>
      </w:r>
      <w:r>
        <w:rPr/>
        <w:t>Parameters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strategy</w:t>
      </w:r>
      <w:r>
        <w:rPr>
          <w:spacing w:val="-2"/>
        </w:rPr>
        <w:t> </w:t>
      </w:r>
      <w:r>
        <w:rPr/>
        <w:t>I</w:t>
      </w:r>
    </w:p>
    <w:p>
      <w:pPr>
        <w:spacing w:after="0"/>
        <w:sectPr>
          <w:type w:val="continuous"/>
          <w:pgSz w:w="11910" w:h="16840"/>
          <w:pgMar w:top="620" w:bottom="280" w:left="880" w:right="620"/>
        </w:sectPr>
      </w:pPr>
    </w:p>
    <w:p>
      <w:pPr>
        <w:spacing w:before="146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Powder</w:t>
      </w:r>
    </w:p>
    <w:p>
      <w:pPr>
        <w:spacing w:before="43"/>
        <w:ind w:left="511" w:right="-13" w:hanging="48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Angle of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Repose</w:t>
      </w:r>
    </w:p>
    <w:p>
      <w:pPr>
        <w:spacing w:before="43"/>
        <w:ind w:left="673" w:right="-12" w:hanging="142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Loose </w:t>
      </w:r>
      <w:r>
        <w:rPr>
          <w:b/>
          <w:sz w:val="18"/>
        </w:rPr>
        <w:t>Bulk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Density</w:t>
      </w:r>
    </w:p>
    <w:p>
      <w:pPr>
        <w:spacing w:before="43"/>
        <w:ind w:left="967" w:right="-11" w:hanging="212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Tapped </w:t>
      </w:r>
      <w:r>
        <w:rPr>
          <w:b/>
          <w:sz w:val="18"/>
        </w:rPr>
        <w:t>Bulk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Density</w:t>
      </w:r>
    </w:p>
    <w:p>
      <w:pPr>
        <w:spacing w:before="43"/>
        <w:ind w:left="854" w:right="-6" w:hanging="392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Compressibility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Index</w:t>
      </w:r>
    </w:p>
    <w:p>
      <w:pPr>
        <w:spacing w:before="146"/>
        <w:ind w:left="37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Hausner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620"/>
          <w:cols w:num="6" w:equalWidth="0">
            <w:col w:w="2150" w:space="40"/>
            <w:col w:w="1107" w:space="39"/>
            <w:col w:w="1399" w:space="39"/>
            <w:col w:w="1763" w:space="40"/>
            <w:col w:w="1681" w:space="39"/>
            <w:col w:w="2113"/>
          </w:cols>
        </w:sectPr>
      </w:pPr>
    </w:p>
    <w:tbl>
      <w:tblPr>
        <w:tblW w:w="0" w:type="auto"/>
        <w:jc w:val="left"/>
        <w:tblInd w:w="1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1214"/>
        <w:gridCol w:w="1562"/>
        <w:gridCol w:w="1689"/>
        <w:gridCol w:w="1497"/>
        <w:gridCol w:w="1288"/>
      </w:tblGrid>
      <w:tr>
        <w:trPr>
          <w:trHeight w:val="223" w:hRule="atLeast"/>
        </w:trPr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3" w:lineRule="exact"/>
              <w:ind w:left="401"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blend</w:t>
            </w:r>
          </w:p>
        </w:tc>
        <w:tc>
          <w:tcPr>
            <w:tcW w:w="12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 w:before="1"/>
              <w:ind w:left="412"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  <w:vertAlign w:val="superscript"/>
              </w:rPr>
              <w:t>0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 w:before="1"/>
              <w:ind w:left="448" w:right="613"/>
              <w:rPr>
                <w:b/>
                <w:sz w:val="18"/>
              </w:rPr>
            </w:pPr>
            <w:r>
              <w:rPr>
                <w:b/>
                <w:sz w:val="18"/>
              </w:rPr>
              <w:t>(g/ml)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 w:before="1"/>
              <w:ind w:left="617" w:right="571"/>
              <w:rPr>
                <w:b/>
                <w:sz w:val="18"/>
              </w:rPr>
            </w:pPr>
            <w:r>
              <w:rPr>
                <w:b/>
                <w:sz w:val="18"/>
              </w:rPr>
              <w:t>(g/ml)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1" w:lineRule="exact" w:before="1"/>
              <w:ind w:left="6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(%)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03" w:lineRule="exact"/>
              <w:ind w:right="44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ratio</w:t>
            </w:r>
          </w:p>
        </w:tc>
      </w:tr>
      <w:tr>
        <w:trPr>
          <w:trHeight w:val="209" w:hRule="atLeast"/>
        </w:trPr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401"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12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413" w:right="445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5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448" w:right="612"/>
              <w:rPr>
                <w:sz w:val="18"/>
              </w:rPr>
            </w:pPr>
            <w:r>
              <w:rPr>
                <w:sz w:val="18"/>
              </w:rPr>
              <w:t>0.59</w:t>
            </w:r>
          </w:p>
        </w:tc>
        <w:tc>
          <w:tcPr>
            <w:tcW w:w="16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617" w:right="569"/>
              <w:rPr>
                <w:sz w:val="18"/>
              </w:rPr>
            </w:pPr>
            <w:r>
              <w:rPr>
                <w:sz w:val="18"/>
              </w:rPr>
              <w:t>0.77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596"/>
              <w:jc w:val="left"/>
              <w:rPr>
                <w:sz w:val="18"/>
              </w:rPr>
            </w:pPr>
            <w:r>
              <w:rPr>
                <w:sz w:val="18"/>
              </w:rPr>
              <w:t>23.41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1.33</w:t>
            </w:r>
          </w:p>
        </w:tc>
      </w:tr>
      <w:tr>
        <w:trPr>
          <w:trHeight w:val="206" w:hRule="atLeast"/>
        </w:trPr>
        <w:tc>
          <w:tcPr>
            <w:tcW w:w="1169" w:type="dxa"/>
          </w:tcPr>
          <w:p>
            <w:pPr>
              <w:pStyle w:val="TableParagraph"/>
              <w:spacing w:line="186" w:lineRule="exact"/>
              <w:ind w:left="401"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1214" w:type="dxa"/>
          </w:tcPr>
          <w:p>
            <w:pPr>
              <w:pStyle w:val="TableParagraph"/>
              <w:spacing w:line="184" w:lineRule="exact"/>
              <w:ind w:left="413" w:right="446"/>
              <w:rPr>
                <w:sz w:val="18"/>
              </w:rPr>
            </w:pPr>
            <w:r>
              <w:rPr>
                <w:sz w:val="18"/>
              </w:rPr>
              <w:t>23.5</w:t>
            </w:r>
          </w:p>
        </w:tc>
        <w:tc>
          <w:tcPr>
            <w:tcW w:w="1562" w:type="dxa"/>
          </w:tcPr>
          <w:p>
            <w:pPr>
              <w:pStyle w:val="TableParagraph"/>
              <w:spacing w:line="184" w:lineRule="exact"/>
              <w:ind w:left="448" w:right="609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1689" w:type="dxa"/>
          </w:tcPr>
          <w:p>
            <w:pPr>
              <w:pStyle w:val="TableParagraph"/>
              <w:spacing w:line="184" w:lineRule="exact"/>
              <w:ind w:left="617" w:right="569"/>
              <w:rPr>
                <w:sz w:val="18"/>
              </w:rPr>
            </w:pPr>
            <w:r>
              <w:rPr>
                <w:sz w:val="18"/>
              </w:rPr>
              <w:t>0.765</w:t>
            </w:r>
          </w:p>
        </w:tc>
        <w:tc>
          <w:tcPr>
            <w:tcW w:w="1497" w:type="dxa"/>
          </w:tcPr>
          <w:p>
            <w:pPr>
              <w:pStyle w:val="TableParagraph"/>
              <w:spacing w:line="184" w:lineRule="exact"/>
              <w:ind w:left="596"/>
              <w:jc w:val="left"/>
              <w:rPr>
                <w:sz w:val="18"/>
              </w:rPr>
            </w:pPr>
            <w:r>
              <w:rPr>
                <w:sz w:val="18"/>
              </w:rPr>
              <w:t>19.91</w:t>
            </w:r>
          </w:p>
        </w:tc>
        <w:tc>
          <w:tcPr>
            <w:tcW w:w="1288" w:type="dxa"/>
          </w:tcPr>
          <w:p>
            <w:pPr>
              <w:pStyle w:val="TableParagraph"/>
              <w:spacing w:line="184" w:lineRule="exact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1.27</w:t>
            </w:r>
          </w:p>
        </w:tc>
      </w:tr>
      <w:tr>
        <w:trPr>
          <w:trHeight w:val="207" w:hRule="atLeast"/>
        </w:trPr>
        <w:tc>
          <w:tcPr>
            <w:tcW w:w="1169" w:type="dxa"/>
          </w:tcPr>
          <w:p>
            <w:pPr>
              <w:pStyle w:val="TableParagraph"/>
              <w:spacing w:line="188" w:lineRule="exact"/>
              <w:ind w:left="401"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1214" w:type="dxa"/>
          </w:tcPr>
          <w:p>
            <w:pPr>
              <w:pStyle w:val="TableParagraph"/>
              <w:spacing w:line="184" w:lineRule="exact"/>
              <w:ind w:left="413" w:right="446"/>
              <w:rPr>
                <w:sz w:val="18"/>
              </w:rPr>
            </w:pPr>
            <w:r>
              <w:rPr>
                <w:sz w:val="18"/>
              </w:rPr>
              <w:t>22.0</w:t>
            </w:r>
          </w:p>
        </w:tc>
        <w:tc>
          <w:tcPr>
            <w:tcW w:w="1562" w:type="dxa"/>
          </w:tcPr>
          <w:p>
            <w:pPr>
              <w:pStyle w:val="TableParagraph"/>
              <w:spacing w:line="184" w:lineRule="exact"/>
              <w:ind w:left="448" w:right="612"/>
              <w:rPr>
                <w:sz w:val="18"/>
              </w:rPr>
            </w:pPr>
            <w:r>
              <w:rPr>
                <w:sz w:val="18"/>
              </w:rPr>
              <w:t>0.562</w:t>
            </w:r>
          </w:p>
        </w:tc>
        <w:tc>
          <w:tcPr>
            <w:tcW w:w="1689" w:type="dxa"/>
          </w:tcPr>
          <w:p>
            <w:pPr>
              <w:pStyle w:val="TableParagraph"/>
              <w:spacing w:line="184" w:lineRule="exact"/>
              <w:ind w:left="617" w:right="569"/>
              <w:rPr>
                <w:sz w:val="18"/>
              </w:rPr>
            </w:pPr>
            <w:r>
              <w:rPr>
                <w:sz w:val="18"/>
              </w:rPr>
              <w:t>0.692</w:t>
            </w:r>
          </w:p>
        </w:tc>
        <w:tc>
          <w:tcPr>
            <w:tcW w:w="1497" w:type="dxa"/>
          </w:tcPr>
          <w:p>
            <w:pPr>
              <w:pStyle w:val="TableParagraph"/>
              <w:spacing w:line="184" w:lineRule="exact"/>
              <w:ind w:left="596"/>
              <w:jc w:val="left"/>
              <w:rPr>
                <w:sz w:val="18"/>
              </w:rPr>
            </w:pPr>
            <w:r>
              <w:rPr>
                <w:sz w:val="18"/>
              </w:rPr>
              <w:t>18.78</w:t>
            </w:r>
          </w:p>
        </w:tc>
        <w:tc>
          <w:tcPr>
            <w:tcW w:w="1288" w:type="dxa"/>
          </w:tcPr>
          <w:p>
            <w:pPr>
              <w:pStyle w:val="TableParagraph"/>
              <w:spacing w:line="184" w:lineRule="exact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1.23</w:t>
            </w:r>
          </w:p>
        </w:tc>
      </w:tr>
      <w:tr>
        <w:trPr>
          <w:trHeight w:val="207" w:hRule="atLeast"/>
        </w:trPr>
        <w:tc>
          <w:tcPr>
            <w:tcW w:w="1169" w:type="dxa"/>
          </w:tcPr>
          <w:p>
            <w:pPr>
              <w:pStyle w:val="TableParagraph"/>
              <w:spacing w:line="188" w:lineRule="exact"/>
              <w:ind w:left="401"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1214" w:type="dxa"/>
          </w:tcPr>
          <w:p>
            <w:pPr>
              <w:pStyle w:val="TableParagraph"/>
              <w:spacing w:line="185" w:lineRule="exact"/>
              <w:ind w:left="413" w:right="446"/>
              <w:rPr>
                <w:sz w:val="18"/>
              </w:rPr>
            </w:pPr>
            <w:r>
              <w:rPr>
                <w:sz w:val="18"/>
              </w:rPr>
              <w:t>20.8</w:t>
            </w:r>
          </w:p>
        </w:tc>
        <w:tc>
          <w:tcPr>
            <w:tcW w:w="1562" w:type="dxa"/>
          </w:tcPr>
          <w:p>
            <w:pPr>
              <w:pStyle w:val="TableParagraph"/>
              <w:spacing w:line="185" w:lineRule="exact"/>
              <w:ind w:left="448" w:right="612"/>
              <w:rPr>
                <w:sz w:val="18"/>
              </w:rPr>
            </w:pPr>
            <w:r>
              <w:rPr>
                <w:sz w:val="18"/>
              </w:rPr>
              <w:t>0.551</w:t>
            </w:r>
          </w:p>
        </w:tc>
        <w:tc>
          <w:tcPr>
            <w:tcW w:w="1689" w:type="dxa"/>
          </w:tcPr>
          <w:p>
            <w:pPr>
              <w:pStyle w:val="TableParagraph"/>
              <w:spacing w:line="185" w:lineRule="exact"/>
              <w:ind w:left="617" w:right="569"/>
              <w:rPr>
                <w:sz w:val="18"/>
              </w:rPr>
            </w:pPr>
            <w:r>
              <w:rPr>
                <w:sz w:val="18"/>
              </w:rPr>
              <w:t>0.656</w:t>
            </w:r>
          </w:p>
        </w:tc>
        <w:tc>
          <w:tcPr>
            <w:tcW w:w="1497" w:type="dxa"/>
          </w:tcPr>
          <w:p>
            <w:pPr>
              <w:pStyle w:val="TableParagraph"/>
              <w:spacing w:line="185" w:lineRule="exact"/>
              <w:ind w:left="596"/>
              <w:jc w:val="left"/>
              <w:rPr>
                <w:sz w:val="18"/>
              </w:rPr>
            </w:pPr>
            <w:r>
              <w:rPr>
                <w:sz w:val="18"/>
              </w:rPr>
              <w:t>16.26</w:t>
            </w:r>
          </w:p>
        </w:tc>
        <w:tc>
          <w:tcPr>
            <w:tcW w:w="1288" w:type="dxa"/>
          </w:tcPr>
          <w:p>
            <w:pPr>
              <w:pStyle w:val="TableParagraph"/>
              <w:spacing w:line="185" w:lineRule="exact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1.19</w:t>
            </w:r>
          </w:p>
        </w:tc>
      </w:tr>
      <w:tr>
        <w:trPr>
          <w:trHeight w:val="206" w:hRule="atLeast"/>
        </w:trPr>
        <w:tc>
          <w:tcPr>
            <w:tcW w:w="1169" w:type="dxa"/>
          </w:tcPr>
          <w:p>
            <w:pPr>
              <w:pStyle w:val="TableParagraph"/>
              <w:spacing w:line="186" w:lineRule="exact"/>
              <w:ind w:left="401"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1214" w:type="dxa"/>
          </w:tcPr>
          <w:p>
            <w:pPr>
              <w:pStyle w:val="TableParagraph"/>
              <w:spacing w:line="184" w:lineRule="exact"/>
              <w:ind w:left="413" w:right="446"/>
              <w:rPr>
                <w:sz w:val="18"/>
              </w:rPr>
            </w:pPr>
            <w:r>
              <w:rPr>
                <w:sz w:val="18"/>
              </w:rPr>
              <w:t>21.9</w:t>
            </w:r>
          </w:p>
        </w:tc>
        <w:tc>
          <w:tcPr>
            <w:tcW w:w="1562" w:type="dxa"/>
          </w:tcPr>
          <w:p>
            <w:pPr>
              <w:pStyle w:val="TableParagraph"/>
              <w:spacing w:line="184" w:lineRule="exact"/>
              <w:ind w:left="448" w:right="612"/>
              <w:rPr>
                <w:sz w:val="18"/>
              </w:rPr>
            </w:pPr>
            <w:r>
              <w:rPr>
                <w:sz w:val="18"/>
              </w:rPr>
              <w:t>0.556</w:t>
            </w:r>
          </w:p>
        </w:tc>
        <w:tc>
          <w:tcPr>
            <w:tcW w:w="1689" w:type="dxa"/>
          </w:tcPr>
          <w:p>
            <w:pPr>
              <w:pStyle w:val="TableParagraph"/>
              <w:spacing w:line="184" w:lineRule="exact"/>
              <w:ind w:left="617" w:right="569"/>
              <w:rPr>
                <w:sz w:val="18"/>
              </w:rPr>
            </w:pPr>
            <w:r>
              <w:rPr>
                <w:sz w:val="18"/>
              </w:rPr>
              <w:t>0.684</w:t>
            </w:r>
          </w:p>
        </w:tc>
        <w:tc>
          <w:tcPr>
            <w:tcW w:w="1497" w:type="dxa"/>
          </w:tcPr>
          <w:p>
            <w:pPr>
              <w:pStyle w:val="TableParagraph"/>
              <w:spacing w:line="184" w:lineRule="exact"/>
              <w:ind w:left="596"/>
              <w:jc w:val="left"/>
              <w:rPr>
                <w:sz w:val="18"/>
              </w:rPr>
            </w:pPr>
            <w:r>
              <w:rPr>
                <w:sz w:val="18"/>
              </w:rPr>
              <w:t>18.71</w:t>
            </w:r>
          </w:p>
        </w:tc>
        <w:tc>
          <w:tcPr>
            <w:tcW w:w="1288" w:type="dxa"/>
          </w:tcPr>
          <w:p>
            <w:pPr>
              <w:pStyle w:val="TableParagraph"/>
              <w:spacing w:line="184" w:lineRule="exact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1.22</w:t>
            </w:r>
          </w:p>
        </w:tc>
      </w:tr>
      <w:tr>
        <w:trPr>
          <w:trHeight w:val="205" w:hRule="atLeast"/>
        </w:trPr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401" w:right="295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12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left="413" w:right="446"/>
              <w:rPr>
                <w:sz w:val="18"/>
              </w:rPr>
            </w:pPr>
            <w:r>
              <w:rPr>
                <w:sz w:val="18"/>
              </w:rPr>
              <w:t>22.5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left="448" w:right="612"/>
              <w:rPr>
                <w:sz w:val="18"/>
              </w:rPr>
            </w:pPr>
            <w:r>
              <w:rPr>
                <w:sz w:val="18"/>
              </w:rPr>
              <w:t>0.557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left="617" w:right="569"/>
              <w:rPr>
                <w:sz w:val="18"/>
              </w:rPr>
            </w:pPr>
            <w:r>
              <w:rPr>
                <w:sz w:val="18"/>
              </w:rPr>
              <w:t>0.679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left="596"/>
              <w:jc w:val="left"/>
              <w:rPr>
                <w:sz w:val="18"/>
              </w:rPr>
            </w:pPr>
            <w:r>
              <w:rPr>
                <w:sz w:val="18"/>
              </w:rPr>
              <w:t>17.96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4" w:lineRule="exact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1.21</w:t>
            </w:r>
          </w:p>
        </w:tc>
      </w:tr>
    </w:tbl>
    <w:p>
      <w:pPr>
        <w:pStyle w:val="BodyText"/>
        <w:spacing w:before="5"/>
        <w:rPr>
          <w:b/>
          <w:sz w:val="10"/>
        </w:rPr>
      </w:pPr>
    </w:p>
    <w:p>
      <w:pPr>
        <w:pStyle w:val="Heading4"/>
        <w:spacing w:before="91"/>
        <w:ind w:left="3144"/>
      </w:pPr>
      <w:r>
        <w:rPr/>
        <w:t>Table</w:t>
      </w:r>
      <w:r>
        <w:rPr>
          <w:spacing w:val="-3"/>
        </w:rPr>
        <w:t> </w:t>
      </w:r>
      <w:r>
        <w:rPr/>
        <w:t>06:</w:t>
      </w:r>
      <w:r>
        <w:rPr>
          <w:spacing w:val="-2"/>
        </w:rPr>
        <w:t> </w:t>
      </w:r>
      <w:r>
        <w:rPr/>
        <w:t>Pre-compression</w:t>
      </w:r>
      <w:r>
        <w:rPr>
          <w:spacing w:val="-2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strategy</w:t>
      </w:r>
      <w:r>
        <w:rPr>
          <w:spacing w:val="-2"/>
        </w:rPr>
        <w:t> </w:t>
      </w:r>
      <w:r>
        <w:rPr/>
        <w:t>II</w:t>
      </w:r>
    </w:p>
    <w:p>
      <w:pPr>
        <w:pStyle w:val="BodyText"/>
        <w:spacing w:before="5" w:after="1"/>
        <w:rPr>
          <w:b/>
          <w:sz w:val="17"/>
        </w:rPr>
      </w:pPr>
    </w:p>
    <w:p>
      <w:pPr>
        <w:pStyle w:val="BodyText"/>
        <w:spacing w:line="20" w:lineRule="exact"/>
        <w:ind w:left="1280"/>
        <w:rPr>
          <w:sz w:val="2"/>
        </w:rPr>
      </w:pPr>
      <w:r>
        <w:rPr>
          <w:sz w:val="2"/>
        </w:rPr>
        <w:pict>
          <v:group style="width:420.6pt;height:.4pt;mso-position-horizontal-relative:char;mso-position-vertical-relative:line" coordorigin="0,0" coordsize="8412,8">
            <v:shape style="position:absolute;left:-1;top:0;width:8412;height:8" coordorigin="0,0" coordsize="8412,8" path="m1258,0l0,0,0,7,1258,7,1258,0xm1267,0l1260,0,1260,7,1267,7,1267,0xm2239,0l1270,0,1270,7,2239,7,2239,0xm2249,0l2242,0,2242,7,2249,7,2249,0xm3905,0l2251,0,2251,7,3905,7,3905,0xm3914,0l3907,0,3907,7,3914,7,3914,0xm5705,0l3917,0,3917,7,5705,7,5705,0xm5714,0l5707,0,5707,7,5714,7,5714,0xm7140,0l5717,0,5717,7,7140,7,7140,0xm7150,0l7142,0,7142,7,7150,7,7150,0xm8412,0l7152,0,7152,7,8412,7,841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880" w:right="620"/>
        </w:sectPr>
      </w:pPr>
    </w:p>
    <w:p>
      <w:pPr>
        <w:spacing w:before="92"/>
        <w:ind w:left="0" w:right="0" w:firstLine="0"/>
        <w:jc w:val="right"/>
        <w:rPr>
          <w:b/>
          <w:sz w:val="18"/>
        </w:rPr>
      </w:pPr>
      <w:r>
        <w:rPr>
          <w:b/>
          <w:sz w:val="18"/>
        </w:rPr>
        <w:t>Powder</w:t>
      </w:r>
    </w:p>
    <w:p>
      <w:pPr>
        <w:spacing w:line="240" w:lineRule="auto" w:before="0"/>
        <w:ind w:left="511" w:right="-13" w:hanging="48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Angle of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Repose</w:t>
      </w:r>
    </w:p>
    <w:p>
      <w:pPr>
        <w:spacing w:line="240" w:lineRule="auto" w:before="0"/>
        <w:ind w:left="673" w:right="-12" w:hanging="142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Loose </w:t>
      </w:r>
      <w:r>
        <w:rPr>
          <w:b/>
          <w:sz w:val="18"/>
        </w:rPr>
        <w:t>Bulk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Density</w:t>
      </w:r>
    </w:p>
    <w:p>
      <w:pPr>
        <w:spacing w:line="240" w:lineRule="auto" w:before="0"/>
        <w:ind w:left="964" w:right="-11" w:hanging="212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Tapped </w:t>
      </w:r>
      <w:r>
        <w:rPr>
          <w:b/>
          <w:sz w:val="18"/>
        </w:rPr>
        <w:t>Bulk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Density</w:t>
      </w:r>
    </w:p>
    <w:p>
      <w:pPr>
        <w:spacing w:line="240" w:lineRule="auto" w:before="0"/>
        <w:ind w:left="854" w:right="-6" w:hanging="392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Compressibility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Index</w:t>
      </w:r>
    </w:p>
    <w:p>
      <w:pPr>
        <w:spacing w:before="92"/>
        <w:ind w:left="37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Hausner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620"/>
          <w:cols w:num="6" w:equalWidth="0">
            <w:col w:w="2205" w:space="40"/>
            <w:col w:w="1107" w:space="39"/>
            <w:col w:w="1399" w:space="39"/>
            <w:col w:w="1760" w:space="40"/>
            <w:col w:w="1681" w:space="40"/>
            <w:col w:w="2060"/>
          </w:cols>
        </w:sectPr>
      </w:pPr>
    </w:p>
    <w:tbl>
      <w:tblPr>
        <w:tblW w:w="0" w:type="auto"/>
        <w:jc w:val="left"/>
        <w:tblInd w:w="1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3"/>
        <w:gridCol w:w="1290"/>
        <w:gridCol w:w="1512"/>
        <w:gridCol w:w="1665"/>
        <w:gridCol w:w="1541"/>
        <w:gridCol w:w="1266"/>
      </w:tblGrid>
      <w:tr>
        <w:trPr>
          <w:trHeight w:val="225" w:hRule="atLeast"/>
        </w:trPr>
        <w:tc>
          <w:tcPr>
            <w:tcW w:w="11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92" w:lineRule="exact"/>
              <w:ind w:left="401" w:right="271"/>
              <w:rPr>
                <w:b/>
                <w:sz w:val="18"/>
              </w:rPr>
            </w:pPr>
            <w:r>
              <w:rPr>
                <w:b/>
                <w:sz w:val="18"/>
              </w:rPr>
              <w:t>blend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341" w:right="399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  <w:vertAlign w:val="superscript"/>
              </w:rPr>
              <w:t>0</w:t>
            </w:r>
            <w:r>
              <w:rPr>
                <w:b/>
                <w:sz w:val="18"/>
                <w:vertAlign w:val="baseline"/>
              </w:rPr>
              <w:t>)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4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(g/ml)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right="5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(g/ml)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5" w:lineRule="exact"/>
              <w:ind w:left="648" w:right="553"/>
              <w:rPr>
                <w:b/>
                <w:sz w:val="18"/>
              </w:rPr>
            </w:pPr>
            <w:r>
              <w:rPr>
                <w:b/>
                <w:sz w:val="18"/>
              </w:rPr>
              <w:t>(%)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92" w:lineRule="exact"/>
              <w:ind w:left="429" w:right="427"/>
              <w:rPr>
                <w:b/>
                <w:sz w:val="18"/>
              </w:rPr>
            </w:pPr>
            <w:r>
              <w:rPr>
                <w:b/>
                <w:sz w:val="18"/>
              </w:rPr>
              <w:t>ratio</w:t>
            </w:r>
          </w:p>
        </w:tc>
      </w:tr>
      <w:tr>
        <w:trPr>
          <w:trHeight w:val="215" w:hRule="atLeast"/>
        </w:trPr>
        <w:tc>
          <w:tcPr>
            <w:tcW w:w="114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3" w:lineRule="exact"/>
              <w:ind w:left="401"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12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6" w:lineRule="exact"/>
              <w:ind w:left="341" w:right="399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rFonts w:ascii="Symbol" w:hAnsi="Symbol"/>
                <w:sz w:val="18"/>
              </w:rPr>
              <w:t></w:t>
            </w:r>
            <w:r>
              <w:rPr>
                <w:sz w:val="18"/>
              </w:rPr>
              <w:t>.30'</w:t>
            </w:r>
          </w:p>
        </w:tc>
        <w:tc>
          <w:tcPr>
            <w:tcW w:w="15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444"/>
              <w:jc w:val="left"/>
              <w:rPr>
                <w:sz w:val="18"/>
              </w:rPr>
            </w:pPr>
            <w:r>
              <w:rPr>
                <w:sz w:val="18"/>
              </w:rPr>
              <w:t>0.422</w:t>
            </w:r>
          </w:p>
        </w:tc>
        <w:tc>
          <w:tcPr>
            <w:tcW w:w="16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0.600</w:t>
            </w:r>
          </w:p>
        </w:tc>
        <w:tc>
          <w:tcPr>
            <w:tcW w:w="15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29.57</w:t>
            </w:r>
          </w:p>
        </w:tc>
        <w:tc>
          <w:tcPr>
            <w:tcW w:w="12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8" w:lineRule="exact"/>
              <w:ind w:left="428" w:right="427"/>
              <w:rPr>
                <w:sz w:val="18"/>
              </w:rPr>
            </w:pPr>
            <w:r>
              <w:rPr>
                <w:sz w:val="18"/>
              </w:rPr>
              <w:t>1.42</w:t>
            </w:r>
          </w:p>
        </w:tc>
      </w:tr>
      <w:tr>
        <w:trPr>
          <w:trHeight w:val="219" w:hRule="atLeast"/>
        </w:trPr>
        <w:tc>
          <w:tcPr>
            <w:tcW w:w="1143" w:type="dxa"/>
          </w:tcPr>
          <w:p>
            <w:pPr>
              <w:pStyle w:val="TableParagraph"/>
              <w:spacing w:line="188" w:lineRule="exact"/>
              <w:ind w:left="401"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1290" w:type="dxa"/>
          </w:tcPr>
          <w:p>
            <w:pPr>
              <w:pStyle w:val="TableParagraph"/>
              <w:spacing w:line="190" w:lineRule="exact"/>
              <w:ind w:left="341" w:right="399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rFonts w:ascii="Symbol" w:hAnsi="Symbol"/>
                <w:sz w:val="18"/>
              </w:rPr>
              <w:t></w:t>
            </w:r>
            <w:r>
              <w:rPr>
                <w:sz w:val="18"/>
              </w:rPr>
              <w:t>.77'</w:t>
            </w:r>
          </w:p>
        </w:tc>
        <w:tc>
          <w:tcPr>
            <w:tcW w:w="1512" w:type="dxa"/>
          </w:tcPr>
          <w:p>
            <w:pPr>
              <w:pStyle w:val="TableParagraph"/>
              <w:spacing w:line="183" w:lineRule="exact"/>
              <w:ind w:left="444"/>
              <w:jc w:val="left"/>
              <w:rPr>
                <w:sz w:val="18"/>
              </w:rPr>
            </w:pPr>
            <w:r>
              <w:rPr>
                <w:sz w:val="18"/>
              </w:rPr>
              <w:t>0.461</w:t>
            </w:r>
          </w:p>
        </w:tc>
        <w:tc>
          <w:tcPr>
            <w:tcW w:w="1665" w:type="dxa"/>
          </w:tcPr>
          <w:p>
            <w:pPr>
              <w:pStyle w:val="TableParagraph"/>
              <w:spacing w:line="183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0.666</w:t>
            </w:r>
          </w:p>
        </w:tc>
        <w:tc>
          <w:tcPr>
            <w:tcW w:w="1541" w:type="dxa"/>
          </w:tcPr>
          <w:p>
            <w:pPr>
              <w:pStyle w:val="TableParagraph"/>
              <w:spacing w:line="183" w:lineRule="exact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29.41</w:t>
            </w:r>
          </w:p>
        </w:tc>
        <w:tc>
          <w:tcPr>
            <w:tcW w:w="1266" w:type="dxa"/>
          </w:tcPr>
          <w:p>
            <w:pPr>
              <w:pStyle w:val="TableParagraph"/>
              <w:spacing w:line="183" w:lineRule="exact"/>
              <w:ind w:left="429" w:right="425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>
        <w:trPr>
          <w:trHeight w:val="219" w:hRule="atLeast"/>
        </w:trPr>
        <w:tc>
          <w:tcPr>
            <w:tcW w:w="1143" w:type="dxa"/>
          </w:tcPr>
          <w:p>
            <w:pPr>
              <w:pStyle w:val="TableParagraph"/>
              <w:spacing w:line="189" w:lineRule="exact"/>
              <w:ind w:left="401"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  <w:tc>
          <w:tcPr>
            <w:tcW w:w="1290" w:type="dxa"/>
          </w:tcPr>
          <w:p>
            <w:pPr>
              <w:pStyle w:val="TableParagraph"/>
              <w:spacing w:line="190" w:lineRule="exact"/>
              <w:ind w:left="341" w:right="399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rFonts w:ascii="Symbol" w:hAnsi="Symbol"/>
                <w:sz w:val="18"/>
              </w:rPr>
              <w:t></w:t>
            </w:r>
            <w:r>
              <w:rPr>
                <w:sz w:val="18"/>
              </w:rPr>
              <w:t>.28'</w:t>
            </w:r>
          </w:p>
        </w:tc>
        <w:tc>
          <w:tcPr>
            <w:tcW w:w="1512" w:type="dxa"/>
          </w:tcPr>
          <w:p>
            <w:pPr>
              <w:pStyle w:val="TableParagraph"/>
              <w:spacing w:line="184" w:lineRule="exact"/>
              <w:ind w:left="444"/>
              <w:jc w:val="left"/>
              <w:rPr>
                <w:sz w:val="18"/>
              </w:rPr>
            </w:pPr>
            <w:r>
              <w:rPr>
                <w:sz w:val="18"/>
              </w:rPr>
              <w:t>0.410</w:t>
            </w:r>
          </w:p>
        </w:tc>
        <w:tc>
          <w:tcPr>
            <w:tcW w:w="1665" w:type="dxa"/>
          </w:tcPr>
          <w:p>
            <w:pPr>
              <w:pStyle w:val="TableParagraph"/>
              <w:spacing w:line="184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0.652</w:t>
            </w:r>
          </w:p>
        </w:tc>
        <w:tc>
          <w:tcPr>
            <w:tcW w:w="1541" w:type="dxa"/>
          </w:tcPr>
          <w:p>
            <w:pPr>
              <w:pStyle w:val="TableParagraph"/>
              <w:spacing w:line="184" w:lineRule="exact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34.24</w:t>
            </w:r>
          </w:p>
        </w:tc>
        <w:tc>
          <w:tcPr>
            <w:tcW w:w="1266" w:type="dxa"/>
          </w:tcPr>
          <w:p>
            <w:pPr>
              <w:pStyle w:val="TableParagraph"/>
              <w:spacing w:line="184" w:lineRule="exact"/>
              <w:ind w:left="428" w:right="427"/>
              <w:rPr>
                <w:sz w:val="18"/>
              </w:rPr>
            </w:pPr>
            <w:r>
              <w:rPr>
                <w:sz w:val="18"/>
              </w:rPr>
              <w:t>1.52</w:t>
            </w:r>
          </w:p>
        </w:tc>
      </w:tr>
      <w:tr>
        <w:trPr>
          <w:trHeight w:val="220" w:hRule="atLeast"/>
        </w:trPr>
        <w:tc>
          <w:tcPr>
            <w:tcW w:w="1143" w:type="dxa"/>
          </w:tcPr>
          <w:p>
            <w:pPr>
              <w:pStyle w:val="TableParagraph"/>
              <w:spacing w:line="190" w:lineRule="exact"/>
              <w:ind w:left="401"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F10</w:t>
            </w:r>
          </w:p>
        </w:tc>
        <w:tc>
          <w:tcPr>
            <w:tcW w:w="1290" w:type="dxa"/>
          </w:tcPr>
          <w:p>
            <w:pPr>
              <w:pStyle w:val="TableParagraph"/>
              <w:spacing w:line="191" w:lineRule="exact"/>
              <w:ind w:left="341" w:right="399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rFonts w:ascii="Symbol" w:hAnsi="Symbol"/>
                <w:sz w:val="18"/>
              </w:rPr>
              <w:t></w:t>
            </w:r>
            <w:r>
              <w:rPr>
                <w:sz w:val="18"/>
              </w:rPr>
              <w:t>.56'</w:t>
            </w:r>
          </w:p>
        </w:tc>
        <w:tc>
          <w:tcPr>
            <w:tcW w:w="1512" w:type="dxa"/>
          </w:tcPr>
          <w:p>
            <w:pPr>
              <w:pStyle w:val="TableParagraph"/>
              <w:spacing w:line="186" w:lineRule="exact"/>
              <w:ind w:left="444"/>
              <w:jc w:val="left"/>
              <w:rPr>
                <w:sz w:val="18"/>
              </w:rPr>
            </w:pPr>
            <w:r>
              <w:rPr>
                <w:sz w:val="18"/>
              </w:rPr>
              <w:t>0.447</w:t>
            </w:r>
          </w:p>
        </w:tc>
        <w:tc>
          <w:tcPr>
            <w:tcW w:w="1665" w:type="dxa"/>
          </w:tcPr>
          <w:p>
            <w:pPr>
              <w:pStyle w:val="TableParagraph"/>
              <w:spacing w:line="186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0.638</w:t>
            </w:r>
          </w:p>
        </w:tc>
        <w:tc>
          <w:tcPr>
            <w:tcW w:w="1541" w:type="dxa"/>
          </w:tcPr>
          <w:p>
            <w:pPr>
              <w:pStyle w:val="TableParagraph"/>
              <w:spacing w:line="186" w:lineRule="exact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29.85</w:t>
            </w:r>
          </w:p>
        </w:tc>
        <w:tc>
          <w:tcPr>
            <w:tcW w:w="1266" w:type="dxa"/>
          </w:tcPr>
          <w:p>
            <w:pPr>
              <w:pStyle w:val="TableParagraph"/>
              <w:spacing w:line="186" w:lineRule="exact"/>
              <w:ind w:left="428" w:right="427"/>
              <w:rPr>
                <w:sz w:val="18"/>
              </w:rPr>
            </w:pPr>
            <w:r>
              <w:rPr>
                <w:sz w:val="18"/>
              </w:rPr>
              <w:t>1.42</w:t>
            </w:r>
          </w:p>
        </w:tc>
      </w:tr>
      <w:tr>
        <w:trPr>
          <w:trHeight w:val="220" w:hRule="atLeast"/>
        </w:trPr>
        <w:tc>
          <w:tcPr>
            <w:tcW w:w="1143" w:type="dxa"/>
          </w:tcPr>
          <w:p>
            <w:pPr>
              <w:pStyle w:val="TableParagraph"/>
              <w:spacing w:line="190" w:lineRule="exact"/>
              <w:ind w:left="401"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F11</w:t>
            </w:r>
          </w:p>
        </w:tc>
        <w:tc>
          <w:tcPr>
            <w:tcW w:w="1290" w:type="dxa"/>
          </w:tcPr>
          <w:p>
            <w:pPr>
              <w:pStyle w:val="TableParagraph"/>
              <w:spacing w:line="191" w:lineRule="exact"/>
              <w:ind w:left="341" w:right="399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rFonts w:ascii="Symbol" w:hAnsi="Symbol"/>
                <w:sz w:val="18"/>
              </w:rPr>
              <w:t></w:t>
            </w:r>
            <w:r>
              <w:rPr>
                <w:sz w:val="18"/>
              </w:rPr>
              <w:t>.88'</w:t>
            </w:r>
          </w:p>
        </w:tc>
        <w:tc>
          <w:tcPr>
            <w:tcW w:w="1512" w:type="dxa"/>
          </w:tcPr>
          <w:p>
            <w:pPr>
              <w:pStyle w:val="TableParagraph"/>
              <w:spacing w:line="186" w:lineRule="exact"/>
              <w:ind w:left="444"/>
              <w:jc w:val="left"/>
              <w:rPr>
                <w:sz w:val="18"/>
              </w:rPr>
            </w:pPr>
            <w:r>
              <w:rPr>
                <w:sz w:val="18"/>
              </w:rPr>
              <w:t>0.434</w:t>
            </w:r>
          </w:p>
        </w:tc>
        <w:tc>
          <w:tcPr>
            <w:tcW w:w="1665" w:type="dxa"/>
          </w:tcPr>
          <w:p>
            <w:pPr>
              <w:pStyle w:val="TableParagraph"/>
              <w:spacing w:line="186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0.652</w:t>
            </w:r>
          </w:p>
        </w:tc>
        <w:tc>
          <w:tcPr>
            <w:tcW w:w="1541" w:type="dxa"/>
          </w:tcPr>
          <w:p>
            <w:pPr>
              <w:pStyle w:val="TableParagraph"/>
              <w:spacing w:line="186" w:lineRule="exact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33.33</w:t>
            </w:r>
          </w:p>
        </w:tc>
        <w:tc>
          <w:tcPr>
            <w:tcW w:w="1266" w:type="dxa"/>
          </w:tcPr>
          <w:p>
            <w:pPr>
              <w:pStyle w:val="TableParagraph"/>
              <w:spacing w:line="186" w:lineRule="exact"/>
              <w:ind w:left="428" w:right="427"/>
              <w:rPr>
                <w:sz w:val="18"/>
              </w:rPr>
            </w:pPr>
            <w:r>
              <w:rPr>
                <w:sz w:val="18"/>
              </w:rPr>
              <w:t>1.41</w:t>
            </w:r>
          </w:p>
        </w:tc>
      </w:tr>
      <w:tr>
        <w:trPr>
          <w:trHeight w:val="220" w:hRule="atLeast"/>
        </w:trPr>
        <w:tc>
          <w:tcPr>
            <w:tcW w:w="1143" w:type="dxa"/>
          </w:tcPr>
          <w:p>
            <w:pPr>
              <w:pStyle w:val="TableParagraph"/>
              <w:spacing w:line="190" w:lineRule="exact"/>
              <w:ind w:left="401"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F12</w:t>
            </w:r>
          </w:p>
        </w:tc>
        <w:tc>
          <w:tcPr>
            <w:tcW w:w="1290" w:type="dxa"/>
          </w:tcPr>
          <w:p>
            <w:pPr>
              <w:pStyle w:val="TableParagraph"/>
              <w:spacing w:line="191" w:lineRule="exact"/>
              <w:ind w:left="341" w:right="399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rFonts w:ascii="Symbol" w:hAnsi="Symbol"/>
                <w:sz w:val="18"/>
              </w:rPr>
              <w:t></w:t>
            </w:r>
            <w:r>
              <w:rPr>
                <w:sz w:val="18"/>
              </w:rPr>
              <w:t>.30'</w:t>
            </w:r>
          </w:p>
        </w:tc>
        <w:tc>
          <w:tcPr>
            <w:tcW w:w="1512" w:type="dxa"/>
          </w:tcPr>
          <w:p>
            <w:pPr>
              <w:pStyle w:val="TableParagraph"/>
              <w:spacing w:line="186" w:lineRule="exact"/>
              <w:ind w:left="444"/>
              <w:jc w:val="left"/>
              <w:rPr>
                <w:sz w:val="18"/>
              </w:rPr>
            </w:pPr>
            <w:r>
              <w:rPr>
                <w:sz w:val="18"/>
              </w:rPr>
              <w:t>0.416</w:t>
            </w:r>
          </w:p>
        </w:tc>
        <w:tc>
          <w:tcPr>
            <w:tcW w:w="1665" w:type="dxa"/>
          </w:tcPr>
          <w:p>
            <w:pPr>
              <w:pStyle w:val="TableParagraph"/>
              <w:spacing w:line="186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0.638</w:t>
            </w:r>
          </w:p>
        </w:tc>
        <w:tc>
          <w:tcPr>
            <w:tcW w:w="1541" w:type="dxa"/>
          </w:tcPr>
          <w:p>
            <w:pPr>
              <w:pStyle w:val="TableParagraph"/>
              <w:spacing w:line="186" w:lineRule="exact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34.72</w:t>
            </w:r>
          </w:p>
        </w:tc>
        <w:tc>
          <w:tcPr>
            <w:tcW w:w="1266" w:type="dxa"/>
          </w:tcPr>
          <w:p>
            <w:pPr>
              <w:pStyle w:val="TableParagraph"/>
              <w:spacing w:line="186" w:lineRule="exact"/>
              <w:ind w:left="428" w:right="427"/>
              <w:rPr>
                <w:sz w:val="18"/>
              </w:rPr>
            </w:pPr>
            <w:r>
              <w:rPr>
                <w:sz w:val="18"/>
              </w:rPr>
              <w:t>1.53</w:t>
            </w:r>
          </w:p>
        </w:tc>
      </w:tr>
      <w:tr>
        <w:trPr>
          <w:trHeight w:val="220" w:hRule="atLeast"/>
        </w:trPr>
        <w:tc>
          <w:tcPr>
            <w:tcW w:w="1143" w:type="dxa"/>
          </w:tcPr>
          <w:p>
            <w:pPr>
              <w:pStyle w:val="TableParagraph"/>
              <w:spacing w:line="190" w:lineRule="exact"/>
              <w:ind w:left="401"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F13</w:t>
            </w:r>
          </w:p>
        </w:tc>
        <w:tc>
          <w:tcPr>
            <w:tcW w:w="1290" w:type="dxa"/>
          </w:tcPr>
          <w:p>
            <w:pPr>
              <w:pStyle w:val="TableParagraph"/>
              <w:spacing w:line="191" w:lineRule="exact"/>
              <w:ind w:left="341" w:right="399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rFonts w:ascii="Symbol" w:hAnsi="Symbol"/>
                <w:sz w:val="18"/>
              </w:rPr>
              <w:t></w:t>
            </w:r>
            <w:r>
              <w:rPr>
                <w:sz w:val="18"/>
              </w:rPr>
              <w:t>.47'</w:t>
            </w:r>
          </w:p>
        </w:tc>
        <w:tc>
          <w:tcPr>
            <w:tcW w:w="1512" w:type="dxa"/>
          </w:tcPr>
          <w:p>
            <w:pPr>
              <w:pStyle w:val="TableParagraph"/>
              <w:spacing w:line="186" w:lineRule="exact"/>
              <w:ind w:left="444"/>
              <w:jc w:val="left"/>
              <w:rPr>
                <w:sz w:val="18"/>
              </w:rPr>
            </w:pPr>
            <w:r>
              <w:rPr>
                <w:sz w:val="18"/>
              </w:rPr>
              <w:t>0.404</w:t>
            </w:r>
          </w:p>
        </w:tc>
        <w:tc>
          <w:tcPr>
            <w:tcW w:w="1665" w:type="dxa"/>
          </w:tcPr>
          <w:p>
            <w:pPr>
              <w:pStyle w:val="TableParagraph"/>
              <w:spacing w:line="186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0.603</w:t>
            </w:r>
          </w:p>
        </w:tc>
        <w:tc>
          <w:tcPr>
            <w:tcW w:w="1541" w:type="dxa"/>
          </w:tcPr>
          <w:p>
            <w:pPr>
              <w:pStyle w:val="TableParagraph"/>
              <w:spacing w:line="186" w:lineRule="exact"/>
              <w:ind w:right="471"/>
              <w:jc w:val="right"/>
              <w:rPr>
                <w:sz w:val="18"/>
              </w:rPr>
            </w:pPr>
            <w:r>
              <w:rPr>
                <w:sz w:val="18"/>
              </w:rPr>
              <w:t>32.432</w:t>
            </w:r>
          </w:p>
        </w:tc>
        <w:tc>
          <w:tcPr>
            <w:tcW w:w="1266" w:type="dxa"/>
          </w:tcPr>
          <w:p>
            <w:pPr>
              <w:pStyle w:val="TableParagraph"/>
              <w:spacing w:line="186" w:lineRule="exact"/>
              <w:ind w:left="428" w:right="427"/>
              <w:rPr>
                <w:sz w:val="18"/>
              </w:rPr>
            </w:pPr>
            <w:r>
              <w:rPr>
                <w:sz w:val="18"/>
              </w:rPr>
              <w:t>1.48</w:t>
            </w:r>
          </w:p>
        </w:tc>
      </w:tr>
      <w:tr>
        <w:trPr>
          <w:trHeight w:val="225" w:hRule="atLeast"/>
        </w:trPr>
        <w:tc>
          <w:tcPr>
            <w:tcW w:w="11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/>
              <w:ind w:left="401"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F14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/>
              <w:ind w:left="341" w:right="399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rFonts w:ascii="Symbol" w:hAnsi="Symbol"/>
                <w:sz w:val="18"/>
              </w:rPr>
              <w:t></w:t>
            </w:r>
            <w:r>
              <w:rPr>
                <w:sz w:val="18"/>
              </w:rPr>
              <w:t>.28'</w:t>
            </w:r>
          </w:p>
        </w:tc>
        <w:tc>
          <w:tcPr>
            <w:tcW w:w="15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444"/>
              <w:jc w:val="left"/>
              <w:rPr>
                <w:sz w:val="18"/>
              </w:rPr>
            </w:pPr>
            <w:r>
              <w:rPr>
                <w:sz w:val="18"/>
              </w:rPr>
              <w:t>0.428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right="593"/>
              <w:jc w:val="right"/>
              <w:rPr>
                <w:sz w:val="18"/>
              </w:rPr>
            </w:pPr>
            <w:r>
              <w:rPr>
                <w:sz w:val="18"/>
              </w:rPr>
              <w:t>0.612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30.00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428" w:right="427"/>
              <w:rPr>
                <w:sz w:val="18"/>
              </w:rPr>
            </w:pPr>
            <w:r>
              <w:rPr>
                <w:sz w:val="18"/>
              </w:rPr>
              <w:t>1.42</w:t>
            </w:r>
          </w:p>
        </w:tc>
      </w:tr>
    </w:tbl>
    <w:p>
      <w:pPr>
        <w:pStyle w:val="BodyText"/>
        <w:spacing w:before="8"/>
        <w:rPr>
          <w:b/>
          <w:sz w:val="19"/>
        </w:rPr>
      </w:pPr>
    </w:p>
    <w:p>
      <w:pPr>
        <w:pStyle w:val="Heading4"/>
        <w:spacing w:before="91"/>
        <w:ind w:left="3101"/>
      </w:pPr>
      <w:r>
        <w:rPr/>
        <w:pict>
          <v:shape style="position:absolute;margin-left:140.279007pt;margin-top:22.165916pt;width:350.65pt;height:.4pt;mso-position-horizontal-relative:page;mso-position-vertical-relative:paragraph;z-index:15735296" coordorigin="2806,443" coordsize="7013,8" path="m4061,443l2806,443,2806,451,4061,451,4061,443xm4070,443l4063,443,4063,451,4070,451,4070,443xm5926,443l4073,443,4073,451,5926,451,5926,443xm5935,443l5928,443,5928,451,5935,451,5935,443xm6874,443l5938,443,5938,451,6874,451,6874,443xm6883,443l6876,443,6876,451,6883,451,6883,443xm7819,443l6886,443,6886,451,7819,451,7819,443xm7829,443l7822,443,7822,451,7829,451,7829,443xm8806,443l7831,443,7831,451,8806,451,8806,443xm8815,443l8808,443,8808,451,8815,451,8815,443xm9818,443l8818,443,8818,451,9818,451,9818,443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07:</w:t>
      </w:r>
      <w:r>
        <w:rPr>
          <w:spacing w:val="-2"/>
        </w:rPr>
        <w:t> </w:t>
      </w:r>
      <w:r>
        <w:rPr/>
        <w:t>Post</w:t>
      </w:r>
      <w:r>
        <w:rPr>
          <w:spacing w:val="-1"/>
        </w:rPr>
        <w:t> </w:t>
      </w:r>
      <w:r>
        <w:rPr/>
        <w:t>-Compression</w:t>
      </w:r>
      <w:r>
        <w:rPr>
          <w:spacing w:val="-3"/>
        </w:rPr>
        <w:t> </w:t>
      </w:r>
      <w:r>
        <w:rPr/>
        <w:t>parameters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strategy</w:t>
      </w:r>
      <w:r>
        <w:rPr>
          <w:spacing w:val="2"/>
        </w:rPr>
        <w:t> </w:t>
      </w:r>
      <w:r>
        <w:rPr/>
        <w:t>I</w:t>
      </w:r>
    </w:p>
    <w:p>
      <w:pPr>
        <w:spacing w:after="0"/>
        <w:sectPr>
          <w:type w:val="continuous"/>
          <w:pgSz w:w="11910" w:h="16840"/>
          <w:pgMar w:top="620" w:bottom="280" w:left="880" w:right="620"/>
        </w:sect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spacing w:before="0"/>
        <w:ind w:left="2033" w:right="0" w:firstLine="0"/>
        <w:jc w:val="left"/>
        <w:rPr>
          <w:b/>
          <w:sz w:val="18"/>
        </w:rPr>
      </w:pPr>
      <w:r>
        <w:rPr>
          <w:b/>
          <w:spacing w:val="-1"/>
          <w:sz w:val="18"/>
        </w:rPr>
        <w:t>Formulations</w:t>
      </w:r>
    </w:p>
    <w:p>
      <w:pPr>
        <w:pStyle w:val="BodyText"/>
        <w:spacing w:before="5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0"/>
        <w:ind w:left="708" w:right="-4" w:hanging="528"/>
        <w:jc w:val="left"/>
        <w:rPr>
          <w:b/>
          <w:sz w:val="18"/>
        </w:rPr>
      </w:pPr>
      <w:r>
        <w:rPr>
          <w:b/>
          <w:sz w:val="18"/>
        </w:rPr>
        <w:t>Average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Weight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(mg)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= 20)</w:t>
      </w:r>
    </w:p>
    <w:p>
      <w:pPr>
        <w:spacing w:before="132"/>
        <w:ind w:left="394" w:right="-11" w:hanging="214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Friability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(%)</w:t>
      </w:r>
    </w:p>
    <w:p>
      <w:pPr>
        <w:spacing w:before="132"/>
        <w:ind w:left="221" w:right="-15" w:hanging="41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Hardness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(kg/cm</w:t>
      </w:r>
      <w:r>
        <w:rPr>
          <w:b/>
          <w:sz w:val="18"/>
          <w:vertAlign w:val="superscript"/>
        </w:rPr>
        <w:t>2</w:t>
      </w:r>
      <w:r>
        <w:rPr>
          <w:b/>
          <w:sz w:val="18"/>
          <w:vertAlign w:val="baseline"/>
        </w:rPr>
        <w:t>)</w:t>
      </w:r>
    </w:p>
    <w:p>
      <w:pPr>
        <w:spacing w:before="132"/>
        <w:ind w:left="353" w:right="-13" w:hanging="176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Thickness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(mm)</w:t>
      </w:r>
    </w:p>
    <w:p>
      <w:pPr>
        <w:pStyle w:val="BodyText"/>
        <w:spacing w:before="5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0"/>
        <w:ind w:left="325" w:right="1569" w:hanging="147"/>
        <w:jc w:val="left"/>
        <w:rPr>
          <w:b/>
          <w:sz w:val="18"/>
        </w:rPr>
      </w:pPr>
      <w:r>
        <w:rPr>
          <w:b/>
          <w:spacing w:val="-1"/>
          <w:sz w:val="18"/>
        </w:rPr>
        <w:t>Assay (%)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= 6)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620"/>
          <w:cols w:num="6" w:equalWidth="0">
            <w:col w:w="3071" w:space="40"/>
            <w:col w:w="1825" w:space="39"/>
            <w:col w:w="909" w:space="39"/>
            <w:col w:w="908" w:space="40"/>
            <w:col w:w="946" w:space="40"/>
            <w:col w:w="255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Heading4"/>
        <w:spacing w:before="91"/>
        <w:ind w:left="837" w:right="382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9.919998pt;margin-top:-96.134079pt;width:351pt;height:83.4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9"/>
                    <w:gridCol w:w="1400"/>
                    <w:gridCol w:w="1281"/>
                    <w:gridCol w:w="935"/>
                    <w:gridCol w:w="1006"/>
                    <w:gridCol w:w="980"/>
                  </w:tblGrid>
                  <w:tr>
                    <w:trPr>
                      <w:trHeight w:val="197" w:hRule="atLeast"/>
                    </w:trPr>
                    <w:tc>
                      <w:tcPr>
                        <w:tcW w:w="2819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2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467" w:right="18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=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10)</w:t>
                        </w:r>
                      </w:p>
                    </w:tc>
                    <w:tc>
                      <w:tcPr>
                        <w:tcW w:w="9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83" w:right="2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= 3)</w:t>
                        </w:r>
                      </w:p>
                    </w:tc>
                    <w:tc>
                      <w:tcPr>
                        <w:tcW w:w="100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213" w:right="2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= 3)</w:t>
                        </w:r>
                      </w:p>
                    </w:tc>
                    <w:tc>
                      <w:tcPr>
                        <w:tcW w:w="9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 w:before="3"/>
                          <w:ind w:left="53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F1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4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298</w:t>
                        </w:r>
                      </w:p>
                    </w:tc>
                    <w:tc>
                      <w:tcPr>
                        <w:tcW w:w="12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466" w:righ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78" w:right="2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7-8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210" w:righ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5.6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27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98.02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3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F2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4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289</w:t>
                        </w: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66" w:righ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0.02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78" w:right="2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7-8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10" w:righ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5.7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7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103.9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3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F3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4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305</w:t>
                        </w: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66" w:righ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78" w:right="2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7-8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10" w:righ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5.6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7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99.53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3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F4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4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305</w:t>
                        </w: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66" w:righ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0.02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78" w:right="2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6-8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10" w:righ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5.5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98.01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53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F5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4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298</w:t>
                        </w: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66" w:righ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0.04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78" w:right="2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6-8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10" w:righ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5.6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101.1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53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F6</w:t>
                        </w:r>
                      </w:p>
                    </w:tc>
                    <w:tc>
                      <w:tcPr>
                        <w:tcW w:w="1400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4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295</w:t>
                        </w:r>
                      </w:p>
                    </w:tc>
                    <w:tc>
                      <w:tcPr>
                        <w:tcW w:w="128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66" w:righ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78" w:right="2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6-8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10" w:righ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5.6</w:t>
                        </w:r>
                      </w:p>
                    </w:tc>
                    <w:tc>
                      <w:tcPr>
                        <w:tcW w:w="98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99.3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4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494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MP</w:t>
                        </w:r>
                      </w:p>
                    </w:tc>
                    <w:tc>
                      <w:tcPr>
                        <w:tcW w:w="14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right="48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12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466" w:righ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0.02</w:t>
                        </w:r>
                      </w:p>
                    </w:tc>
                    <w:tc>
                      <w:tcPr>
                        <w:tcW w:w="9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178" w:right="2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6-8</w:t>
                        </w:r>
                      </w:p>
                    </w:tc>
                    <w:tc>
                      <w:tcPr>
                        <w:tcW w:w="100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210" w:right="2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5.2</w:t>
                        </w:r>
                      </w:p>
                    </w:tc>
                    <w:tc>
                      <w:tcPr>
                        <w:tcW w:w="9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3" w:lineRule="exact"/>
                          <w:ind w:left="31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879997pt;margin-top:17.905933pt;width:457.2pt;height:42.4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61"/>
                    <w:gridCol w:w="1289"/>
                    <w:gridCol w:w="3795"/>
                  </w:tblGrid>
                  <w:tr>
                    <w:trPr>
                      <w:trHeight w:val="317" w:hRule="atLeast"/>
                    </w:trPr>
                    <w:tc>
                      <w:tcPr>
                        <w:tcW w:w="40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42" w:val="left" w:leader="none"/>
                          </w:tabs>
                          <w:spacing w:line="291" w:lineRule="exact" w:before="6"/>
                          <w:ind w:right="266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position w:val="10"/>
                            <w:sz w:val="18"/>
                          </w:rPr>
                          <w:t>Average</w:t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Friability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106"/>
                          <w:ind w:left="248" w:right="27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Hardness</w:t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106"/>
                          <w:ind w:left="29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Thickness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4061" w:type="dxa"/>
                      </w:tcPr>
                      <w:p>
                        <w:pPr>
                          <w:pStyle w:val="TableParagraph"/>
                          <w:tabs>
                            <w:tab w:pos="1963" w:val="left" w:leader="none"/>
                            <w:tab w:pos="3280" w:val="left" w:leader="none"/>
                          </w:tabs>
                          <w:spacing w:line="186" w:lineRule="exact"/>
                          <w:ind w:left="31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Formulations</w:t>
                          <w:tab/>
                        </w:r>
                        <w:r>
                          <w:rPr>
                            <w:b/>
                            <w:position w:val="10"/>
                            <w:sz w:val="18"/>
                          </w:rPr>
                          <w:t>Weight</w:t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(%)</w:t>
                        </w:r>
                      </w:p>
                    </w:tc>
                    <w:tc>
                      <w:tcPr>
                        <w:tcW w:w="1289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47" w:right="27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(kg/cm2)</w:t>
                        </w:r>
                      </w:p>
                    </w:tc>
                    <w:tc>
                      <w:tcPr>
                        <w:tcW w:w="3795" w:type="dxa"/>
                      </w:tcPr>
                      <w:p>
                        <w:pPr>
                          <w:pStyle w:val="TableParagraph"/>
                          <w:tabs>
                            <w:tab w:pos="2178" w:val="left" w:leader="none"/>
                          </w:tabs>
                          <w:spacing w:line="86" w:lineRule="auto"/>
                          <w:ind w:left="46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position w:val="-9"/>
                            <w:sz w:val="18"/>
                          </w:rPr>
                          <w:t>(mm)</w:t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Assay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(%)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40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72" w:val="left" w:leader="none"/>
                          </w:tabs>
                          <w:spacing w:line="232" w:lineRule="auto"/>
                          <w:ind w:right="33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position w:val="10"/>
                            <w:sz w:val="18"/>
                          </w:rPr>
                          <w:t>(mg)</w:t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(n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=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10)</w:t>
                        </w:r>
                      </w:p>
                    </w:tc>
                    <w:tc>
                      <w:tcPr>
                        <w:tcW w:w="12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48" w:right="2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= 3)</w:t>
                        </w:r>
                      </w:p>
                    </w:tc>
                    <w:tc>
                      <w:tcPr>
                        <w:tcW w:w="379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325" w:val="left" w:leader="none"/>
                          </w:tabs>
                          <w:spacing w:line="86" w:lineRule="auto"/>
                          <w:ind w:left="4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position w:val="-9"/>
                            <w:sz w:val="18"/>
                          </w:rPr>
                          <w:t>(n</w:t>
                        </w:r>
                        <w:r>
                          <w:rPr>
                            <w:b/>
                            <w:spacing w:val="-2"/>
                            <w:position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position w:val="-9"/>
                            <w:sz w:val="18"/>
                          </w:rPr>
                          <w:t>=3)</w:t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(n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= 6)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08:</w:t>
      </w:r>
      <w:r>
        <w:rPr>
          <w:spacing w:val="-2"/>
        </w:rPr>
        <w:t> </w:t>
      </w:r>
      <w:r>
        <w:rPr/>
        <w:t>Post</w:t>
      </w:r>
      <w:r>
        <w:rPr>
          <w:spacing w:val="-2"/>
        </w:rPr>
        <w:t> </w:t>
      </w:r>
      <w:r>
        <w:rPr/>
        <w:t>-Compression</w:t>
      </w:r>
      <w:r>
        <w:rPr>
          <w:spacing w:val="-2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strategy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8"/>
        </w:rPr>
      </w:pPr>
    </w:p>
    <w:tbl>
      <w:tblPr>
        <w:tblW w:w="0" w:type="auto"/>
        <w:jc w:val="left"/>
        <w:tblInd w:w="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4"/>
        <w:gridCol w:w="1412"/>
        <w:gridCol w:w="1176"/>
        <w:gridCol w:w="1283"/>
        <w:gridCol w:w="1567"/>
        <w:gridCol w:w="2212"/>
      </w:tblGrid>
      <w:tr>
        <w:trPr>
          <w:trHeight w:val="418" w:hRule="atLeast"/>
        </w:trPr>
        <w:tc>
          <w:tcPr>
            <w:tcW w:w="1494" w:type="dxa"/>
          </w:tcPr>
          <w:p>
            <w:pPr>
              <w:pStyle w:val="TableParagraph"/>
              <w:spacing w:before="3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188" w:lineRule="exact"/>
              <w:ind w:left="614"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1412" w:type="dxa"/>
          </w:tcPr>
          <w:p>
            <w:pPr>
              <w:pStyle w:val="TableParagraph"/>
              <w:spacing w:line="199" w:lineRule="exact"/>
              <w:ind w:left="431" w:right="349"/>
              <w:rPr>
                <w:b/>
                <w:sz w:val="18"/>
              </w:rPr>
            </w:pPr>
            <w:r>
              <w:rPr>
                <w:b/>
                <w:sz w:val="18"/>
              </w:rPr>
              <w:t>(n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20)</w:t>
            </w:r>
          </w:p>
          <w:p>
            <w:pPr>
              <w:pStyle w:val="TableParagraph"/>
              <w:spacing w:line="193" w:lineRule="exact" w:before="6"/>
              <w:ind w:left="430" w:right="349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1176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3" w:lineRule="exact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3" w:lineRule="exact"/>
              <w:ind w:left="473" w:right="529"/>
              <w:rPr>
                <w:sz w:val="18"/>
              </w:rPr>
            </w:pPr>
            <w:r>
              <w:rPr>
                <w:sz w:val="18"/>
              </w:rPr>
              <w:t>7-8</w:t>
            </w:r>
          </w:p>
        </w:tc>
        <w:tc>
          <w:tcPr>
            <w:tcW w:w="1567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3" w:lineRule="exact"/>
              <w:ind w:left="548"/>
              <w:jc w:val="left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2212" w:type="dxa"/>
          </w:tcPr>
          <w:p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93" w:lineRule="exact"/>
              <w:ind w:left="791"/>
              <w:jc w:val="left"/>
              <w:rPr>
                <w:sz w:val="18"/>
              </w:rPr>
            </w:pPr>
            <w:r>
              <w:rPr>
                <w:sz w:val="18"/>
              </w:rPr>
              <w:t>102.3</w:t>
            </w:r>
          </w:p>
        </w:tc>
      </w:tr>
      <w:tr>
        <w:trPr>
          <w:trHeight w:val="206" w:hRule="atLeast"/>
        </w:trPr>
        <w:tc>
          <w:tcPr>
            <w:tcW w:w="1494" w:type="dxa"/>
          </w:tcPr>
          <w:p>
            <w:pPr>
              <w:pStyle w:val="TableParagraph"/>
              <w:spacing w:line="186" w:lineRule="exact"/>
              <w:ind w:left="614"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1412" w:type="dxa"/>
          </w:tcPr>
          <w:p>
            <w:pPr>
              <w:pStyle w:val="TableParagraph"/>
              <w:spacing w:line="186" w:lineRule="exact"/>
              <w:ind w:left="430" w:right="349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0.02</w:t>
            </w:r>
          </w:p>
        </w:tc>
        <w:tc>
          <w:tcPr>
            <w:tcW w:w="1283" w:type="dxa"/>
          </w:tcPr>
          <w:p>
            <w:pPr>
              <w:pStyle w:val="TableParagraph"/>
              <w:spacing w:line="186" w:lineRule="exact"/>
              <w:ind w:left="473" w:right="529"/>
              <w:rPr>
                <w:sz w:val="18"/>
              </w:rPr>
            </w:pPr>
            <w:r>
              <w:rPr>
                <w:sz w:val="18"/>
              </w:rPr>
              <w:t>7-8</w:t>
            </w:r>
          </w:p>
        </w:tc>
        <w:tc>
          <w:tcPr>
            <w:tcW w:w="1567" w:type="dxa"/>
          </w:tcPr>
          <w:p>
            <w:pPr>
              <w:pStyle w:val="TableParagraph"/>
              <w:spacing w:line="186" w:lineRule="exact"/>
              <w:ind w:left="548"/>
              <w:jc w:val="left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  <w:tc>
          <w:tcPr>
            <w:tcW w:w="2212" w:type="dxa"/>
          </w:tcPr>
          <w:p>
            <w:pPr>
              <w:pStyle w:val="TableParagraph"/>
              <w:spacing w:line="186" w:lineRule="exact"/>
              <w:ind w:left="791"/>
              <w:jc w:val="left"/>
              <w:rPr>
                <w:sz w:val="18"/>
              </w:rPr>
            </w:pPr>
            <w:r>
              <w:rPr>
                <w:sz w:val="18"/>
              </w:rPr>
              <w:t>101.2</w:t>
            </w:r>
          </w:p>
        </w:tc>
      </w:tr>
      <w:tr>
        <w:trPr>
          <w:trHeight w:val="206" w:hRule="atLeast"/>
        </w:trPr>
        <w:tc>
          <w:tcPr>
            <w:tcW w:w="1494" w:type="dxa"/>
          </w:tcPr>
          <w:p>
            <w:pPr>
              <w:pStyle w:val="TableParagraph"/>
              <w:spacing w:line="186" w:lineRule="exact"/>
              <w:ind w:left="614"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  <w:tc>
          <w:tcPr>
            <w:tcW w:w="1412" w:type="dxa"/>
          </w:tcPr>
          <w:p>
            <w:pPr>
              <w:pStyle w:val="TableParagraph"/>
              <w:spacing w:line="186" w:lineRule="exact"/>
              <w:ind w:left="430" w:right="349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1283" w:type="dxa"/>
          </w:tcPr>
          <w:p>
            <w:pPr>
              <w:pStyle w:val="TableParagraph"/>
              <w:spacing w:line="186" w:lineRule="exact"/>
              <w:ind w:left="473" w:right="529"/>
              <w:rPr>
                <w:sz w:val="18"/>
              </w:rPr>
            </w:pPr>
            <w:r>
              <w:rPr>
                <w:sz w:val="18"/>
              </w:rPr>
              <w:t>6-8</w:t>
            </w:r>
          </w:p>
        </w:tc>
        <w:tc>
          <w:tcPr>
            <w:tcW w:w="1567" w:type="dxa"/>
          </w:tcPr>
          <w:p>
            <w:pPr>
              <w:pStyle w:val="TableParagraph"/>
              <w:spacing w:line="186" w:lineRule="exact"/>
              <w:ind w:left="548"/>
              <w:jc w:val="left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  <w:tc>
          <w:tcPr>
            <w:tcW w:w="2212" w:type="dxa"/>
          </w:tcPr>
          <w:p>
            <w:pPr>
              <w:pStyle w:val="TableParagraph"/>
              <w:spacing w:line="186" w:lineRule="exact"/>
              <w:ind w:left="836"/>
              <w:jc w:val="left"/>
              <w:rPr>
                <w:sz w:val="18"/>
              </w:rPr>
            </w:pPr>
            <w:r>
              <w:rPr>
                <w:sz w:val="18"/>
              </w:rPr>
              <w:t>99.3</w:t>
            </w:r>
          </w:p>
        </w:tc>
      </w:tr>
      <w:tr>
        <w:trPr>
          <w:trHeight w:val="207" w:hRule="atLeast"/>
        </w:trPr>
        <w:tc>
          <w:tcPr>
            <w:tcW w:w="1494" w:type="dxa"/>
          </w:tcPr>
          <w:p>
            <w:pPr>
              <w:pStyle w:val="TableParagraph"/>
              <w:spacing w:line="188" w:lineRule="exact"/>
              <w:ind w:left="614"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F10</w:t>
            </w:r>
          </w:p>
        </w:tc>
        <w:tc>
          <w:tcPr>
            <w:tcW w:w="1412" w:type="dxa"/>
          </w:tcPr>
          <w:p>
            <w:pPr>
              <w:pStyle w:val="TableParagraph"/>
              <w:spacing w:line="188" w:lineRule="exact"/>
              <w:ind w:left="430" w:right="349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1176" w:type="dxa"/>
          </w:tcPr>
          <w:p>
            <w:pPr>
              <w:pStyle w:val="TableParagraph"/>
              <w:spacing w:line="188" w:lineRule="exact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1283" w:type="dxa"/>
          </w:tcPr>
          <w:p>
            <w:pPr>
              <w:pStyle w:val="TableParagraph"/>
              <w:spacing w:line="188" w:lineRule="exact"/>
              <w:ind w:left="473" w:right="529"/>
              <w:rPr>
                <w:sz w:val="18"/>
              </w:rPr>
            </w:pPr>
            <w:r>
              <w:rPr>
                <w:sz w:val="18"/>
              </w:rPr>
              <w:t>6-8</w:t>
            </w:r>
          </w:p>
        </w:tc>
        <w:tc>
          <w:tcPr>
            <w:tcW w:w="1567" w:type="dxa"/>
          </w:tcPr>
          <w:p>
            <w:pPr>
              <w:pStyle w:val="TableParagraph"/>
              <w:spacing w:line="188" w:lineRule="exact"/>
              <w:ind w:left="548"/>
              <w:jc w:val="left"/>
              <w:rPr>
                <w:sz w:val="18"/>
              </w:rPr>
            </w:pPr>
            <w:r>
              <w:rPr>
                <w:sz w:val="18"/>
              </w:rPr>
              <w:t>5.7</w:t>
            </w:r>
          </w:p>
        </w:tc>
        <w:tc>
          <w:tcPr>
            <w:tcW w:w="2212" w:type="dxa"/>
          </w:tcPr>
          <w:p>
            <w:pPr>
              <w:pStyle w:val="TableParagraph"/>
              <w:spacing w:line="188" w:lineRule="exact"/>
              <w:ind w:left="791"/>
              <w:jc w:val="left"/>
              <w:rPr>
                <w:sz w:val="18"/>
              </w:rPr>
            </w:pPr>
            <w:r>
              <w:rPr>
                <w:sz w:val="18"/>
              </w:rPr>
              <w:t>103.9</w:t>
            </w:r>
          </w:p>
        </w:tc>
      </w:tr>
      <w:tr>
        <w:trPr>
          <w:trHeight w:val="207" w:hRule="atLeast"/>
        </w:trPr>
        <w:tc>
          <w:tcPr>
            <w:tcW w:w="1494" w:type="dxa"/>
          </w:tcPr>
          <w:p>
            <w:pPr>
              <w:pStyle w:val="TableParagraph"/>
              <w:spacing w:line="188" w:lineRule="exact"/>
              <w:ind w:left="614"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F11</w:t>
            </w:r>
          </w:p>
        </w:tc>
        <w:tc>
          <w:tcPr>
            <w:tcW w:w="1412" w:type="dxa"/>
          </w:tcPr>
          <w:p>
            <w:pPr>
              <w:pStyle w:val="TableParagraph"/>
              <w:spacing w:line="188" w:lineRule="exact"/>
              <w:ind w:left="430" w:right="349"/>
              <w:rPr>
                <w:sz w:val="18"/>
              </w:rPr>
            </w:pPr>
            <w:r>
              <w:rPr>
                <w:sz w:val="18"/>
              </w:rPr>
              <w:t>303.5</w:t>
            </w:r>
          </w:p>
        </w:tc>
        <w:tc>
          <w:tcPr>
            <w:tcW w:w="1176" w:type="dxa"/>
          </w:tcPr>
          <w:p>
            <w:pPr>
              <w:pStyle w:val="TableParagraph"/>
              <w:spacing w:line="188" w:lineRule="exact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0.02</w:t>
            </w:r>
          </w:p>
        </w:tc>
        <w:tc>
          <w:tcPr>
            <w:tcW w:w="1283" w:type="dxa"/>
          </w:tcPr>
          <w:p>
            <w:pPr>
              <w:pStyle w:val="TableParagraph"/>
              <w:spacing w:line="188" w:lineRule="exact"/>
              <w:ind w:left="473" w:right="529"/>
              <w:rPr>
                <w:sz w:val="18"/>
              </w:rPr>
            </w:pPr>
            <w:r>
              <w:rPr>
                <w:sz w:val="18"/>
              </w:rPr>
              <w:t>7-8</w:t>
            </w:r>
          </w:p>
        </w:tc>
        <w:tc>
          <w:tcPr>
            <w:tcW w:w="1567" w:type="dxa"/>
          </w:tcPr>
          <w:p>
            <w:pPr>
              <w:pStyle w:val="TableParagraph"/>
              <w:spacing w:line="188" w:lineRule="exact"/>
              <w:ind w:left="548"/>
              <w:jc w:val="left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  <w:tc>
          <w:tcPr>
            <w:tcW w:w="2212" w:type="dxa"/>
          </w:tcPr>
          <w:p>
            <w:pPr>
              <w:pStyle w:val="TableParagraph"/>
              <w:spacing w:line="188" w:lineRule="exact"/>
              <w:ind w:left="791"/>
              <w:jc w:val="left"/>
              <w:rPr>
                <w:sz w:val="18"/>
              </w:rPr>
            </w:pPr>
            <w:r>
              <w:rPr>
                <w:sz w:val="18"/>
              </w:rPr>
              <w:t>99.53</w:t>
            </w:r>
          </w:p>
        </w:tc>
      </w:tr>
      <w:tr>
        <w:trPr>
          <w:trHeight w:val="206" w:hRule="atLeast"/>
        </w:trPr>
        <w:tc>
          <w:tcPr>
            <w:tcW w:w="1494" w:type="dxa"/>
          </w:tcPr>
          <w:p>
            <w:pPr>
              <w:pStyle w:val="TableParagraph"/>
              <w:spacing w:line="186" w:lineRule="exact"/>
              <w:ind w:left="614"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F12</w:t>
            </w:r>
          </w:p>
        </w:tc>
        <w:tc>
          <w:tcPr>
            <w:tcW w:w="1412" w:type="dxa"/>
          </w:tcPr>
          <w:p>
            <w:pPr>
              <w:pStyle w:val="TableParagraph"/>
              <w:spacing w:line="186" w:lineRule="exact"/>
              <w:ind w:left="430" w:right="349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0.02</w:t>
            </w:r>
          </w:p>
        </w:tc>
        <w:tc>
          <w:tcPr>
            <w:tcW w:w="1283" w:type="dxa"/>
          </w:tcPr>
          <w:p>
            <w:pPr>
              <w:pStyle w:val="TableParagraph"/>
              <w:spacing w:line="186" w:lineRule="exact"/>
              <w:ind w:left="473" w:right="529"/>
              <w:rPr>
                <w:sz w:val="18"/>
              </w:rPr>
            </w:pPr>
            <w:r>
              <w:rPr>
                <w:sz w:val="18"/>
              </w:rPr>
              <w:t>6-7</w:t>
            </w:r>
          </w:p>
        </w:tc>
        <w:tc>
          <w:tcPr>
            <w:tcW w:w="1567" w:type="dxa"/>
          </w:tcPr>
          <w:p>
            <w:pPr>
              <w:pStyle w:val="TableParagraph"/>
              <w:spacing w:line="186" w:lineRule="exact"/>
              <w:ind w:left="548"/>
              <w:jc w:val="left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2212" w:type="dxa"/>
          </w:tcPr>
          <w:p>
            <w:pPr>
              <w:pStyle w:val="TableParagraph"/>
              <w:spacing w:line="186" w:lineRule="exact"/>
              <w:ind w:left="791"/>
              <w:jc w:val="left"/>
              <w:rPr>
                <w:sz w:val="18"/>
              </w:rPr>
            </w:pPr>
            <w:r>
              <w:rPr>
                <w:sz w:val="18"/>
              </w:rPr>
              <w:t>98.01</w:t>
            </w:r>
          </w:p>
        </w:tc>
      </w:tr>
      <w:tr>
        <w:trPr>
          <w:trHeight w:val="206" w:hRule="atLeast"/>
        </w:trPr>
        <w:tc>
          <w:tcPr>
            <w:tcW w:w="1494" w:type="dxa"/>
          </w:tcPr>
          <w:p>
            <w:pPr>
              <w:pStyle w:val="TableParagraph"/>
              <w:spacing w:line="186" w:lineRule="exact"/>
              <w:ind w:left="614"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FT13</w:t>
            </w:r>
          </w:p>
        </w:tc>
        <w:tc>
          <w:tcPr>
            <w:tcW w:w="1412" w:type="dxa"/>
          </w:tcPr>
          <w:p>
            <w:pPr>
              <w:pStyle w:val="TableParagraph"/>
              <w:spacing w:line="186" w:lineRule="exact"/>
              <w:ind w:left="430" w:right="349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176" w:type="dxa"/>
          </w:tcPr>
          <w:p>
            <w:pPr>
              <w:pStyle w:val="TableParagraph"/>
              <w:spacing w:line="186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1283" w:type="dxa"/>
          </w:tcPr>
          <w:p>
            <w:pPr>
              <w:pStyle w:val="TableParagraph"/>
              <w:spacing w:line="186" w:lineRule="exact"/>
              <w:ind w:left="473" w:right="529"/>
              <w:rPr>
                <w:sz w:val="18"/>
              </w:rPr>
            </w:pPr>
            <w:r>
              <w:rPr>
                <w:sz w:val="18"/>
              </w:rPr>
              <w:t>7-8</w:t>
            </w:r>
          </w:p>
        </w:tc>
        <w:tc>
          <w:tcPr>
            <w:tcW w:w="1567" w:type="dxa"/>
          </w:tcPr>
          <w:p>
            <w:pPr>
              <w:pStyle w:val="TableParagraph"/>
              <w:spacing w:line="186" w:lineRule="exact"/>
              <w:ind w:left="548"/>
              <w:jc w:val="left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  <w:tc>
          <w:tcPr>
            <w:tcW w:w="2212" w:type="dxa"/>
          </w:tcPr>
          <w:p>
            <w:pPr>
              <w:pStyle w:val="TableParagraph"/>
              <w:spacing w:line="186" w:lineRule="exact"/>
              <w:ind w:left="791"/>
              <w:jc w:val="left"/>
              <w:rPr>
                <w:sz w:val="18"/>
              </w:rPr>
            </w:pPr>
            <w:r>
              <w:rPr>
                <w:sz w:val="18"/>
              </w:rPr>
              <w:t>101.1</w:t>
            </w:r>
          </w:p>
        </w:tc>
      </w:tr>
      <w:tr>
        <w:trPr>
          <w:trHeight w:val="207" w:hRule="atLeast"/>
        </w:trPr>
        <w:tc>
          <w:tcPr>
            <w:tcW w:w="1494" w:type="dxa"/>
          </w:tcPr>
          <w:p>
            <w:pPr>
              <w:pStyle w:val="TableParagraph"/>
              <w:spacing w:line="188" w:lineRule="exact"/>
              <w:ind w:left="614" w:right="430"/>
              <w:rPr>
                <w:b/>
                <w:sz w:val="18"/>
              </w:rPr>
            </w:pPr>
            <w:r>
              <w:rPr>
                <w:b/>
                <w:sz w:val="18"/>
              </w:rPr>
              <w:t>FT14</w:t>
            </w:r>
          </w:p>
        </w:tc>
        <w:tc>
          <w:tcPr>
            <w:tcW w:w="1412" w:type="dxa"/>
          </w:tcPr>
          <w:p>
            <w:pPr>
              <w:pStyle w:val="TableParagraph"/>
              <w:spacing w:line="188" w:lineRule="exact"/>
              <w:ind w:left="430" w:right="349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176" w:type="dxa"/>
          </w:tcPr>
          <w:p>
            <w:pPr>
              <w:pStyle w:val="TableParagraph"/>
              <w:spacing w:line="188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1283" w:type="dxa"/>
          </w:tcPr>
          <w:p>
            <w:pPr>
              <w:pStyle w:val="TableParagraph"/>
              <w:spacing w:line="188" w:lineRule="exact"/>
              <w:ind w:left="473" w:right="529"/>
              <w:rPr>
                <w:sz w:val="18"/>
              </w:rPr>
            </w:pPr>
            <w:r>
              <w:rPr>
                <w:sz w:val="18"/>
              </w:rPr>
              <w:t>7-8</w:t>
            </w:r>
          </w:p>
        </w:tc>
        <w:tc>
          <w:tcPr>
            <w:tcW w:w="1567" w:type="dxa"/>
          </w:tcPr>
          <w:p>
            <w:pPr>
              <w:pStyle w:val="TableParagraph"/>
              <w:spacing w:line="188" w:lineRule="exact"/>
              <w:ind w:left="548"/>
              <w:jc w:val="left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  <w:tc>
          <w:tcPr>
            <w:tcW w:w="2212" w:type="dxa"/>
          </w:tcPr>
          <w:p>
            <w:pPr>
              <w:pStyle w:val="TableParagraph"/>
              <w:spacing w:line="188" w:lineRule="exact"/>
              <w:ind w:left="836"/>
              <w:jc w:val="left"/>
              <w:rPr>
                <w:sz w:val="18"/>
              </w:rPr>
            </w:pPr>
            <w:r>
              <w:rPr>
                <w:sz w:val="18"/>
              </w:rPr>
              <w:t>99.3</w:t>
            </w:r>
          </w:p>
        </w:tc>
      </w:tr>
      <w:tr>
        <w:trPr>
          <w:trHeight w:val="204" w:hRule="atLeast"/>
        </w:trPr>
        <w:tc>
          <w:tcPr>
            <w:tcW w:w="14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614" w:right="429"/>
              <w:rPr>
                <w:b/>
                <w:sz w:val="18"/>
              </w:rPr>
            </w:pPr>
            <w:r>
              <w:rPr>
                <w:b/>
                <w:sz w:val="18"/>
              </w:rPr>
              <w:t>MP</w:t>
            </w:r>
          </w:p>
        </w:tc>
        <w:tc>
          <w:tcPr>
            <w:tcW w:w="14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430" w:right="349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0.01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473" w:right="529"/>
              <w:rPr>
                <w:sz w:val="18"/>
              </w:rPr>
            </w:pPr>
            <w:r>
              <w:rPr>
                <w:sz w:val="18"/>
              </w:rPr>
              <w:t>6-8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548"/>
              <w:jc w:val="left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22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836"/>
              <w:jc w:val="left"/>
              <w:rPr>
                <w:sz w:val="18"/>
              </w:rPr>
            </w:pPr>
            <w:r>
              <w:rPr>
                <w:sz w:val="18"/>
              </w:rPr>
              <w:t>99.8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ind w:left="837" w:right="377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20"/>
        </w:sectPr>
      </w:pPr>
    </w:p>
    <w:p>
      <w:pPr>
        <w:pStyle w:val="Heading1"/>
      </w:pPr>
      <w:r>
        <w:rPr/>
        <w:t>248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sz w:val="17"/>
        </w:rPr>
        <w:t>Mohan</w:t>
      </w:r>
      <w:r>
        <w:rPr>
          <w:spacing w:val="-2"/>
          <w:sz w:val="17"/>
        </w:rPr>
        <w:t> </w:t>
      </w:r>
      <w:r>
        <w:rPr>
          <w:sz w:val="17"/>
        </w:rPr>
        <w:t>M</w:t>
      </w:r>
      <w:r>
        <w:rPr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 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3"/>
        <w:rPr>
          <w:rFonts w:ascii="Palatino Linotype"/>
          <w:sz w:val="16"/>
        </w:rPr>
      </w:pPr>
    </w:p>
    <w:p>
      <w:pPr>
        <w:pStyle w:val="Heading2"/>
      </w:pPr>
      <w:r>
        <w:rPr/>
        <w:t>Dissolution</w:t>
      </w:r>
      <w:r>
        <w:rPr>
          <w:spacing w:val="-3"/>
        </w:rPr>
        <w:t> </w:t>
      </w:r>
      <w:r>
        <w:rPr/>
        <w:t>studies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strategy</w:t>
      </w:r>
      <w:r>
        <w:rPr>
          <w:spacing w:val="-4"/>
        </w:rPr>
        <w:t> </w:t>
      </w:r>
      <w:r>
        <w:rPr/>
        <w:t>(Wet</w:t>
      </w:r>
      <w:r>
        <w:rPr>
          <w:spacing w:val="-1"/>
        </w:rPr>
        <w:t> </w:t>
      </w:r>
      <w:r>
        <w:rPr/>
        <w:t>granulation)</w:t>
      </w:r>
    </w:p>
    <w:p>
      <w:pPr>
        <w:pStyle w:val="Heading3"/>
        <w:spacing w:line="360" w:lineRule="auto"/>
      </w:pPr>
      <w:r>
        <w:rPr/>
        <w:t>Dissolution</w:t>
      </w:r>
      <w:r>
        <w:rPr>
          <w:spacing w:val="6"/>
        </w:rPr>
        <w:t> </w:t>
      </w:r>
      <w:r>
        <w:rPr/>
        <w:t>studies</w:t>
      </w:r>
      <w:r>
        <w:rPr>
          <w:spacing w:val="6"/>
        </w:rPr>
        <w:t> </w:t>
      </w:r>
      <w:r>
        <w:rPr/>
        <w:t>were</w:t>
      </w:r>
      <w:r>
        <w:rPr>
          <w:spacing w:val="7"/>
        </w:rPr>
        <w:t> </w:t>
      </w:r>
      <w:r>
        <w:rPr/>
        <w:t>conducted</w:t>
      </w:r>
      <w:r>
        <w:rPr>
          <w:spacing w:val="6"/>
        </w:rPr>
        <w:t> </w:t>
      </w:r>
      <w:r>
        <w:rPr/>
        <w:t>by</w:t>
      </w:r>
      <w:r>
        <w:rPr>
          <w:spacing w:val="5"/>
        </w:rPr>
        <w:t> </w:t>
      </w:r>
      <w:r>
        <w:rPr/>
        <w:t>taking</w:t>
      </w:r>
      <w:r>
        <w:rPr>
          <w:spacing w:val="4"/>
        </w:rPr>
        <w:t> </w:t>
      </w:r>
      <w:r>
        <w:rPr/>
        <w:t>0.1N</w:t>
      </w:r>
      <w:r>
        <w:rPr>
          <w:spacing w:val="5"/>
        </w:rPr>
        <w:t> </w:t>
      </w:r>
      <w:r>
        <w:rPr/>
        <w:t>HCl</w:t>
      </w:r>
      <w:r>
        <w:rPr>
          <w:spacing w:val="7"/>
        </w:rPr>
        <w:t> </w:t>
      </w:r>
      <w:r>
        <w:rPr/>
        <w:t>as</w:t>
      </w:r>
      <w:r>
        <w:rPr>
          <w:spacing w:val="6"/>
        </w:rPr>
        <w:t> </w:t>
      </w:r>
      <w:r>
        <w:rPr/>
        <w:t>dissolution</w:t>
      </w:r>
      <w:r>
        <w:rPr>
          <w:spacing w:val="7"/>
        </w:rPr>
        <w:t> </w:t>
      </w:r>
      <w:r>
        <w:rPr/>
        <w:t>media</w:t>
      </w:r>
      <w:r>
        <w:rPr>
          <w:spacing w:val="6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/>
        <w:t>first</w:t>
      </w:r>
      <w:r>
        <w:rPr>
          <w:spacing w:val="6"/>
        </w:rPr>
        <w:t> </w:t>
      </w:r>
      <w:r>
        <w:rPr/>
        <w:t>two</w:t>
      </w:r>
      <w:r>
        <w:rPr>
          <w:spacing w:val="-52"/>
        </w:rPr>
        <w:t> </w:t>
      </w:r>
      <w:r>
        <w:rPr/>
        <w:t>hours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and replacing</w:t>
      </w:r>
      <w:r>
        <w:rPr>
          <w:spacing w:val="-2"/>
        </w:rPr>
        <w:t> </w:t>
      </w:r>
      <w:r>
        <w:rPr/>
        <w:t>the medium</w:t>
      </w:r>
      <w:r>
        <w:rPr>
          <w:spacing w:val="-5"/>
        </w:rPr>
        <w:t> </w:t>
      </w:r>
      <w:r>
        <w:rPr/>
        <w:t>with p</w:t>
      </w:r>
      <w:r>
        <w:rPr>
          <w:vertAlign w:val="superscript"/>
        </w:rPr>
        <w:t>H</w:t>
      </w:r>
      <w:r>
        <w:rPr>
          <w:spacing w:val="-2"/>
          <w:vertAlign w:val="baseline"/>
        </w:rPr>
        <w:t> </w:t>
      </w:r>
      <w:r>
        <w:rPr>
          <w:vertAlign w:val="baseline"/>
        </w:rPr>
        <w:t>7.4 Phosphate buffer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next</w:t>
      </w:r>
      <w:r>
        <w:rPr>
          <w:spacing w:val="-2"/>
          <w:vertAlign w:val="baseline"/>
        </w:rPr>
        <w:t> </w:t>
      </w:r>
      <w:r>
        <w:rPr>
          <w:vertAlign w:val="baseline"/>
        </w:rPr>
        <w:t>six hours.</w:t>
      </w: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1910" w:h="16840"/>
          <w:pgMar w:top="620" w:bottom="280" w:left="880" w:right="620"/>
        </w:sectPr>
      </w:pPr>
    </w:p>
    <w:p>
      <w:pPr>
        <w:pStyle w:val="BodyText"/>
      </w:pPr>
    </w:p>
    <w:p>
      <w:pPr>
        <w:spacing w:line="360" w:lineRule="auto" w:before="137"/>
        <w:ind w:left="831" w:right="-2" w:firstLine="81"/>
        <w:jc w:val="left"/>
        <w:rPr>
          <w:b/>
          <w:sz w:val="18"/>
        </w:rPr>
      </w:pPr>
      <w:r>
        <w:rPr>
          <w:b/>
          <w:sz w:val="18"/>
        </w:rPr>
        <w:t>Time</w:t>
      </w:r>
      <w:r>
        <w:rPr>
          <w:b/>
          <w:spacing w:val="1"/>
          <w:sz w:val="18"/>
        </w:rPr>
        <w:t> </w:t>
      </w:r>
      <w:r>
        <w:rPr>
          <w:b/>
          <w:spacing w:val="-2"/>
          <w:sz w:val="18"/>
        </w:rPr>
        <w:t>(in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hrs)</w:t>
      </w:r>
    </w:p>
    <w:p>
      <w:pPr>
        <w:pStyle w:val="Heading4"/>
        <w:spacing w:before="91"/>
        <w:ind w:left="360"/>
      </w:pPr>
      <w:r>
        <w:rPr>
          <w:b w:val="0"/>
        </w:rPr>
        <w:br w:type="column"/>
      </w:r>
      <w:r>
        <w:rPr/>
        <w:t>Table</w:t>
      </w:r>
      <w:r>
        <w:rPr>
          <w:spacing w:val="-4"/>
        </w:rPr>
        <w:t> </w:t>
      </w:r>
      <w:r>
        <w:rPr/>
        <w:t>09:</w:t>
      </w:r>
      <w:r>
        <w:rPr>
          <w:spacing w:val="-2"/>
        </w:rPr>
        <w:t> </w:t>
      </w:r>
      <w:r>
        <w:rPr/>
        <w:t>Dissolution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Ropinirole</w:t>
      </w:r>
      <w:r>
        <w:rPr>
          <w:spacing w:val="-4"/>
        </w:rPr>
        <w:t> </w:t>
      </w:r>
      <w:r>
        <w:rPr/>
        <w:t>Hcl</w:t>
      </w:r>
      <w:r>
        <w:rPr>
          <w:spacing w:val="-3"/>
        </w:rPr>
        <w:t> </w:t>
      </w:r>
      <w:r>
        <w:rPr/>
        <w:t>extended</w:t>
      </w:r>
      <w:r>
        <w:rPr>
          <w:spacing w:val="-3"/>
        </w:rPr>
        <w:t> </w:t>
      </w:r>
      <w:r>
        <w:rPr/>
        <w:t>release</w:t>
      </w:r>
      <w:r>
        <w:rPr>
          <w:spacing w:val="-4"/>
        </w:rPr>
        <w:t> </w:t>
      </w:r>
      <w:r>
        <w:rPr/>
        <w:t>tablets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0"/>
        <w:ind w:left="2098" w:right="0" w:firstLine="0"/>
        <w:jc w:val="left"/>
        <w:rPr>
          <w:b/>
          <w:sz w:val="18"/>
        </w:rPr>
      </w:pPr>
      <w:r>
        <w:rPr/>
        <w:pict>
          <v:shape style="position:absolute;margin-left:80.159004pt;margin-top:-8.157705pt;width:398.9pt;height:.4pt;mso-position-horizontal-relative:page;mso-position-vertical-relative:paragraph;z-index:15737344" coordorigin="1603,-163" coordsize="7978,8" path="m2381,-163l1603,-163,1603,-156,2381,-156,2381,-163xm2390,-163l2383,-163,2383,-156,2390,-156,2390,-163xm8638,-163l2393,-163,2393,-156,8638,-156,8638,-163xm8647,-163l8640,-163,8640,-156,8647,-156,8647,-163xm9581,-163l8650,-163,8650,-156,9581,-156,9581,-163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Cumulative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%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Release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620"/>
          <w:cols w:num="2" w:equalWidth="0">
            <w:col w:w="1393" w:space="40"/>
            <w:col w:w="8977"/>
          </w:cols>
        </w:sectPr>
      </w:pPr>
    </w:p>
    <w:tbl>
      <w:tblPr>
        <w:tblW w:w="0" w:type="auto"/>
        <w:jc w:val="left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7"/>
        <w:gridCol w:w="1035"/>
        <w:gridCol w:w="1035"/>
        <w:gridCol w:w="1034"/>
        <w:gridCol w:w="1034"/>
        <w:gridCol w:w="1035"/>
        <w:gridCol w:w="941"/>
      </w:tblGrid>
      <w:tr>
        <w:trPr>
          <w:trHeight w:val="311" w:hRule="atLeast"/>
        </w:trPr>
        <w:tc>
          <w:tcPr>
            <w:tcW w:w="18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2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6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10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88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356" w:right="345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</w:tr>
      <w:tr>
        <w:trPr>
          <w:trHeight w:val="259" w:hRule="atLeast"/>
        </w:trPr>
        <w:tc>
          <w:tcPr>
            <w:tcW w:w="1867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631" w:val="left" w:leader="none"/>
              </w:tabs>
              <w:spacing w:line="203" w:lineRule="exact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0.5</w:t>
              <w:tab/>
              <w:t>35.28±0.11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41.51±1.25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8" w:right="84"/>
              <w:rPr>
                <w:sz w:val="18"/>
              </w:rPr>
            </w:pPr>
            <w:r>
              <w:rPr>
                <w:sz w:val="18"/>
              </w:rPr>
              <w:t>49.61±1.26</w:t>
            </w:r>
          </w:p>
        </w:tc>
        <w:tc>
          <w:tcPr>
            <w:tcW w:w="10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8" w:right="85"/>
              <w:rPr>
                <w:sz w:val="18"/>
              </w:rPr>
            </w:pPr>
            <w:r>
              <w:rPr>
                <w:sz w:val="18"/>
              </w:rPr>
              <w:t>49.26±1.07</w:t>
            </w:r>
          </w:p>
        </w:tc>
        <w:tc>
          <w:tcPr>
            <w:tcW w:w="10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9" w:right="85"/>
              <w:rPr>
                <w:sz w:val="18"/>
              </w:rPr>
            </w:pPr>
            <w:r>
              <w:rPr>
                <w:sz w:val="18"/>
              </w:rPr>
              <w:t>43.25±1.27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8" w:right="84"/>
              <w:rPr>
                <w:sz w:val="18"/>
              </w:rPr>
            </w:pPr>
            <w:r>
              <w:rPr>
                <w:sz w:val="18"/>
              </w:rPr>
              <w:t>35.24±0.08</w:t>
            </w:r>
          </w:p>
        </w:tc>
        <w:tc>
          <w:tcPr>
            <w:tcW w:w="9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36±0.21</w:t>
            </w:r>
          </w:p>
        </w:tc>
      </w:tr>
      <w:tr>
        <w:trPr>
          <w:trHeight w:val="310" w:hRule="atLeast"/>
        </w:trPr>
        <w:tc>
          <w:tcPr>
            <w:tcW w:w="1867" w:type="dxa"/>
          </w:tcPr>
          <w:p>
            <w:pPr>
              <w:pStyle w:val="TableParagraph"/>
              <w:tabs>
                <w:tab w:pos="542" w:val="left" w:leader="none"/>
              </w:tabs>
              <w:spacing w:before="48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</w:t>
              <w:tab/>
              <w:t>53.11±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0.09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left="86" w:right="86"/>
              <w:rPr>
                <w:sz w:val="18"/>
              </w:rPr>
            </w:pPr>
            <w:r>
              <w:rPr>
                <w:sz w:val="18"/>
              </w:rPr>
              <w:t>63.46±0.08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left="88" w:right="84"/>
              <w:rPr>
                <w:sz w:val="18"/>
              </w:rPr>
            </w:pPr>
            <w:r>
              <w:rPr>
                <w:sz w:val="18"/>
              </w:rPr>
              <w:t>74.45±1.06</w:t>
            </w:r>
          </w:p>
        </w:tc>
        <w:tc>
          <w:tcPr>
            <w:tcW w:w="1034" w:type="dxa"/>
          </w:tcPr>
          <w:p>
            <w:pPr>
              <w:pStyle w:val="TableParagraph"/>
              <w:spacing w:before="48"/>
              <w:ind w:left="88" w:right="85"/>
              <w:rPr>
                <w:sz w:val="18"/>
              </w:rPr>
            </w:pPr>
            <w:r>
              <w:rPr>
                <w:sz w:val="18"/>
              </w:rPr>
              <w:t>60.14±1.42</w:t>
            </w:r>
          </w:p>
        </w:tc>
        <w:tc>
          <w:tcPr>
            <w:tcW w:w="1034" w:type="dxa"/>
          </w:tcPr>
          <w:p>
            <w:pPr>
              <w:pStyle w:val="TableParagraph"/>
              <w:spacing w:before="48"/>
              <w:ind w:left="89" w:right="85"/>
              <w:rPr>
                <w:sz w:val="18"/>
              </w:rPr>
            </w:pPr>
            <w:r>
              <w:rPr>
                <w:sz w:val="18"/>
              </w:rPr>
              <w:t>68.36±1.65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left="87" w:right="86"/>
              <w:rPr>
                <w:sz w:val="18"/>
              </w:rPr>
            </w:pPr>
            <w:r>
              <w:rPr>
                <w:sz w:val="18"/>
              </w:rPr>
              <w:t>48.96±0.7</w:t>
            </w:r>
          </w:p>
        </w:tc>
        <w:tc>
          <w:tcPr>
            <w:tcW w:w="941" w:type="dxa"/>
          </w:tcPr>
          <w:p>
            <w:pPr>
              <w:pStyle w:val="TableParagraph"/>
              <w:spacing w:before="48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40.7±0.9</w:t>
            </w:r>
          </w:p>
        </w:tc>
      </w:tr>
      <w:tr>
        <w:trPr>
          <w:trHeight w:val="309" w:hRule="atLeast"/>
        </w:trPr>
        <w:tc>
          <w:tcPr>
            <w:tcW w:w="1867" w:type="dxa"/>
          </w:tcPr>
          <w:p>
            <w:pPr>
              <w:pStyle w:val="TableParagraph"/>
              <w:tabs>
                <w:tab w:pos="542" w:val="left" w:leader="none"/>
              </w:tabs>
              <w:spacing w:before="47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2</w:t>
              <w:tab/>
              <w:t>76.94±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1.26</w:t>
            </w:r>
          </w:p>
        </w:tc>
        <w:tc>
          <w:tcPr>
            <w:tcW w:w="1035" w:type="dxa"/>
          </w:tcPr>
          <w:p>
            <w:pPr>
              <w:pStyle w:val="TableParagraph"/>
              <w:spacing w:before="47"/>
              <w:ind w:left="86" w:right="86"/>
              <w:rPr>
                <w:sz w:val="18"/>
              </w:rPr>
            </w:pPr>
            <w:r>
              <w:rPr>
                <w:sz w:val="18"/>
              </w:rPr>
              <w:t>78.98±1.19</w:t>
            </w:r>
          </w:p>
        </w:tc>
        <w:tc>
          <w:tcPr>
            <w:tcW w:w="1035" w:type="dxa"/>
          </w:tcPr>
          <w:p>
            <w:pPr>
              <w:pStyle w:val="TableParagraph"/>
              <w:spacing w:before="47"/>
              <w:ind w:left="88" w:right="84"/>
              <w:rPr>
                <w:sz w:val="18"/>
              </w:rPr>
            </w:pPr>
            <w:r>
              <w:rPr>
                <w:sz w:val="18"/>
              </w:rPr>
              <w:t>87.71±1.11</w:t>
            </w:r>
          </w:p>
        </w:tc>
        <w:tc>
          <w:tcPr>
            <w:tcW w:w="1034" w:type="dxa"/>
          </w:tcPr>
          <w:p>
            <w:pPr>
              <w:pStyle w:val="TableParagraph"/>
              <w:spacing w:before="47"/>
              <w:ind w:left="88" w:right="85"/>
              <w:rPr>
                <w:sz w:val="18"/>
              </w:rPr>
            </w:pPr>
            <w:r>
              <w:rPr>
                <w:sz w:val="18"/>
              </w:rPr>
              <w:t>69.25±1.44</w:t>
            </w:r>
          </w:p>
        </w:tc>
        <w:tc>
          <w:tcPr>
            <w:tcW w:w="1034" w:type="dxa"/>
          </w:tcPr>
          <w:p>
            <w:pPr>
              <w:pStyle w:val="TableParagraph"/>
              <w:spacing w:before="47"/>
              <w:ind w:left="89" w:right="85"/>
              <w:rPr>
                <w:sz w:val="18"/>
              </w:rPr>
            </w:pPr>
            <w:r>
              <w:rPr>
                <w:sz w:val="18"/>
              </w:rPr>
              <w:t>71.48±1.05</w:t>
            </w:r>
          </w:p>
        </w:tc>
        <w:tc>
          <w:tcPr>
            <w:tcW w:w="1035" w:type="dxa"/>
          </w:tcPr>
          <w:p>
            <w:pPr>
              <w:pStyle w:val="TableParagraph"/>
              <w:spacing w:before="47"/>
              <w:ind w:left="88" w:right="84"/>
              <w:rPr>
                <w:sz w:val="18"/>
              </w:rPr>
            </w:pPr>
            <w:r>
              <w:rPr>
                <w:sz w:val="18"/>
              </w:rPr>
              <w:t>67.28±1.09</w:t>
            </w:r>
          </w:p>
        </w:tc>
        <w:tc>
          <w:tcPr>
            <w:tcW w:w="941" w:type="dxa"/>
          </w:tcPr>
          <w:p>
            <w:pPr>
              <w:pStyle w:val="TableParagraph"/>
              <w:spacing w:before="47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45.5±1.01</w:t>
            </w:r>
          </w:p>
        </w:tc>
      </w:tr>
      <w:tr>
        <w:trPr>
          <w:trHeight w:val="310" w:hRule="atLeast"/>
        </w:trPr>
        <w:tc>
          <w:tcPr>
            <w:tcW w:w="1867" w:type="dxa"/>
          </w:tcPr>
          <w:p>
            <w:pPr>
              <w:pStyle w:val="TableParagraph"/>
              <w:tabs>
                <w:tab w:pos="587" w:val="left" w:leader="none"/>
              </w:tabs>
              <w:spacing w:before="47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3</w:t>
              <w:tab/>
              <w:t>87.31±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0.7</w:t>
            </w:r>
          </w:p>
        </w:tc>
        <w:tc>
          <w:tcPr>
            <w:tcW w:w="1035" w:type="dxa"/>
          </w:tcPr>
          <w:p>
            <w:pPr>
              <w:pStyle w:val="TableParagraph"/>
              <w:spacing w:before="47"/>
              <w:ind w:left="86" w:right="86"/>
              <w:rPr>
                <w:sz w:val="18"/>
              </w:rPr>
            </w:pPr>
            <w:r>
              <w:rPr>
                <w:sz w:val="18"/>
              </w:rPr>
              <w:t>86.61±1.05</w:t>
            </w:r>
          </w:p>
        </w:tc>
        <w:tc>
          <w:tcPr>
            <w:tcW w:w="1035" w:type="dxa"/>
          </w:tcPr>
          <w:p>
            <w:pPr>
              <w:pStyle w:val="TableParagraph"/>
              <w:spacing w:before="47"/>
              <w:ind w:left="88" w:right="84"/>
              <w:rPr>
                <w:sz w:val="18"/>
              </w:rPr>
            </w:pPr>
            <w:r>
              <w:rPr>
                <w:sz w:val="18"/>
              </w:rPr>
              <w:t>98.45±1.16</w:t>
            </w:r>
          </w:p>
        </w:tc>
        <w:tc>
          <w:tcPr>
            <w:tcW w:w="1034" w:type="dxa"/>
          </w:tcPr>
          <w:p>
            <w:pPr>
              <w:pStyle w:val="TableParagraph"/>
              <w:spacing w:before="47"/>
              <w:ind w:left="88" w:right="85"/>
              <w:rPr>
                <w:sz w:val="18"/>
              </w:rPr>
            </w:pPr>
            <w:r>
              <w:rPr>
                <w:sz w:val="18"/>
              </w:rPr>
              <w:t>78.24±1.29</w:t>
            </w:r>
          </w:p>
        </w:tc>
        <w:tc>
          <w:tcPr>
            <w:tcW w:w="1034" w:type="dxa"/>
          </w:tcPr>
          <w:p>
            <w:pPr>
              <w:pStyle w:val="TableParagraph"/>
              <w:spacing w:before="47"/>
              <w:ind w:left="89" w:right="85"/>
              <w:rPr>
                <w:sz w:val="18"/>
              </w:rPr>
            </w:pPr>
            <w:r>
              <w:rPr>
                <w:sz w:val="18"/>
              </w:rPr>
              <w:t>79.26±0.15</w:t>
            </w:r>
          </w:p>
        </w:tc>
        <w:tc>
          <w:tcPr>
            <w:tcW w:w="1035" w:type="dxa"/>
          </w:tcPr>
          <w:p>
            <w:pPr>
              <w:pStyle w:val="TableParagraph"/>
              <w:spacing w:before="47"/>
              <w:ind w:left="88" w:right="84"/>
              <w:rPr>
                <w:sz w:val="18"/>
              </w:rPr>
            </w:pPr>
            <w:r>
              <w:rPr>
                <w:sz w:val="18"/>
              </w:rPr>
              <w:t>79.31±0.12</w:t>
            </w:r>
          </w:p>
        </w:tc>
        <w:tc>
          <w:tcPr>
            <w:tcW w:w="941" w:type="dxa"/>
          </w:tcPr>
          <w:p>
            <w:pPr>
              <w:pStyle w:val="TableParagraph"/>
              <w:spacing w:before="47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54.5±1.06</w:t>
            </w:r>
          </w:p>
        </w:tc>
      </w:tr>
      <w:tr>
        <w:trPr>
          <w:trHeight w:val="361" w:hRule="atLeast"/>
        </w:trPr>
        <w:tc>
          <w:tcPr>
            <w:tcW w:w="1867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542" w:val="left" w:leader="none"/>
              </w:tabs>
              <w:spacing w:before="48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4</w:t>
              <w:tab/>
              <w:t>97.68±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0.59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86" w:right="86"/>
              <w:rPr>
                <w:sz w:val="18"/>
              </w:rPr>
            </w:pPr>
            <w:r>
              <w:rPr>
                <w:sz w:val="18"/>
              </w:rPr>
              <w:t>99.86±1.01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88" w:right="84"/>
              <w:rPr>
                <w:sz w:val="18"/>
              </w:rPr>
            </w:pPr>
            <w:r>
              <w:rPr>
                <w:sz w:val="18"/>
              </w:rPr>
              <w:t>99.45±1.26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88" w:right="85"/>
              <w:rPr>
                <w:sz w:val="18"/>
              </w:rPr>
            </w:pPr>
            <w:r>
              <w:rPr>
                <w:sz w:val="18"/>
              </w:rPr>
              <w:t>88.26±0.12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89" w:right="85"/>
              <w:rPr>
                <w:sz w:val="18"/>
              </w:rPr>
            </w:pPr>
            <w:r>
              <w:rPr>
                <w:sz w:val="18"/>
              </w:rPr>
              <w:t>89.24±0.35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88" w:right="84"/>
              <w:rPr>
                <w:sz w:val="18"/>
              </w:rPr>
            </w:pPr>
            <w:r>
              <w:rPr>
                <w:sz w:val="18"/>
              </w:rPr>
              <w:t>92.36±1.16</w:t>
            </w:r>
          </w:p>
        </w:tc>
        <w:tc>
          <w:tcPr>
            <w:tcW w:w="9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68.5±1.07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1507289</wp:posOffset>
            </wp:positionH>
            <wp:positionV relativeFrom="paragraph">
              <wp:posOffset>121424</wp:posOffset>
            </wp:positionV>
            <wp:extent cx="4137606" cy="2292096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606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sz w:val="7"/>
        </w:rPr>
      </w:pPr>
    </w:p>
    <w:p>
      <w:pPr>
        <w:pStyle w:val="Heading4"/>
        <w:spacing w:before="90"/>
        <w:ind w:left="406" w:right="1382"/>
        <w:jc w:val="center"/>
      </w:pPr>
      <w:r>
        <w:rPr/>
        <w:t>Figure</w:t>
      </w:r>
      <w:r>
        <w:rPr>
          <w:spacing w:val="-3"/>
        </w:rPr>
        <w:t> </w:t>
      </w:r>
      <w:r>
        <w:rPr/>
        <w:t>03:</w:t>
      </w:r>
      <w:r>
        <w:rPr>
          <w:spacing w:val="-2"/>
        </w:rPr>
        <w:t> </w:t>
      </w:r>
      <w:r>
        <w:rPr/>
        <w:t>Dissolution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Ropinirole</w:t>
      </w:r>
      <w:r>
        <w:rPr>
          <w:spacing w:val="-2"/>
        </w:rPr>
        <w:t> </w:t>
      </w:r>
      <w:r>
        <w:rPr/>
        <w:t>Hcl</w:t>
      </w:r>
      <w:r>
        <w:rPr>
          <w:spacing w:val="-3"/>
        </w:rPr>
        <w:t> </w:t>
      </w:r>
      <w:r>
        <w:rPr/>
        <w:t>Extended</w:t>
      </w:r>
      <w:r>
        <w:rPr>
          <w:spacing w:val="-2"/>
        </w:rPr>
        <w:t> </w:t>
      </w:r>
      <w:r>
        <w:rPr/>
        <w:t>Release</w:t>
      </w:r>
      <w:r>
        <w:rPr>
          <w:spacing w:val="-3"/>
        </w:rPr>
        <w:t> </w:t>
      </w:r>
      <w:r>
        <w:rPr/>
        <w:t>Tablets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F1-F7.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17"/>
        </w:rPr>
      </w:pPr>
    </w:p>
    <w:p>
      <w:pPr>
        <w:spacing w:before="0"/>
        <w:ind w:left="560" w:right="0" w:firstLine="0"/>
        <w:jc w:val="left"/>
        <w:rPr>
          <w:b/>
          <w:sz w:val="20"/>
        </w:rPr>
      </w:pPr>
      <w:r>
        <w:rPr>
          <w:b/>
          <w:sz w:val="20"/>
        </w:rPr>
        <w:t>Dissolution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studies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strategy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(direct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compression)</w:t>
      </w:r>
    </w:p>
    <w:p>
      <w:pPr>
        <w:pStyle w:val="BodyText"/>
        <w:spacing w:line="357" w:lineRule="auto" w:before="111"/>
        <w:ind w:left="560" w:right="1105"/>
      </w:pPr>
      <w:r>
        <w:rPr/>
        <w:t>Dissolution</w:t>
      </w:r>
      <w:r>
        <w:rPr>
          <w:spacing w:val="22"/>
        </w:rPr>
        <w:t> </w:t>
      </w:r>
      <w:r>
        <w:rPr/>
        <w:t>studies</w:t>
      </w:r>
      <w:r>
        <w:rPr>
          <w:spacing w:val="23"/>
        </w:rPr>
        <w:t> </w:t>
      </w:r>
      <w:r>
        <w:rPr/>
        <w:t>were</w:t>
      </w:r>
      <w:r>
        <w:rPr>
          <w:spacing w:val="22"/>
        </w:rPr>
        <w:t> </w:t>
      </w:r>
      <w:r>
        <w:rPr/>
        <w:t>conducted</w:t>
      </w:r>
      <w:r>
        <w:rPr>
          <w:spacing w:val="22"/>
        </w:rPr>
        <w:t> </w:t>
      </w:r>
      <w:r>
        <w:rPr/>
        <w:t>by</w:t>
      </w:r>
      <w:r>
        <w:rPr>
          <w:spacing w:val="20"/>
        </w:rPr>
        <w:t> </w:t>
      </w:r>
      <w:r>
        <w:rPr/>
        <w:t>taking</w:t>
      </w:r>
      <w:r>
        <w:rPr>
          <w:spacing w:val="21"/>
        </w:rPr>
        <w:t> </w:t>
      </w:r>
      <w:r>
        <w:rPr/>
        <w:t>0.1N</w:t>
      </w:r>
      <w:r>
        <w:rPr>
          <w:spacing w:val="21"/>
        </w:rPr>
        <w:t> </w:t>
      </w:r>
      <w:r>
        <w:rPr/>
        <w:t>HCl</w:t>
      </w:r>
      <w:r>
        <w:rPr>
          <w:spacing w:val="21"/>
        </w:rPr>
        <w:t> </w:t>
      </w:r>
      <w:r>
        <w:rPr/>
        <w:t>as</w:t>
      </w:r>
      <w:r>
        <w:rPr>
          <w:spacing w:val="20"/>
        </w:rPr>
        <w:t> </w:t>
      </w:r>
      <w:r>
        <w:rPr/>
        <w:t>dissolution</w:t>
      </w:r>
      <w:r>
        <w:rPr>
          <w:spacing w:val="23"/>
        </w:rPr>
        <w:t> </w:t>
      </w:r>
      <w:r>
        <w:rPr/>
        <w:t>media</w:t>
      </w:r>
      <w:r>
        <w:rPr>
          <w:spacing w:val="21"/>
        </w:rPr>
        <w:t> </w:t>
      </w:r>
      <w:r>
        <w:rPr/>
        <w:t>for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first</w:t>
      </w:r>
      <w:r>
        <w:rPr>
          <w:spacing w:val="20"/>
        </w:rPr>
        <w:t> </w:t>
      </w:r>
      <w:r>
        <w:rPr/>
        <w:t>two</w:t>
      </w:r>
      <w:r>
        <w:rPr>
          <w:spacing w:val="24"/>
        </w:rPr>
        <w:t> </w:t>
      </w:r>
      <w:r>
        <w:rPr/>
        <w:t>hours</w:t>
      </w:r>
      <w:r>
        <w:rPr>
          <w:spacing w:val="-47"/>
        </w:rPr>
        <w:t> </w:t>
      </w:r>
      <w:r>
        <w:rPr/>
        <w:t>period</w:t>
      </w:r>
      <w:r>
        <w:rPr>
          <w:spacing w:val="-1"/>
        </w:rPr>
        <w:t> </w:t>
      </w:r>
      <w:r>
        <w:rPr/>
        <w:t>and replacing the</w:t>
      </w:r>
      <w:r>
        <w:rPr>
          <w:spacing w:val="1"/>
        </w:rPr>
        <w:t> </w:t>
      </w:r>
      <w:r>
        <w:rPr/>
        <w:t>medium with</w:t>
      </w:r>
      <w:r>
        <w:rPr>
          <w:spacing w:val="-2"/>
        </w:rPr>
        <w:t> </w:t>
      </w:r>
      <w:r>
        <w:rPr/>
        <w:t>pH</w:t>
      </w:r>
      <w:r>
        <w:rPr>
          <w:spacing w:val="-1"/>
        </w:rPr>
        <w:t> </w:t>
      </w:r>
      <w:r>
        <w:rPr/>
        <w:t>7.4 Phosphate</w:t>
      </w:r>
      <w:r>
        <w:rPr>
          <w:spacing w:val="-1"/>
        </w:rPr>
        <w:t> </w:t>
      </w:r>
      <w:r>
        <w:rPr/>
        <w:t>buffer for the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six</w:t>
      </w:r>
      <w:r>
        <w:rPr>
          <w:spacing w:val="-2"/>
        </w:rPr>
        <w:t> </w:t>
      </w:r>
      <w:r>
        <w:rPr/>
        <w:t>hours.</w:t>
      </w:r>
    </w:p>
    <w:p>
      <w:pPr>
        <w:pStyle w:val="BodyText"/>
        <w:spacing w:before="8"/>
        <w:rPr>
          <w:sz w:val="30"/>
        </w:rPr>
      </w:pPr>
    </w:p>
    <w:p>
      <w:pPr>
        <w:pStyle w:val="Heading4"/>
        <w:spacing w:before="1"/>
        <w:ind w:left="405" w:right="1382"/>
        <w:jc w:val="center"/>
      </w:pPr>
      <w:r>
        <w:rPr/>
        <w:t>Table</w:t>
      </w:r>
      <w:r>
        <w:rPr>
          <w:spacing w:val="-4"/>
        </w:rPr>
        <w:t> </w:t>
      </w:r>
      <w:r>
        <w:rPr/>
        <w:t>10:</w:t>
      </w:r>
      <w:r>
        <w:rPr>
          <w:spacing w:val="-2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profile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innovator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3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1206"/>
        <w:gridCol w:w="944"/>
      </w:tblGrid>
      <w:tr>
        <w:trPr>
          <w:trHeight w:val="309" w:hRule="atLeast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3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Time(hrs)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INOVATOR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</w:tr>
      <w:tr>
        <w:trPr>
          <w:trHeight w:val="259" w:hRule="atLeast"/>
        </w:trPr>
        <w:tc>
          <w:tcPr>
            <w:tcW w:w="9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7" w:right="85"/>
              <w:rPr>
                <w:sz w:val="18"/>
              </w:rPr>
            </w:pPr>
            <w:r>
              <w:rPr>
                <w:sz w:val="18"/>
              </w:rPr>
              <w:t>35±0.21</w:t>
            </w:r>
          </w:p>
        </w:tc>
        <w:tc>
          <w:tcPr>
            <w:tcW w:w="9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8" w:right="85"/>
              <w:rPr>
                <w:sz w:val="18"/>
              </w:rPr>
            </w:pPr>
            <w:r>
              <w:rPr>
                <w:sz w:val="18"/>
              </w:rPr>
              <w:t>36±0.21</w:t>
            </w:r>
          </w:p>
        </w:tc>
      </w:tr>
      <w:tr>
        <w:trPr>
          <w:trHeight w:val="310" w:hRule="atLeast"/>
        </w:trPr>
        <w:tc>
          <w:tcPr>
            <w:tcW w:w="991" w:type="dxa"/>
          </w:tcPr>
          <w:p>
            <w:pPr>
              <w:pStyle w:val="TableParagraph"/>
              <w:spacing w:before="48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206" w:type="dxa"/>
          </w:tcPr>
          <w:p>
            <w:pPr>
              <w:pStyle w:val="TableParagraph"/>
              <w:spacing w:before="48"/>
              <w:ind w:left="87" w:right="87"/>
              <w:rPr>
                <w:sz w:val="18"/>
              </w:rPr>
            </w:pPr>
            <w:r>
              <w:rPr>
                <w:sz w:val="18"/>
              </w:rPr>
              <w:t>42.7±0.9</w:t>
            </w:r>
          </w:p>
        </w:tc>
        <w:tc>
          <w:tcPr>
            <w:tcW w:w="944" w:type="dxa"/>
          </w:tcPr>
          <w:p>
            <w:pPr>
              <w:pStyle w:val="TableParagraph"/>
              <w:spacing w:before="48"/>
              <w:ind w:left="89" w:right="84"/>
              <w:rPr>
                <w:sz w:val="18"/>
              </w:rPr>
            </w:pPr>
            <w:r>
              <w:rPr>
                <w:sz w:val="18"/>
              </w:rPr>
              <w:t>40.7±0.9</w:t>
            </w:r>
          </w:p>
        </w:tc>
      </w:tr>
      <w:tr>
        <w:trPr>
          <w:trHeight w:val="309" w:hRule="atLeast"/>
        </w:trPr>
        <w:tc>
          <w:tcPr>
            <w:tcW w:w="991" w:type="dxa"/>
          </w:tcPr>
          <w:p>
            <w:pPr>
              <w:pStyle w:val="TableParagraph"/>
              <w:spacing w:before="47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206" w:type="dxa"/>
          </w:tcPr>
          <w:p>
            <w:pPr>
              <w:pStyle w:val="TableParagraph"/>
              <w:spacing w:before="47"/>
              <w:ind w:left="87" w:right="87"/>
              <w:rPr>
                <w:sz w:val="18"/>
              </w:rPr>
            </w:pPr>
            <w:r>
              <w:rPr>
                <w:sz w:val="18"/>
              </w:rPr>
              <w:t>49.5±1.01</w:t>
            </w:r>
          </w:p>
        </w:tc>
        <w:tc>
          <w:tcPr>
            <w:tcW w:w="944" w:type="dxa"/>
          </w:tcPr>
          <w:p>
            <w:pPr>
              <w:pStyle w:val="TableParagraph"/>
              <w:spacing w:before="47"/>
              <w:ind w:left="89" w:right="85"/>
              <w:rPr>
                <w:sz w:val="18"/>
              </w:rPr>
            </w:pPr>
            <w:r>
              <w:rPr>
                <w:sz w:val="18"/>
              </w:rPr>
              <w:t>45.5±1.01</w:t>
            </w:r>
          </w:p>
        </w:tc>
      </w:tr>
      <w:tr>
        <w:trPr>
          <w:trHeight w:val="310" w:hRule="atLeast"/>
        </w:trPr>
        <w:tc>
          <w:tcPr>
            <w:tcW w:w="991" w:type="dxa"/>
          </w:tcPr>
          <w:p>
            <w:pPr>
              <w:pStyle w:val="TableParagraph"/>
              <w:spacing w:before="47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206" w:type="dxa"/>
          </w:tcPr>
          <w:p>
            <w:pPr>
              <w:pStyle w:val="TableParagraph"/>
              <w:spacing w:before="47"/>
              <w:ind w:left="87" w:right="87"/>
              <w:rPr>
                <w:sz w:val="18"/>
              </w:rPr>
            </w:pPr>
            <w:r>
              <w:rPr>
                <w:sz w:val="18"/>
              </w:rPr>
              <w:t>56.5±1.06</w:t>
            </w:r>
          </w:p>
        </w:tc>
        <w:tc>
          <w:tcPr>
            <w:tcW w:w="944" w:type="dxa"/>
          </w:tcPr>
          <w:p>
            <w:pPr>
              <w:pStyle w:val="TableParagraph"/>
              <w:spacing w:before="47"/>
              <w:ind w:left="89" w:right="85"/>
              <w:rPr>
                <w:sz w:val="18"/>
              </w:rPr>
            </w:pPr>
            <w:r>
              <w:rPr>
                <w:sz w:val="18"/>
              </w:rPr>
              <w:t>54.5±1.06</w:t>
            </w:r>
          </w:p>
        </w:tc>
      </w:tr>
      <w:tr>
        <w:trPr>
          <w:trHeight w:val="310" w:hRule="atLeast"/>
        </w:trPr>
        <w:tc>
          <w:tcPr>
            <w:tcW w:w="991" w:type="dxa"/>
          </w:tcPr>
          <w:p>
            <w:pPr>
              <w:pStyle w:val="TableParagraph"/>
              <w:spacing w:before="48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206" w:type="dxa"/>
          </w:tcPr>
          <w:p>
            <w:pPr>
              <w:pStyle w:val="TableParagraph"/>
              <w:spacing w:before="48"/>
              <w:ind w:left="87" w:right="87"/>
              <w:rPr>
                <w:sz w:val="18"/>
              </w:rPr>
            </w:pPr>
            <w:r>
              <w:rPr>
                <w:sz w:val="18"/>
              </w:rPr>
              <w:t>63.5±1.07</w:t>
            </w:r>
          </w:p>
        </w:tc>
        <w:tc>
          <w:tcPr>
            <w:tcW w:w="944" w:type="dxa"/>
          </w:tcPr>
          <w:p>
            <w:pPr>
              <w:pStyle w:val="TableParagraph"/>
              <w:spacing w:before="48"/>
              <w:ind w:left="89" w:right="85"/>
              <w:rPr>
                <w:sz w:val="18"/>
              </w:rPr>
            </w:pPr>
            <w:r>
              <w:rPr>
                <w:sz w:val="18"/>
              </w:rPr>
              <w:t>68.5±1.07</w:t>
            </w:r>
          </w:p>
        </w:tc>
      </w:tr>
      <w:tr>
        <w:trPr>
          <w:trHeight w:val="310" w:hRule="atLeast"/>
        </w:trPr>
        <w:tc>
          <w:tcPr>
            <w:tcW w:w="991" w:type="dxa"/>
          </w:tcPr>
          <w:p>
            <w:pPr>
              <w:pStyle w:val="TableParagraph"/>
              <w:spacing w:before="47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206" w:type="dxa"/>
          </w:tcPr>
          <w:p>
            <w:pPr>
              <w:pStyle w:val="TableParagraph"/>
              <w:spacing w:before="47"/>
              <w:ind w:left="87" w:right="87"/>
              <w:rPr>
                <w:sz w:val="18"/>
              </w:rPr>
            </w:pPr>
            <w:r>
              <w:rPr>
                <w:sz w:val="18"/>
              </w:rPr>
              <w:t>85.6±0.12</w:t>
            </w:r>
          </w:p>
        </w:tc>
        <w:tc>
          <w:tcPr>
            <w:tcW w:w="944" w:type="dxa"/>
          </w:tcPr>
          <w:p>
            <w:pPr>
              <w:pStyle w:val="TableParagraph"/>
              <w:spacing w:before="47"/>
              <w:ind w:left="89" w:right="84"/>
              <w:rPr>
                <w:sz w:val="18"/>
              </w:rPr>
            </w:pPr>
            <w:r>
              <w:rPr>
                <w:sz w:val="18"/>
              </w:rPr>
              <w:t>82.6±0.12</w:t>
            </w:r>
          </w:p>
        </w:tc>
      </w:tr>
      <w:tr>
        <w:trPr>
          <w:trHeight w:val="361" w:hRule="atLeast"/>
        </w:trPr>
        <w:tc>
          <w:tcPr>
            <w:tcW w:w="99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2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87" w:right="87"/>
              <w:rPr>
                <w:sz w:val="18"/>
              </w:rPr>
            </w:pPr>
            <w:r>
              <w:rPr>
                <w:sz w:val="18"/>
              </w:rPr>
              <w:t>98.1±0.09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89" w:right="85"/>
              <w:rPr>
                <w:sz w:val="18"/>
              </w:rPr>
            </w:pPr>
            <w:r>
              <w:rPr>
                <w:sz w:val="18"/>
              </w:rPr>
              <w:t>98.4±0.09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ind w:left="405" w:right="1382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sz w:val="17"/>
        </w:rPr>
        <w:t>Mohan</w:t>
      </w:r>
      <w:r>
        <w:rPr>
          <w:spacing w:val="-2"/>
          <w:sz w:val="17"/>
        </w:rPr>
        <w:t> </w:t>
      </w:r>
      <w:r>
        <w:rPr>
          <w:sz w:val="17"/>
        </w:rPr>
        <w:t>M</w:t>
      </w:r>
      <w:r>
        <w:rPr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 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1964489</wp:posOffset>
            </wp:positionH>
            <wp:positionV relativeFrom="paragraph">
              <wp:posOffset>145909</wp:posOffset>
            </wp:positionV>
            <wp:extent cx="4134767" cy="2218944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767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before="134"/>
        <w:ind w:left="3295"/>
      </w:pPr>
      <w:r>
        <w:rPr/>
        <w:t>Figure</w:t>
      </w:r>
      <w:r>
        <w:rPr>
          <w:spacing w:val="-3"/>
        </w:rPr>
        <w:t> </w:t>
      </w:r>
      <w:r>
        <w:rPr/>
        <w:t>04:</w:t>
      </w:r>
      <w:r>
        <w:rPr>
          <w:spacing w:val="-1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Profile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Innovator</w:t>
      </w:r>
      <w:r>
        <w:rPr>
          <w:spacing w:val="-5"/>
        </w:rPr>
        <w:t> </w:t>
      </w:r>
      <w:r>
        <w:rPr/>
        <w:t>Vs</w:t>
      </w:r>
      <w:r>
        <w:rPr>
          <w:spacing w:val="-3"/>
        </w:rPr>
        <w:t> </w:t>
      </w:r>
      <w:r>
        <w:rPr/>
        <w:t>F7</w:t>
      </w:r>
    </w:p>
    <w:p>
      <w:pPr>
        <w:spacing w:before="73"/>
        <w:ind w:left="456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249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620"/>
          <w:cols w:num="2" w:equalWidth="0">
            <w:col w:w="8730" w:space="40"/>
            <w:col w:w="1640"/>
          </w:cols>
        </w:sectPr>
      </w:pP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620" w:bottom="280" w:left="880" w:right="62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Heading2"/>
        <w:ind w:left="1280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360" w:lineRule="auto" w:before="121"/>
        <w:ind w:left="1280" w:right="1"/>
        <w:jc w:val="both"/>
      </w:pPr>
      <w:r>
        <w:rPr/>
        <w:t>Extended release tablets have come into light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chemical entities which have high solubility.</w:t>
      </w:r>
      <w:r>
        <w:rPr>
          <w:spacing w:val="1"/>
        </w:rPr>
        <w:t> </w:t>
      </w:r>
      <w:r>
        <w:rPr/>
        <w:t>The primary applications for rate controlling</w:t>
      </w:r>
      <w:r>
        <w:rPr>
          <w:spacing w:val="1"/>
        </w:rPr>
        <w:t> </w:t>
      </w:r>
      <w:r>
        <w:rPr/>
        <w:t>polymers is for decreasing dissolution rate and</w:t>
      </w:r>
      <w:r>
        <w:rPr>
          <w:spacing w:val="1"/>
        </w:rPr>
        <w:t> </w:t>
      </w:r>
      <w:r>
        <w:rPr/>
        <w:t>extend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Successful drug design with polymers depends</w:t>
      </w:r>
      <w:r>
        <w:rPr>
          <w:spacing w:val="-47"/>
        </w:rPr>
        <w:t> </w:t>
      </w:r>
      <w:r>
        <w:rPr/>
        <w:t>largely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physical,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physiological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promote bioavailability. It requires a grasp of</w:t>
      </w:r>
      <w:r>
        <w:rPr>
          <w:spacing w:val="1"/>
        </w:rPr>
        <w:t> </w:t>
      </w:r>
      <w:r>
        <w:rPr/>
        <w:t>not only the drug candidates</w:t>
      </w:r>
      <w:r>
        <w:rPr>
          <w:spacing w:val="1"/>
        </w:rPr>
        <w:t> </w:t>
      </w:r>
      <w:r>
        <w:rPr/>
        <w:t>but also</w:t>
      </w:r>
      <w:r>
        <w:rPr>
          <w:spacing w:val="50"/>
        </w:rPr>
        <w:t> </w:t>
      </w:r>
      <w:r>
        <w:rPr/>
        <w:t>the role</w:t>
      </w:r>
      <w:r>
        <w:rPr>
          <w:spacing w:val="1"/>
        </w:rPr>
        <w:t> </w:t>
      </w:r>
      <w:r>
        <w:rPr/>
        <w:t>of the delivery system or the potential of the</w:t>
      </w:r>
      <w:r>
        <w:rPr>
          <w:spacing w:val="1"/>
        </w:rPr>
        <w:t> </w:t>
      </w:r>
      <w:r>
        <w:rPr/>
        <w:t>drug- excipient interplay in vitro as well as in</w:t>
      </w:r>
      <w:r>
        <w:rPr>
          <w:spacing w:val="1"/>
        </w:rPr>
        <w:t> </w:t>
      </w:r>
      <w:r>
        <w:rPr/>
        <w:t>vivo.</w:t>
      </w:r>
    </w:p>
    <w:p>
      <w:pPr>
        <w:pStyle w:val="BodyText"/>
        <w:spacing w:line="360" w:lineRule="auto"/>
        <w:ind w:left="1280" w:right="1"/>
        <w:jc w:val="both"/>
      </w:pP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extended</w:t>
      </w:r>
      <w:r>
        <w:rPr>
          <w:spacing w:val="51"/>
        </w:rPr>
        <w:t> </w:t>
      </w:r>
      <w:r>
        <w:rPr/>
        <w:t>release</w:t>
      </w:r>
      <w:r>
        <w:rPr>
          <w:spacing w:val="1"/>
        </w:rPr>
        <w:t> </w:t>
      </w:r>
      <w:r>
        <w:rPr/>
        <w:t>tablets for a drug having high solubility is an</w:t>
      </w:r>
      <w:r>
        <w:rPr>
          <w:spacing w:val="1"/>
        </w:rPr>
        <w:t> </w:t>
      </w:r>
      <w:r>
        <w:rPr/>
        <w:t>approach</w:t>
      </w:r>
      <w:r>
        <w:rPr>
          <w:spacing w:val="-2"/>
        </w:rPr>
        <w:t> </w:t>
      </w:r>
      <w:r>
        <w:rPr/>
        <w:t>to obtain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controlled release.</w:t>
      </w:r>
    </w:p>
    <w:p>
      <w:pPr>
        <w:pStyle w:val="BodyText"/>
        <w:spacing w:line="360" w:lineRule="auto"/>
        <w:ind w:left="1280" w:right="1"/>
        <w:jc w:val="both"/>
      </w:pPr>
      <w:r>
        <w:rPr/>
        <w:t>In one strategy, matrix formers are Guar gum,</w:t>
      </w:r>
      <w:r>
        <w:rPr>
          <w:spacing w:val="1"/>
        </w:rPr>
        <w:t> </w:t>
      </w:r>
      <w:r>
        <w:rPr/>
        <w:t>Sodium alginate, Carbopol 940P, were used in</w:t>
      </w:r>
      <w:r>
        <w:rPr>
          <w:spacing w:val="1"/>
        </w:rPr>
        <w:t> </w:t>
      </w:r>
      <w:r>
        <w:rPr/>
        <w:t>different quantities by using Wet Granulation</w:t>
      </w:r>
      <w:r>
        <w:rPr>
          <w:spacing w:val="1"/>
        </w:rPr>
        <w:t> </w:t>
      </w:r>
      <w:r>
        <w:rPr/>
        <w:t>method.</w:t>
      </w:r>
    </w:p>
    <w:p>
      <w:pPr>
        <w:pStyle w:val="BodyText"/>
        <w:spacing w:line="360" w:lineRule="auto"/>
        <w:ind w:left="1280"/>
        <w:jc w:val="both"/>
      </w:pPr>
      <w:r>
        <w:rPr/>
        <w:t>In other strategy same matrix formers are Guar</w:t>
      </w:r>
      <w:r>
        <w:rPr>
          <w:spacing w:val="-47"/>
        </w:rPr>
        <w:t> </w:t>
      </w:r>
      <w:r>
        <w:rPr/>
        <w:t>gum,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alginate,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940P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employed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quantities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formulated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technique.</w:t>
      </w:r>
    </w:p>
    <w:p>
      <w:pPr>
        <w:pStyle w:val="BodyText"/>
        <w:spacing w:before="1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Heading2"/>
        <w:ind w:left="680"/>
      </w:pPr>
      <w:r>
        <w:rPr/>
        <w:t>Conclusion</w:t>
      </w:r>
    </w:p>
    <w:p>
      <w:pPr>
        <w:pStyle w:val="BodyText"/>
        <w:spacing w:before="121"/>
        <w:ind w:left="680"/>
      </w:pPr>
      <w:r>
        <w:rPr/>
        <w:t>The</w:t>
      </w:r>
      <w:r>
        <w:rPr>
          <w:spacing w:val="-3"/>
        </w:rPr>
        <w:t> </w:t>
      </w:r>
      <w:r>
        <w:rPr/>
        <w:t>conclusion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 study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57" w:lineRule="auto" w:before="0" w:after="0"/>
        <w:ind w:left="1040" w:right="819" w:hanging="360"/>
        <w:jc w:val="both"/>
        <w:rPr>
          <w:sz w:val="20"/>
        </w:rPr>
      </w:pPr>
      <w:r>
        <w:rPr>
          <w:sz w:val="20"/>
        </w:rPr>
        <w:t>In the Preformulation studies, it was found</w:t>
      </w:r>
      <w:r>
        <w:rPr>
          <w:spacing w:val="-47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Ropinirole</w:t>
      </w:r>
      <w:r>
        <w:rPr>
          <w:spacing w:val="1"/>
          <w:sz w:val="20"/>
        </w:rPr>
        <w:t> </w:t>
      </w:r>
      <w:r>
        <w:rPr>
          <w:sz w:val="20"/>
        </w:rPr>
        <w:t>HCl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solubility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independent</w:t>
      </w:r>
      <w:r>
        <w:rPr>
          <w:spacing w:val="26"/>
          <w:sz w:val="20"/>
        </w:rPr>
        <w:t> </w:t>
      </w:r>
      <w:r>
        <w:rPr>
          <w:sz w:val="20"/>
        </w:rPr>
        <w:t>of</w:t>
      </w:r>
      <w:r>
        <w:rPr>
          <w:spacing w:val="25"/>
          <w:sz w:val="20"/>
        </w:rPr>
        <w:t> </w:t>
      </w:r>
      <w:r>
        <w:rPr>
          <w:sz w:val="20"/>
        </w:rPr>
        <w:t>P</w:t>
      </w:r>
      <w:r>
        <w:rPr>
          <w:sz w:val="20"/>
          <w:vertAlign w:val="superscript"/>
        </w:rPr>
        <w:t>H</w:t>
      </w:r>
      <w:r>
        <w:rPr>
          <w:sz w:val="20"/>
          <w:vertAlign w:val="baseline"/>
        </w:rPr>
        <w:t>,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i.e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it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is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freely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soluble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all P</w:t>
      </w:r>
      <w:r>
        <w:rPr>
          <w:sz w:val="20"/>
          <w:vertAlign w:val="superscript"/>
        </w:rPr>
        <w:t>H</w:t>
      </w:r>
      <w:r>
        <w:rPr>
          <w:sz w:val="20"/>
          <w:vertAlign w:val="baseline"/>
        </w:rPr>
        <w:t> values.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57" w:lineRule="auto" w:before="203" w:after="0"/>
        <w:ind w:left="1040" w:right="822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prepared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found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within the official limits with respect to</w:t>
      </w:r>
      <w:r>
        <w:rPr>
          <w:spacing w:val="1"/>
          <w:sz w:val="20"/>
        </w:rPr>
        <w:t> </w:t>
      </w:r>
      <w:r>
        <w:rPr>
          <w:sz w:val="20"/>
        </w:rPr>
        <w:t>hardness, weight variation, drug content,</w:t>
      </w:r>
      <w:r>
        <w:rPr>
          <w:spacing w:val="1"/>
          <w:sz w:val="20"/>
        </w:rPr>
        <w:t> </w:t>
      </w:r>
      <w:r>
        <w:rPr>
          <w:sz w:val="20"/>
        </w:rPr>
        <w:t>friability, thickness</w:t>
      </w:r>
      <w:r>
        <w:rPr>
          <w:spacing w:val="-1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57" w:lineRule="auto" w:before="2" w:after="0"/>
        <w:ind w:left="1040" w:right="819" w:hanging="36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Strategy</w:t>
      </w:r>
      <w:r>
        <w:rPr>
          <w:spacing w:val="1"/>
          <w:sz w:val="20"/>
        </w:rPr>
        <w:t> </w:t>
      </w:r>
      <w:r>
        <w:rPr>
          <w:sz w:val="20"/>
        </w:rPr>
        <w:t>I,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Optimized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-47"/>
          <w:sz w:val="20"/>
        </w:rPr>
        <w:t> </w:t>
      </w:r>
      <w:r>
        <w:rPr>
          <w:sz w:val="20"/>
        </w:rPr>
        <w:t>was obtained by using “Wet granulation</w:t>
      </w:r>
      <w:r>
        <w:rPr>
          <w:spacing w:val="1"/>
          <w:sz w:val="20"/>
        </w:rPr>
        <w:t> </w:t>
      </w:r>
      <w:r>
        <w:rPr>
          <w:sz w:val="20"/>
        </w:rPr>
        <w:t>technique”.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57" w:lineRule="auto" w:before="197" w:after="0"/>
        <w:ind w:left="1040" w:right="824" w:hanging="360"/>
        <w:jc w:val="both"/>
        <w:rPr>
          <w:sz w:val="20"/>
        </w:rPr>
      </w:pPr>
      <w:r>
        <w:rPr>
          <w:sz w:val="20"/>
        </w:rPr>
        <w:t>In Strategy II, an Optimized formulation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obtained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“Direct</w:t>
      </w:r>
      <w:r>
        <w:rPr>
          <w:spacing w:val="-47"/>
          <w:sz w:val="20"/>
        </w:rPr>
        <w:t> </w:t>
      </w:r>
      <w:r>
        <w:rPr>
          <w:sz w:val="20"/>
        </w:rPr>
        <w:t>compression</w:t>
      </w:r>
      <w:r>
        <w:rPr>
          <w:spacing w:val="-2"/>
          <w:sz w:val="20"/>
        </w:rPr>
        <w:t> </w:t>
      </w:r>
      <w:r>
        <w:rPr>
          <w:sz w:val="20"/>
        </w:rPr>
        <w:t>technique”.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57" w:lineRule="auto" w:before="0" w:after="0"/>
        <w:ind w:left="1040" w:right="822" w:hanging="360"/>
        <w:jc w:val="both"/>
        <w:rPr>
          <w:sz w:val="20"/>
        </w:rPr>
      </w:pPr>
      <w:r>
        <w:rPr>
          <w:sz w:val="20"/>
        </w:rPr>
        <w:t>Among all the Fourteen</w:t>
      </w:r>
      <w:r>
        <w:rPr>
          <w:spacing w:val="1"/>
          <w:sz w:val="20"/>
        </w:rPr>
        <w:t> </w:t>
      </w:r>
      <w:r>
        <w:rPr>
          <w:sz w:val="20"/>
        </w:rPr>
        <w:t>formulations of</w:t>
      </w:r>
      <w:r>
        <w:rPr>
          <w:spacing w:val="1"/>
          <w:sz w:val="20"/>
        </w:rPr>
        <w:t> </w:t>
      </w:r>
      <w:r>
        <w:rPr>
          <w:sz w:val="20"/>
        </w:rPr>
        <w:t>strategy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strategy</w:t>
      </w:r>
      <w:r>
        <w:rPr>
          <w:spacing w:val="1"/>
          <w:sz w:val="20"/>
        </w:rPr>
        <w:t> </w:t>
      </w:r>
      <w:r>
        <w:rPr>
          <w:sz w:val="20"/>
        </w:rPr>
        <w:t>II,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profile of trial F7 was found to be showing</w:t>
      </w:r>
      <w:r>
        <w:rPr>
          <w:spacing w:val="-47"/>
          <w:sz w:val="20"/>
        </w:rPr>
        <w:t> </w:t>
      </w:r>
      <w:r>
        <w:rPr>
          <w:sz w:val="20"/>
        </w:rPr>
        <w:t>better controlled release for an extended</w:t>
      </w:r>
      <w:r>
        <w:rPr>
          <w:spacing w:val="1"/>
          <w:sz w:val="20"/>
        </w:rPr>
        <w:t> </w:t>
      </w:r>
      <w:r>
        <w:rPr>
          <w:sz w:val="20"/>
        </w:rPr>
        <w:t>period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time.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57" w:lineRule="auto" w:before="2" w:after="0"/>
        <w:ind w:left="1040" w:right="823" w:hanging="360"/>
        <w:jc w:val="both"/>
        <w:rPr>
          <w:sz w:val="20"/>
        </w:rPr>
      </w:pPr>
      <w:r>
        <w:rPr>
          <w:sz w:val="20"/>
        </w:rPr>
        <w:t>The Stability data reveals that the F7 of</w:t>
      </w:r>
      <w:r>
        <w:rPr>
          <w:spacing w:val="1"/>
          <w:sz w:val="20"/>
        </w:rPr>
        <w:t> </w:t>
      </w:r>
      <w:r>
        <w:rPr>
          <w:sz w:val="20"/>
        </w:rPr>
        <w:t>strategy II showed a negligible change in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4"/>
          <w:sz w:val="20"/>
        </w:rPr>
        <w:t> </w:t>
      </w:r>
      <w:r>
        <w:rPr>
          <w:sz w:val="20"/>
        </w:rPr>
        <w:t>content</w:t>
      </w:r>
      <w:r>
        <w:rPr>
          <w:spacing w:val="5"/>
          <w:sz w:val="20"/>
        </w:rPr>
        <w:t> </w:t>
      </w:r>
      <w:r>
        <w:rPr>
          <w:sz w:val="20"/>
        </w:rPr>
        <w:t>after</w:t>
      </w:r>
      <w:r>
        <w:rPr>
          <w:spacing w:val="6"/>
          <w:sz w:val="20"/>
        </w:rPr>
        <w:t> </w:t>
      </w:r>
      <w:r>
        <w:rPr>
          <w:sz w:val="20"/>
        </w:rPr>
        <w:t>storage</w:t>
      </w:r>
      <w:r>
        <w:rPr>
          <w:spacing w:val="7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various</w:t>
      </w:r>
    </w:p>
    <w:p>
      <w:pPr>
        <w:spacing w:after="0" w:line="357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620"/>
          <w:cols w:num="2" w:equalWidth="0">
            <w:col w:w="5072" w:space="40"/>
            <w:col w:w="52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837" w:right="377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20"/>
        </w:sectPr>
      </w:pPr>
    </w:p>
    <w:p>
      <w:pPr>
        <w:pStyle w:val="Heading1"/>
      </w:pPr>
      <w:r>
        <w:rPr/>
        <w:t>250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sz w:val="17"/>
        </w:rPr>
        <w:t>Mohan</w:t>
      </w:r>
      <w:r>
        <w:rPr>
          <w:spacing w:val="-2"/>
          <w:sz w:val="17"/>
        </w:rPr>
        <w:t> </w:t>
      </w:r>
      <w:r>
        <w:rPr>
          <w:sz w:val="17"/>
        </w:rPr>
        <w:t>M</w:t>
      </w:r>
      <w:r>
        <w:rPr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 Jul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620"/>
        </w:sectPr>
      </w:pPr>
    </w:p>
    <w:p>
      <w:pPr>
        <w:pStyle w:val="BodyText"/>
        <w:spacing w:line="360" w:lineRule="auto" w:before="91"/>
        <w:ind w:left="920" w:right="41"/>
        <w:jc w:val="both"/>
      </w:pPr>
      <w:r>
        <w:rPr/>
        <w:t>conditions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month</w:t>
      </w:r>
      <w:r>
        <w:rPr>
          <w:spacing w:val="1"/>
        </w:rPr>
        <w:t> </w:t>
      </w:r>
      <w:r>
        <w:rPr/>
        <w:t>according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ICH</w:t>
      </w:r>
      <w:r>
        <w:rPr>
          <w:spacing w:val="-1"/>
        </w:rPr>
        <w:t> </w:t>
      </w:r>
      <w:r>
        <w:rPr/>
        <w:t>guidelines.</w:t>
      </w:r>
    </w:p>
    <w:p>
      <w:pPr>
        <w:pStyle w:val="ListParagraph"/>
        <w:numPr>
          <w:ilvl w:val="0"/>
          <w:numId w:val="5"/>
        </w:numPr>
        <w:tabs>
          <w:tab w:pos="920" w:val="left" w:leader="none"/>
        </w:tabs>
        <w:spacing w:line="357" w:lineRule="auto" w:before="0" w:after="0"/>
        <w:ind w:left="920" w:right="38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optimised</w:t>
      </w:r>
      <w:r>
        <w:rPr>
          <w:spacing w:val="1"/>
          <w:sz w:val="20"/>
        </w:rPr>
        <w:t> </w:t>
      </w:r>
      <w:r>
        <w:rPr>
          <w:sz w:val="20"/>
        </w:rPr>
        <w:t>extended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-47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(F7)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found</w:t>
      </w:r>
      <w:r>
        <w:rPr>
          <w:spacing w:val="1"/>
          <w:sz w:val="20"/>
        </w:rPr>
        <w:t> </w:t>
      </w:r>
      <w:r>
        <w:rPr>
          <w:sz w:val="20"/>
        </w:rPr>
        <w:t>similar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comparable</w:t>
      </w:r>
      <w:r>
        <w:rPr>
          <w:spacing w:val="-2"/>
          <w:sz w:val="20"/>
        </w:rPr>
        <w:t> </w:t>
      </w:r>
      <w:r>
        <w:rPr>
          <w:sz w:val="20"/>
        </w:rPr>
        <w:t>to the</w:t>
      </w:r>
      <w:r>
        <w:rPr>
          <w:spacing w:val="-2"/>
          <w:sz w:val="20"/>
        </w:rPr>
        <w:t> </w:t>
      </w:r>
      <w:r>
        <w:rPr>
          <w:sz w:val="20"/>
        </w:rPr>
        <w:t>innovator</w:t>
      </w:r>
      <w:r>
        <w:rPr>
          <w:spacing w:val="3"/>
          <w:sz w:val="20"/>
        </w:rPr>
        <w:t> </w:t>
      </w:r>
      <w:r>
        <w:rPr>
          <w:sz w:val="20"/>
        </w:rPr>
        <w:t>product.</w:t>
      </w:r>
    </w:p>
    <w:p>
      <w:pPr>
        <w:pStyle w:val="ListParagraph"/>
        <w:numPr>
          <w:ilvl w:val="0"/>
          <w:numId w:val="5"/>
        </w:numPr>
        <w:tabs>
          <w:tab w:pos="920" w:val="left" w:leader="none"/>
        </w:tabs>
        <w:spacing w:line="355" w:lineRule="auto" w:before="0" w:after="0"/>
        <w:ind w:left="920" w:right="40" w:hanging="360"/>
        <w:jc w:val="both"/>
        <w:rPr>
          <w:sz w:val="20"/>
        </w:rPr>
      </w:pPr>
      <w:r>
        <w:rPr>
          <w:sz w:val="20"/>
        </w:rPr>
        <w:t>From the study, it may be concluded that</w:t>
      </w:r>
      <w:r>
        <w:rPr>
          <w:spacing w:val="1"/>
          <w:sz w:val="20"/>
        </w:rPr>
        <w:t> </w:t>
      </w:r>
      <w:r>
        <w:rPr>
          <w:sz w:val="20"/>
        </w:rPr>
        <w:t>F7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strategy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successful</w:t>
      </w:r>
      <w:r>
        <w:rPr>
          <w:spacing w:val="-47"/>
          <w:sz w:val="20"/>
        </w:rPr>
        <w:t> </w:t>
      </w:r>
      <w:r>
        <w:rPr>
          <w:sz w:val="20"/>
        </w:rPr>
        <w:t>formulation.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360" w:lineRule="auto"/>
        <w:ind w:left="560" w:right="40"/>
        <w:jc w:val="both"/>
      </w:pPr>
      <w:r>
        <w:rPr/>
        <w:t>In Conclusion, The results demonstrated that</w:t>
      </w:r>
      <w:r>
        <w:rPr>
          <w:spacing w:val="1"/>
        </w:rPr>
        <w:t> </w:t>
      </w:r>
      <w:r>
        <w:rPr/>
        <w:t>the finished product formulations F7 fulfilled</w:t>
      </w:r>
      <w:r>
        <w:rPr>
          <w:spacing w:val="1"/>
        </w:rPr>
        <w:t> </w:t>
      </w:r>
      <w:r>
        <w:rPr/>
        <w:t>all the specifications of the physical properties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vitro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extended release</w:t>
      </w:r>
      <w:r>
        <w:rPr>
          <w:spacing w:val="1"/>
        </w:rPr>
        <w:t> </w:t>
      </w:r>
      <w:r>
        <w:rPr/>
        <w:t>formulation.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</w:pPr>
      <w:r>
        <w:rPr/>
        <w:t>Acknowledgement</w:t>
      </w:r>
    </w:p>
    <w:p>
      <w:pPr>
        <w:pStyle w:val="BodyText"/>
        <w:spacing w:line="360" w:lineRule="auto" w:before="121"/>
        <w:ind w:left="560" w:right="38"/>
        <w:jc w:val="both"/>
      </w:pP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thanking</w:t>
      </w:r>
      <w:r>
        <w:rPr>
          <w:spacing w:val="1"/>
        </w:rPr>
        <w:t> </w:t>
      </w:r>
      <w:r>
        <w:rPr/>
        <w:t>full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Mr.</w:t>
      </w:r>
      <w:r>
        <w:rPr>
          <w:spacing w:val="1"/>
        </w:rPr>
        <w:t> </w:t>
      </w:r>
      <w:r>
        <w:rPr/>
        <w:t>M.Senthilkumar, M.pharm, PhD. &amp; Prof. Mrs.</w:t>
      </w:r>
      <w:r>
        <w:rPr>
          <w:spacing w:val="1"/>
        </w:rPr>
        <w:t> </w:t>
      </w:r>
      <w:r>
        <w:rPr/>
        <w:t>Valarmathi f or their cooperation to finish the</w:t>
      </w:r>
      <w:r>
        <w:rPr>
          <w:spacing w:val="1"/>
        </w:rPr>
        <w:t> </w:t>
      </w:r>
      <w:r>
        <w:rPr/>
        <w:t>work.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thanking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chairman</w:t>
      </w:r>
      <w:r>
        <w:rPr>
          <w:spacing w:val="1"/>
        </w:rPr>
        <w:t> </w:t>
      </w:r>
      <w:r>
        <w:rPr/>
        <w:t>Dr.S.Devaraj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work.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members</w:t>
      </w:r>
      <w:r>
        <w:rPr>
          <w:spacing w:val="34"/>
        </w:rPr>
        <w:t> </w:t>
      </w:r>
      <w:r>
        <w:rPr/>
        <w:t>&amp;</w:t>
      </w:r>
      <w:r>
        <w:rPr>
          <w:spacing w:val="33"/>
        </w:rPr>
        <w:t> </w:t>
      </w:r>
      <w:r>
        <w:rPr/>
        <w:t>Friends</w:t>
      </w:r>
      <w:r>
        <w:rPr>
          <w:spacing w:val="34"/>
        </w:rPr>
        <w:t> </w:t>
      </w:r>
      <w:r>
        <w:rPr/>
        <w:t>for</w:t>
      </w:r>
      <w:r>
        <w:rPr>
          <w:spacing w:val="33"/>
        </w:rPr>
        <w:t> </w:t>
      </w:r>
      <w:r>
        <w:rPr/>
        <w:t>their</w:t>
      </w:r>
      <w:r>
        <w:rPr>
          <w:spacing w:val="35"/>
        </w:rPr>
        <w:t> </w:t>
      </w:r>
      <w:r>
        <w:rPr/>
        <w:t>support</w:t>
      </w:r>
      <w:r>
        <w:rPr>
          <w:spacing w:val="32"/>
        </w:rPr>
        <w:t> </w:t>
      </w:r>
      <w:r>
        <w:rPr/>
        <w:t>&amp;</w:t>
      </w:r>
      <w:r>
        <w:rPr>
          <w:spacing w:val="33"/>
        </w:rPr>
        <w:t> </w:t>
      </w:r>
      <w:r>
        <w:rPr/>
        <w:t>help</w:t>
      </w:r>
      <w:r>
        <w:rPr>
          <w:spacing w:val="-48"/>
        </w:rPr>
        <w:t> </w:t>
      </w:r>
      <w:r>
        <w:rPr/>
        <w:t>for successful</w:t>
      </w:r>
      <w:r>
        <w:rPr>
          <w:spacing w:val="1"/>
        </w:rPr>
        <w:t> </w:t>
      </w:r>
      <w:r>
        <w:rPr/>
        <w:t>competition.</w:t>
      </w:r>
    </w:p>
    <w:p>
      <w:pPr>
        <w:pStyle w:val="BodyText"/>
        <w:spacing w:before="6"/>
        <w:rPr>
          <w:sz w:val="30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360" w:lineRule="auto" w:before="121" w:after="0"/>
        <w:ind w:left="920" w:right="38" w:hanging="360"/>
        <w:jc w:val="both"/>
        <w:rPr>
          <w:sz w:val="20"/>
        </w:rPr>
      </w:pPr>
      <w:r>
        <w:rPr>
          <w:sz w:val="20"/>
        </w:rPr>
        <w:t>Berger K, Luedemann J, Trenkwalder C,</w:t>
      </w:r>
      <w:r>
        <w:rPr>
          <w:spacing w:val="1"/>
          <w:sz w:val="20"/>
        </w:rPr>
        <w:t> </w:t>
      </w:r>
      <w:r>
        <w:rPr>
          <w:sz w:val="20"/>
        </w:rPr>
        <w:t>John U, Kessler C. Sex and</w:t>
      </w:r>
      <w:r>
        <w:rPr>
          <w:spacing w:val="1"/>
          <w:sz w:val="20"/>
        </w:rPr>
        <w:t> </w:t>
      </w:r>
      <w:r>
        <w:rPr>
          <w:sz w:val="20"/>
        </w:rPr>
        <w:t>the risk of</w:t>
      </w:r>
      <w:r>
        <w:rPr>
          <w:spacing w:val="1"/>
          <w:sz w:val="20"/>
        </w:rPr>
        <w:t> </w:t>
      </w:r>
      <w:r>
        <w:rPr>
          <w:sz w:val="20"/>
        </w:rPr>
        <w:t>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population.</w:t>
      </w:r>
      <w:r>
        <w:rPr>
          <w:spacing w:val="1"/>
          <w:sz w:val="20"/>
        </w:rPr>
        <w:t> </w:t>
      </w:r>
      <w:r>
        <w:rPr>
          <w:i/>
          <w:sz w:val="20"/>
        </w:rPr>
        <w:t>Arch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Intern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</w:t>
      </w:r>
      <w:r>
        <w:rPr>
          <w:i/>
          <w:spacing w:val="1"/>
          <w:sz w:val="20"/>
        </w:rPr>
        <w:t> </w:t>
      </w:r>
      <w:r>
        <w:rPr>
          <w:sz w:val="20"/>
        </w:rPr>
        <w:t>2004;164:196–202.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360" w:lineRule="auto" w:before="1" w:after="0"/>
        <w:ind w:left="920" w:right="38" w:hanging="360"/>
        <w:jc w:val="both"/>
        <w:rPr>
          <w:sz w:val="20"/>
        </w:rPr>
      </w:pPr>
      <w:r>
        <w:rPr>
          <w:sz w:val="20"/>
        </w:rPr>
        <w:t>Allen RP, Walters AS, Montplaisir J, </w:t>
      </w:r>
      <w:r>
        <w:rPr>
          <w:i/>
          <w:sz w:val="20"/>
        </w:rPr>
        <w:t>et al</w:t>
      </w:r>
      <w:r>
        <w:rPr>
          <w:sz w:val="20"/>
        </w:rPr>
        <w:t>.</w:t>
      </w:r>
      <w:r>
        <w:rPr>
          <w:spacing w:val="-47"/>
          <w:sz w:val="20"/>
        </w:rPr>
        <w:t> </w:t>
      </w:r>
      <w:r>
        <w:rPr>
          <w:sz w:val="20"/>
        </w:rPr>
        <w:t>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</w:t>
      </w:r>
      <w:r>
        <w:rPr>
          <w:spacing w:val="1"/>
          <w:sz w:val="20"/>
        </w:rPr>
        <w:t> </w:t>
      </w:r>
      <w:r>
        <w:rPr>
          <w:sz w:val="20"/>
        </w:rPr>
        <w:t>prevalence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impact:</w:t>
      </w:r>
      <w:r>
        <w:rPr>
          <w:spacing w:val="1"/>
          <w:sz w:val="20"/>
        </w:rPr>
        <w:t> </w:t>
      </w:r>
      <w:r>
        <w:rPr>
          <w:sz w:val="20"/>
        </w:rPr>
        <w:t>REST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population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-47"/>
          <w:sz w:val="20"/>
        </w:rPr>
        <w:t> </w:t>
      </w:r>
      <w:r>
        <w:rPr>
          <w:i/>
          <w:sz w:val="20"/>
        </w:rPr>
        <w:t>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Intern Med </w:t>
      </w:r>
      <w:r>
        <w:rPr>
          <w:sz w:val="20"/>
        </w:rPr>
        <w:t>2005;165:1286–1292.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360" w:lineRule="auto" w:before="0" w:after="0"/>
        <w:ind w:left="920" w:right="39" w:hanging="360"/>
        <w:jc w:val="both"/>
        <w:rPr>
          <w:sz w:val="20"/>
        </w:rPr>
      </w:pPr>
      <w:r>
        <w:rPr>
          <w:sz w:val="20"/>
        </w:rPr>
        <w:t>Högl B, Kiechl S, Willeit J. Restless legs</w:t>
      </w:r>
      <w:r>
        <w:rPr>
          <w:spacing w:val="1"/>
          <w:sz w:val="20"/>
        </w:rPr>
        <w:t> </w:t>
      </w:r>
      <w:r>
        <w:rPr>
          <w:sz w:val="20"/>
        </w:rPr>
        <w:t>syndrome: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communitybased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prevalence,</w:t>
      </w:r>
      <w:r>
        <w:rPr>
          <w:spacing w:val="1"/>
          <w:sz w:val="20"/>
        </w:rPr>
        <w:t> </w:t>
      </w:r>
      <w:r>
        <w:rPr>
          <w:sz w:val="20"/>
        </w:rPr>
        <w:t>severity,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risk</w:t>
      </w:r>
      <w:r>
        <w:rPr>
          <w:spacing w:val="1"/>
          <w:sz w:val="20"/>
        </w:rPr>
        <w:t> </w:t>
      </w:r>
      <w:r>
        <w:rPr>
          <w:sz w:val="20"/>
        </w:rPr>
        <w:t>factors.</w:t>
      </w:r>
      <w:r>
        <w:rPr>
          <w:spacing w:val="1"/>
          <w:sz w:val="20"/>
        </w:rPr>
        <w:t> </w:t>
      </w:r>
      <w:r>
        <w:rPr>
          <w:i/>
          <w:sz w:val="20"/>
        </w:rPr>
        <w:t>Neurology</w:t>
      </w:r>
      <w:r>
        <w:rPr>
          <w:sz w:val="20"/>
        </w:rPr>
        <w:t>2005;64:1920–1924.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360" w:lineRule="auto" w:before="91" w:after="0"/>
        <w:ind w:left="920" w:right="1541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Hening</w:t>
      </w:r>
      <w:r>
        <w:rPr>
          <w:spacing w:val="1"/>
          <w:sz w:val="20"/>
        </w:rPr>
        <w:t> </w:t>
      </w:r>
      <w:r>
        <w:rPr>
          <w:sz w:val="20"/>
        </w:rPr>
        <w:t>W,</w:t>
      </w:r>
      <w:r>
        <w:rPr>
          <w:spacing w:val="1"/>
          <w:sz w:val="20"/>
        </w:rPr>
        <w:t> </w:t>
      </w:r>
      <w:r>
        <w:rPr>
          <w:sz w:val="20"/>
        </w:rPr>
        <w:t>Walters</w:t>
      </w:r>
      <w:r>
        <w:rPr>
          <w:spacing w:val="1"/>
          <w:sz w:val="20"/>
        </w:rPr>
        <w:t> </w:t>
      </w:r>
      <w:r>
        <w:rPr>
          <w:sz w:val="20"/>
        </w:rPr>
        <w:t>AS,</w:t>
      </w:r>
      <w:r>
        <w:rPr>
          <w:spacing w:val="1"/>
          <w:sz w:val="20"/>
        </w:rPr>
        <w:t> </w:t>
      </w:r>
      <w:r>
        <w:rPr>
          <w:sz w:val="20"/>
        </w:rPr>
        <w:t>Allen</w:t>
      </w:r>
      <w:r>
        <w:rPr>
          <w:spacing w:val="1"/>
          <w:sz w:val="20"/>
        </w:rPr>
        <w:t> </w:t>
      </w:r>
      <w:r>
        <w:rPr>
          <w:sz w:val="20"/>
        </w:rPr>
        <w:t>RP,</w:t>
      </w:r>
      <w:r>
        <w:rPr>
          <w:spacing w:val="1"/>
          <w:sz w:val="20"/>
        </w:rPr>
        <w:t> </w:t>
      </w:r>
      <w:r>
        <w:rPr>
          <w:sz w:val="20"/>
        </w:rPr>
        <w:t>Montplaisir J, Myers A, Ferini-Strambi L.</w:t>
      </w:r>
      <w:r>
        <w:rPr>
          <w:spacing w:val="1"/>
          <w:sz w:val="20"/>
        </w:rPr>
        <w:t> </w:t>
      </w:r>
      <w:r>
        <w:rPr>
          <w:sz w:val="20"/>
        </w:rPr>
        <w:t>Impact, diagnosis and treatment of restless</w:t>
      </w:r>
      <w:r>
        <w:rPr>
          <w:spacing w:val="-47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</w:t>
      </w:r>
      <w:r>
        <w:rPr>
          <w:spacing w:val="1"/>
          <w:sz w:val="20"/>
        </w:rPr>
        <w:t> </w:t>
      </w:r>
      <w:r>
        <w:rPr>
          <w:sz w:val="20"/>
        </w:rPr>
        <w:t>(RLS)</w:t>
      </w:r>
      <w:r>
        <w:rPr>
          <w:spacing w:val="1"/>
          <w:sz w:val="20"/>
        </w:rPr>
        <w:t> </w:t>
      </w:r>
      <w:r>
        <w:rPr>
          <w:sz w:val="20"/>
        </w:rPr>
        <w:t>in a</w:t>
      </w:r>
      <w:r>
        <w:rPr>
          <w:spacing w:val="1"/>
          <w:sz w:val="20"/>
        </w:rPr>
        <w:t> </w:t>
      </w:r>
      <w:r>
        <w:rPr>
          <w:sz w:val="20"/>
        </w:rPr>
        <w:t>primary care</w:t>
      </w:r>
      <w:r>
        <w:rPr>
          <w:spacing w:val="1"/>
          <w:sz w:val="20"/>
        </w:rPr>
        <w:t> </w:t>
      </w:r>
      <w:r>
        <w:rPr>
          <w:sz w:val="20"/>
        </w:rPr>
        <w:t>population: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REST</w:t>
      </w:r>
      <w:r>
        <w:rPr>
          <w:spacing w:val="1"/>
          <w:sz w:val="20"/>
        </w:rPr>
        <w:t> </w:t>
      </w:r>
      <w:r>
        <w:rPr>
          <w:sz w:val="20"/>
        </w:rPr>
        <w:t>(RLS</w:t>
      </w:r>
      <w:r>
        <w:rPr>
          <w:spacing w:val="1"/>
          <w:sz w:val="20"/>
        </w:rPr>
        <w:t> </w:t>
      </w:r>
      <w:r>
        <w:rPr>
          <w:sz w:val="20"/>
        </w:rPr>
        <w:t>epidemiology, symptoms, and treatment)</w:t>
      </w:r>
      <w:r>
        <w:rPr>
          <w:spacing w:val="1"/>
          <w:sz w:val="20"/>
        </w:rPr>
        <w:t> </w:t>
      </w:r>
      <w:r>
        <w:rPr>
          <w:sz w:val="20"/>
        </w:rPr>
        <w:t>primary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1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Med</w:t>
      </w:r>
      <w:r>
        <w:rPr>
          <w:i/>
          <w:spacing w:val="1"/>
          <w:sz w:val="20"/>
        </w:rPr>
        <w:t> </w:t>
      </w:r>
      <w:r>
        <w:rPr>
          <w:sz w:val="20"/>
        </w:rPr>
        <w:t>2004;5:237–246.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360" w:lineRule="auto" w:before="0" w:after="0"/>
        <w:ind w:left="920" w:right="1541" w:hanging="360"/>
        <w:jc w:val="both"/>
        <w:rPr>
          <w:sz w:val="20"/>
        </w:rPr>
      </w:pPr>
      <w:r>
        <w:rPr>
          <w:sz w:val="20"/>
        </w:rPr>
        <w:t>Hening</w:t>
      </w:r>
      <w:r>
        <w:rPr>
          <w:spacing w:val="1"/>
          <w:sz w:val="20"/>
        </w:rPr>
        <w:t> </w:t>
      </w:r>
      <w:r>
        <w:rPr>
          <w:sz w:val="20"/>
        </w:rPr>
        <w:t>WA,</w:t>
      </w:r>
      <w:r>
        <w:rPr>
          <w:spacing w:val="1"/>
          <w:sz w:val="20"/>
        </w:rPr>
        <w:t> </w:t>
      </w:r>
      <w:r>
        <w:rPr>
          <w:sz w:val="20"/>
        </w:rPr>
        <w:t>Allen</w:t>
      </w:r>
      <w:r>
        <w:rPr>
          <w:spacing w:val="1"/>
          <w:sz w:val="20"/>
        </w:rPr>
        <w:t> </w:t>
      </w:r>
      <w:r>
        <w:rPr>
          <w:sz w:val="20"/>
        </w:rPr>
        <w:t>RP,</w:t>
      </w:r>
      <w:r>
        <w:rPr>
          <w:spacing w:val="1"/>
          <w:sz w:val="20"/>
        </w:rPr>
        <w:t> </w:t>
      </w:r>
      <w:r>
        <w:rPr>
          <w:sz w:val="20"/>
        </w:rPr>
        <w:t>Chaudhuri</w:t>
      </w:r>
      <w:r>
        <w:rPr>
          <w:spacing w:val="1"/>
          <w:sz w:val="20"/>
        </w:rPr>
        <w:t> </w:t>
      </w:r>
      <w:r>
        <w:rPr>
          <w:sz w:val="20"/>
        </w:rPr>
        <w:t>KR.</w:t>
      </w:r>
      <w:r>
        <w:rPr>
          <w:spacing w:val="1"/>
          <w:sz w:val="20"/>
        </w:rPr>
        <w:t> </w:t>
      </w:r>
      <w:r>
        <w:rPr>
          <w:sz w:val="20"/>
        </w:rPr>
        <w:t>Clinical significance of RLS. </w:t>
      </w:r>
      <w:r>
        <w:rPr>
          <w:i/>
          <w:sz w:val="20"/>
        </w:rPr>
        <w:t>MovDisord</w:t>
      </w:r>
      <w:r>
        <w:rPr>
          <w:i/>
          <w:spacing w:val="1"/>
          <w:sz w:val="20"/>
        </w:rPr>
        <w:t> </w:t>
      </w:r>
      <w:r>
        <w:rPr>
          <w:sz w:val="20"/>
        </w:rPr>
        <w:t>2007;22(Suppl</w:t>
      </w:r>
      <w:r>
        <w:rPr>
          <w:spacing w:val="-1"/>
          <w:sz w:val="20"/>
        </w:rPr>
        <w:t> </w:t>
      </w:r>
      <w:r>
        <w:rPr>
          <w:sz w:val="20"/>
        </w:rPr>
        <w:t>18):S395–400.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360" w:lineRule="auto" w:before="0" w:after="0"/>
        <w:ind w:left="920" w:right="1543" w:hanging="360"/>
        <w:jc w:val="both"/>
        <w:rPr>
          <w:sz w:val="20"/>
        </w:rPr>
      </w:pPr>
      <w:r>
        <w:rPr>
          <w:sz w:val="20"/>
        </w:rPr>
        <w:t>Garcia-Borreguero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Egatz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-47"/>
          <w:sz w:val="20"/>
        </w:rPr>
        <w:t> </w:t>
      </w:r>
      <w:r>
        <w:rPr>
          <w:sz w:val="20"/>
        </w:rPr>
        <w:t>Winkelmann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Berger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50"/>
          <w:sz w:val="20"/>
        </w:rPr>
        <w:t> </w:t>
      </w:r>
      <w:r>
        <w:rPr>
          <w:sz w:val="20"/>
        </w:rPr>
        <w:t>Epidemiology</w:t>
      </w:r>
      <w:r>
        <w:rPr>
          <w:spacing w:val="-48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1"/>
          <w:sz w:val="20"/>
        </w:rPr>
        <w:t> </w:t>
      </w:r>
      <w:r>
        <w:rPr>
          <w:sz w:val="20"/>
        </w:rPr>
        <w:t>status.</w:t>
      </w:r>
      <w:r>
        <w:rPr>
          <w:spacing w:val="-1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Rev </w:t>
      </w:r>
      <w:r>
        <w:rPr>
          <w:sz w:val="20"/>
        </w:rPr>
        <w:t>2006;10:153–167.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360" w:lineRule="auto" w:before="0" w:after="0"/>
        <w:ind w:left="920" w:right="1541" w:hanging="360"/>
        <w:jc w:val="both"/>
        <w:rPr>
          <w:sz w:val="20"/>
        </w:rPr>
      </w:pPr>
      <w:r>
        <w:rPr>
          <w:sz w:val="20"/>
        </w:rPr>
        <w:t>Allen</w:t>
      </w:r>
      <w:r>
        <w:rPr>
          <w:spacing w:val="1"/>
          <w:sz w:val="20"/>
        </w:rPr>
        <w:t> </w:t>
      </w:r>
      <w:r>
        <w:rPr>
          <w:sz w:val="20"/>
        </w:rPr>
        <w:t>RP,</w:t>
      </w:r>
      <w:r>
        <w:rPr>
          <w:spacing w:val="1"/>
          <w:sz w:val="20"/>
        </w:rPr>
        <w:t> </w:t>
      </w:r>
      <w:r>
        <w:rPr>
          <w:sz w:val="20"/>
        </w:rPr>
        <w:t>Walters</w:t>
      </w:r>
      <w:r>
        <w:rPr>
          <w:spacing w:val="1"/>
          <w:sz w:val="20"/>
        </w:rPr>
        <w:t> </w:t>
      </w:r>
      <w:r>
        <w:rPr>
          <w:sz w:val="20"/>
        </w:rPr>
        <w:t>AS,</w:t>
      </w:r>
      <w:r>
        <w:rPr>
          <w:spacing w:val="1"/>
          <w:sz w:val="20"/>
        </w:rPr>
        <w:t> </w:t>
      </w:r>
      <w:r>
        <w:rPr>
          <w:sz w:val="20"/>
        </w:rPr>
        <w:t>Montplaisir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</w:t>
      </w:r>
      <w:r>
        <w:rPr>
          <w:spacing w:val="1"/>
          <w:sz w:val="20"/>
        </w:rPr>
        <w:t> </w:t>
      </w:r>
      <w:r>
        <w:rPr>
          <w:sz w:val="20"/>
        </w:rPr>
        <w:t>prevalence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impact:</w:t>
      </w:r>
      <w:r>
        <w:rPr>
          <w:spacing w:val="1"/>
          <w:sz w:val="20"/>
        </w:rPr>
        <w:t> </w:t>
      </w:r>
      <w:r>
        <w:rPr>
          <w:sz w:val="20"/>
        </w:rPr>
        <w:t>REST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population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-47"/>
          <w:sz w:val="20"/>
        </w:rPr>
        <w:t> </w:t>
      </w:r>
      <w:r>
        <w:rPr>
          <w:i/>
          <w:sz w:val="20"/>
        </w:rPr>
        <w:t>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Intern Med </w:t>
      </w:r>
      <w:r>
        <w:rPr>
          <w:sz w:val="20"/>
        </w:rPr>
        <w:t>2005;165:1286–1292.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360" w:lineRule="auto" w:before="0" w:after="0"/>
        <w:ind w:left="920" w:right="1539" w:hanging="360"/>
        <w:jc w:val="both"/>
        <w:rPr>
          <w:sz w:val="20"/>
        </w:rPr>
      </w:pPr>
      <w:r>
        <w:rPr>
          <w:sz w:val="20"/>
        </w:rPr>
        <w:t>Picchietti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Allen</w:t>
      </w:r>
      <w:r>
        <w:rPr>
          <w:spacing w:val="1"/>
          <w:sz w:val="20"/>
        </w:rPr>
        <w:t> </w:t>
      </w:r>
      <w:r>
        <w:rPr>
          <w:sz w:val="20"/>
        </w:rPr>
        <w:t>RP,</w:t>
      </w:r>
      <w:r>
        <w:rPr>
          <w:spacing w:val="1"/>
          <w:sz w:val="20"/>
        </w:rPr>
        <w:t> </w:t>
      </w:r>
      <w:r>
        <w:rPr>
          <w:sz w:val="20"/>
        </w:rPr>
        <w:t>Walters</w:t>
      </w:r>
      <w:r>
        <w:rPr>
          <w:spacing w:val="1"/>
          <w:sz w:val="20"/>
        </w:rPr>
        <w:t> </w:t>
      </w:r>
      <w:r>
        <w:rPr>
          <w:sz w:val="20"/>
        </w:rPr>
        <w:t>AS,</w:t>
      </w:r>
      <w:r>
        <w:rPr>
          <w:spacing w:val="1"/>
          <w:sz w:val="20"/>
        </w:rPr>
        <w:t> </w:t>
      </w:r>
      <w:r>
        <w:rPr>
          <w:sz w:val="20"/>
        </w:rPr>
        <w:t>Davidson JE, Myers A, FeriniStrambi L.</w:t>
      </w:r>
      <w:r>
        <w:rPr>
          <w:spacing w:val="1"/>
          <w:sz w:val="20"/>
        </w:rPr>
        <w:t> </w:t>
      </w:r>
      <w:r>
        <w:rPr>
          <w:sz w:val="20"/>
        </w:rPr>
        <w:t>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syndrome:</w:t>
      </w:r>
      <w:r>
        <w:rPr>
          <w:spacing w:val="1"/>
          <w:sz w:val="20"/>
        </w:rPr>
        <w:t> </w:t>
      </w:r>
      <w:r>
        <w:rPr>
          <w:sz w:val="20"/>
        </w:rPr>
        <w:t>prevalence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impact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children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adolescents,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Peds</w:t>
      </w:r>
      <w:r>
        <w:rPr>
          <w:spacing w:val="1"/>
          <w:sz w:val="20"/>
        </w:rPr>
        <w:t> </w:t>
      </w:r>
      <w:r>
        <w:rPr>
          <w:sz w:val="20"/>
        </w:rPr>
        <w:t>REST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1"/>
          <w:sz w:val="20"/>
        </w:rPr>
        <w:t> </w:t>
      </w:r>
      <w:r>
        <w:rPr>
          <w:i/>
          <w:sz w:val="20"/>
        </w:rPr>
        <w:t>Pediatric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2007;120:253–266.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360" w:lineRule="auto" w:before="0" w:after="0"/>
        <w:ind w:left="920" w:right="1539" w:hanging="360"/>
        <w:jc w:val="both"/>
        <w:rPr>
          <w:sz w:val="20"/>
        </w:rPr>
      </w:pPr>
      <w:r>
        <w:rPr>
          <w:sz w:val="20"/>
        </w:rPr>
        <w:t>Allen</w:t>
      </w:r>
      <w:r>
        <w:rPr>
          <w:spacing w:val="1"/>
          <w:sz w:val="20"/>
        </w:rPr>
        <w:t> </w:t>
      </w:r>
      <w:r>
        <w:rPr>
          <w:sz w:val="20"/>
        </w:rPr>
        <w:t>RP,</w:t>
      </w:r>
      <w:r>
        <w:rPr>
          <w:spacing w:val="1"/>
          <w:sz w:val="20"/>
        </w:rPr>
        <w:t> </w:t>
      </w:r>
      <w:r>
        <w:rPr>
          <w:sz w:val="20"/>
        </w:rPr>
        <w:t>Picchietti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HeningWA.</w:t>
      </w:r>
      <w:r>
        <w:rPr>
          <w:spacing w:val="1"/>
          <w:sz w:val="20"/>
        </w:rPr>
        <w:t> </w:t>
      </w:r>
      <w:r>
        <w:rPr>
          <w:sz w:val="20"/>
        </w:rPr>
        <w:t>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syndrome:</w:t>
      </w:r>
      <w:r>
        <w:rPr>
          <w:spacing w:val="51"/>
          <w:sz w:val="20"/>
        </w:rPr>
        <w:t> </w:t>
      </w:r>
      <w:r>
        <w:rPr>
          <w:sz w:val="20"/>
        </w:rPr>
        <w:t>diagnostic</w:t>
      </w:r>
      <w:r>
        <w:rPr>
          <w:spacing w:val="-47"/>
          <w:sz w:val="20"/>
        </w:rPr>
        <w:t> </w:t>
      </w:r>
      <w:r>
        <w:rPr>
          <w:sz w:val="20"/>
        </w:rPr>
        <w:t>criteria,</w:t>
      </w:r>
      <w:r>
        <w:rPr>
          <w:spacing w:val="1"/>
          <w:sz w:val="20"/>
        </w:rPr>
        <w:t> </w:t>
      </w:r>
      <w:r>
        <w:rPr>
          <w:sz w:val="20"/>
        </w:rPr>
        <w:t>special</w:t>
      </w:r>
      <w:r>
        <w:rPr>
          <w:spacing w:val="1"/>
          <w:sz w:val="20"/>
        </w:rPr>
        <w:t> </w:t>
      </w:r>
      <w:r>
        <w:rPr>
          <w:sz w:val="20"/>
        </w:rPr>
        <w:t>considerations,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epidemiology. A report from the 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</w:t>
      </w:r>
      <w:r>
        <w:rPr>
          <w:spacing w:val="1"/>
          <w:sz w:val="20"/>
        </w:rPr>
        <w:t> </w:t>
      </w:r>
      <w:r>
        <w:rPr>
          <w:sz w:val="20"/>
        </w:rPr>
        <w:t>diagnosis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epidemiology</w:t>
      </w:r>
      <w:r>
        <w:rPr>
          <w:spacing w:val="1"/>
          <w:sz w:val="20"/>
        </w:rPr>
        <w:t> </w:t>
      </w:r>
      <w:r>
        <w:rPr>
          <w:sz w:val="20"/>
        </w:rPr>
        <w:t>workshop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Institutes of Health.</w:t>
      </w:r>
      <w:r>
        <w:rPr>
          <w:i/>
          <w:sz w:val="20"/>
        </w:rPr>
        <w:t>Sleep Med</w:t>
      </w:r>
      <w:r>
        <w:rPr>
          <w:sz w:val="20"/>
        </w:rPr>
        <w:t>2003;4:101–</w:t>
      </w:r>
      <w:r>
        <w:rPr>
          <w:spacing w:val="-47"/>
          <w:sz w:val="20"/>
        </w:rPr>
        <w:t> </w:t>
      </w:r>
      <w:r>
        <w:rPr>
          <w:sz w:val="20"/>
        </w:rPr>
        <w:t>119.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360" w:lineRule="auto" w:before="0" w:after="0"/>
        <w:ind w:left="920" w:right="1543" w:hanging="360"/>
        <w:jc w:val="both"/>
        <w:rPr>
          <w:sz w:val="20"/>
        </w:rPr>
      </w:pPr>
      <w:r>
        <w:rPr>
          <w:sz w:val="20"/>
        </w:rPr>
        <w:t>Hening</w:t>
      </w:r>
      <w:r>
        <w:rPr>
          <w:spacing w:val="1"/>
          <w:sz w:val="20"/>
        </w:rPr>
        <w:t> </w:t>
      </w:r>
      <w:r>
        <w:rPr>
          <w:sz w:val="20"/>
        </w:rPr>
        <w:t>WA,</w:t>
      </w:r>
      <w:r>
        <w:rPr>
          <w:spacing w:val="1"/>
          <w:sz w:val="20"/>
        </w:rPr>
        <w:t> </w:t>
      </w:r>
      <w:r>
        <w:rPr>
          <w:sz w:val="20"/>
        </w:rPr>
        <w:t>Allen</w:t>
      </w:r>
      <w:r>
        <w:rPr>
          <w:spacing w:val="1"/>
          <w:sz w:val="20"/>
        </w:rPr>
        <w:t> </w:t>
      </w:r>
      <w:r>
        <w:rPr>
          <w:sz w:val="20"/>
        </w:rPr>
        <w:t>RP,</w:t>
      </w:r>
      <w:r>
        <w:rPr>
          <w:spacing w:val="1"/>
          <w:sz w:val="20"/>
        </w:rPr>
        <w:t> </w:t>
      </w:r>
      <w:r>
        <w:rPr>
          <w:sz w:val="20"/>
        </w:rPr>
        <w:t>Washburn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Lesage SR, Earley CJ. The four diagnostic</w:t>
      </w:r>
      <w:r>
        <w:rPr>
          <w:spacing w:val="-47"/>
          <w:sz w:val="20"/>
        </w:rPr>
        <w:t> </w:t>
      </w:r>
      <w:r>
        <w:rPr>
          <w:sz w:val="20"/>
        </w:rPr>
        <w:t>criteria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unable to exclude confounding conditions</w:t>
      </w:r>
      <w:r>
        <w:rPr>
          <w:spacing w:val="1"/>
          <w:sz w:val="20"/>
        </w:rPr>
        <w:t> </w:t>
      </w:r>
      <w:r>
        <w:rPr>
          <w:sz w:val="20"/>
        </w:rPr>
        <w:t>(“mimics”).</w:t>
      </w:r>
      <w:r>
        <w:rPr>
          <w:spacing w:val="1"/>
          <w:sz w:val="20"/>
        </w:rPr>
        <w:t> </w:t>
      </w:r>
      <w:r>
        <w:rPr>
          <w:i/>
          <w:sz w:val="20"/>
        </w:rPr>
        <w:t>Sleep Med </w:t>
      </w:r>
      <w:r>
        <w:rPr>
          <w:sz w:val="20"/>
        </w:rPr>
        <w:t>2009, In</w:t>
      </w:r>
      <w:r>
        <w:rPr>
          <w:spacing w:val="-3"/>
          <w:sz w:val="20"/>
        </w:rPr>
        <w:t> </w:t>
      </w:r>
      <w:r>
        <w:rPr>
          <w:sz w:val="20"/>
        </w:rPr>
        <w:t>press.</w:t>
      </w:r>
    </w:p>
    <w:p>
      <w:pPr>
        <w:pStyle w:val="ListParagraph"/>
        <w:numPr>
          <w:ilvl w:val="0"/>
          <w:numId w:val="6"/>
        </w:numPr>
        <w:tabs>
          <w:tab w:pos="920" w:val="left" w:leader="none"/>
        </w:tabs>
        <w:spacing w:line="360" w:lineRule="auto" w:before="0" w:after="0"/>
        <w:ind w:left="920" w:right="1538" w:hanging="360"/>
        <w:jc w:val="both"/>
        <w:rPr>
          <w:sz w:val="20"/>
        </w:rPr>
      </w:pPr>
      <w:r>
        <w:rPr>
          <w:sz w:val="20"/>
        </w:rPr>
        <w:t>Earley CJ. Restless legs syndrome.</w:t>
      </w:r>
      <w:r>
        <w:rPr>
          <w:i/>
          <w:sz w:val="20"/>
        </w:rPr>
        <w:t>N Engl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</w:t>
      </w:r>
      <w:r>
        <w:rPr>
          <w:sz w:val="20"/>
        </w:rPr>
        <w:t>2003;348:2103–2109.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620"/>
          <w:cols w:num="2" w:equalWidth="0">
            <w:col w:w="4392" w:space="120"/>
            <w:col w:w="5898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1"/>
        <w:ind w:left="405" w:right="1382"/>
        <w:jc w:val="center"/>
      </w:pPr>
      <w:hyperlink r:id="rId8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6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sz w:val="17"/>
        </w:rPr>
        <w:t>Mohan</w:t>
      </w:r>
      <w:r>
        <w:rPr>
          <w:spacing w:val="-2"/>
          <w:sz w:val="17"/>
        </w:rPr>
        <w:t> </w:t>
      </w:r>
      <w:r>
        <w:rPr>
          <w:sz w:val="17"/>
        </w:rPr>
        <w:t>M</w:t>
      </w:r>
      <w:r>
        <w:rPr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Industrial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Research</w:t>
      </w:r>
      <w:r>
        <w:rPr>
          <w:rFonts w:ascii="Palatino Linotype" w:hAnsi="Palatino Linotype"/>
          <w:spacing w:val="80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2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03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Jul 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Sep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spacing w:before="73"/>
        <w:ind w:left="563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251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620"/>
          <w:cols w:num="2" w:equalWidth="0">
            <w:col w:w="8623" w:space="40"/>
            <w:col w:w="1747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620"/>
        </w:sectPr>
      </w:pPr>
    </w:p>
    <w:p>
      <w:pPr>
        <w:pStyle w:val="ListParagraph"/>
        <w:numPr>
          <w:ilvl w:val="0"/>
          <w:numId w:val="6"/>
        </w:numPr>
        <w:tabs>
          <w:tab w:pos="1640" w:val="left" w:leader="none"/>
        </w:tabs>
        <w:spacing w:line="360" w:lineRule="auto" w:before="91" w:after="0"/>
        <w:ind w:left="1640" w:right="2" w:hanging="360"/>
        <w:jc w:val="both"/>
        <w:rPr>
          <w:sz w:val="20"/>
        </w:rPr>
      </w:pPr>
      <w:r>
        <w:rPr>
          <w:sz w:val="20"/>
        </w:rPr>
        <w:t>Winkelmann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Prager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Lieb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“Anxietastibiarum”.</w:t>
      </w:r>
      <w:r>
        <w:rPr>
          <w:spacing w:val="1"/>
          <w:sz w:val="20"/>
        </w:rPr>
        <w:t> </w:t>
      </w:r>
      <w:r>
        <w:rPr>
          <w:sz w:val="20"/>
        </w:rPr>
        <w:t>Depression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anxiety disorders in patients with 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-1"/>
          <w:sz w:val="20"/>
        </w:rPr>
        <w:t> </w:t>
      </w:r>
      <w:r>
        <w:rPr>
          <w:sz w:val="20"/>
        </w:rPr>
        <w:t>syndrome.</w:t>
      </w:r>
      <w:r>
        <w:rPr>
          <w:i/>
          <w:sz w:val="20"/>
        </w:rPr>
        <w:t>J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Neurol</w:t>
      </w:r>
      <w:r>
        <w:rPr>
          <w:i/>
          <w:spacing w:val="-2"/>
          <w:sz w:val="20"/>
        </w:rPr>
        <w:t> </w:t>
      </w:r>
      <w:r>
        <w:rPr>
          <w:sz w:val="20"/>
        </w:rPr>
        <w:t>2005;252:67–71.</w:t>
      </w:r>
    </w:p>
    <w:p>
      <w:pPr>
        <w:pStyle w:val="ListParagraph"/>
        <w:numPr>
          <w:ilvl w:val="0"/>
          <w:numId w:val="6"/>
        </w:numPr>
        <w:tabs>
          <w:tab w:pos="1640" w:val="left" w:leader="none"/>
        </w:tabs>
        <w:spacing w:line="360" w:lineRule="auto" w:before="0" w:after="0"/>
        <w:ind w:left="1640" w:right="0" w:hanging="360"/>
        <w:jc w:val="both"/>
        <w:rPr>
          <w:sz w:val="20"/>
        </w:rPr>
      </w:pPr>
      <w:r>
        <w:rPr>
          <w:sz w:val="20"/>
        </w:rPr>
        <w:t>Montplaisir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Boucher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Poirier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-47"/>
          <w:sz w:val="20"/>
        </w:rPr>
        <w:t> </w:t>
      </w:r>
      <w:r>
        <w:rPr>
          <w:sz w:val="20"/>
        </w:rPr>
        <w:t>Lavigne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Lapierre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Lespérance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Clinical,</w:t>
      </w:r>
      <w:r>
        <w:rPr>
          <w:spacing w:val="1"/>
          <w:sz w:val="20"/>
        </w:rPr>
        <w:t> </w:t>
      </w:r>
      <w:r>
        <w:rPr>
          <w:sz w:val="20"/>
        </w:rPr>
        <w:t>polysomnographic,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genetic</w:t>
      </w:r>
      <w:r>
        <w:rPr>
          <w:spacing w:val="-47"/>
          <w:sz w:val="20"/>
        </w:rPr>
        <w:t> </w:t>
      </w:r>
      <w:r>
        <w:rPr>
          <w:sz w:val="20"/>
        </w:rPr>
        <w:t>characteristics of restless legs syndrome: a</w:t>
      </w:r>
      <w:r>
        <w:rPr>
          <w:spacing w:val="-47"/>
          <w:sz w:val="20"/>
        </w:rPr>
        <w:t> </w:t>
      </w:r>
      <w:r>
        <w:rPr>
          <w:sz w:val="20"/>
        </w:rPr>
        <w:t>study of 133 patients diagnosed with new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criteria.</w:t>
      </w:r>
      <w:r>
        <w:rPr>
          <w:spacing w:val="2"/>
          <w:sz w:val="20"/>
        </w:rPr>
        <w:t> </w:t>
      </w:r>
      <w:r>
        <w:rPr>
          <w:i/>
          <w:sz w:val="20"/>
        </w:rPr>
        <w:t>MovDisord</w:t>
      </w:r>
      <w:r>
        <w:rPr>
          <w:sz w:val="20"/>
        </w:rPr>
        <w:t>1997;12:61–</w:t>
      </w:r>
    </w:p>
    <w:p>
      <w:pPr>
        <w:pStyle w:val="BodyText"/>
        <w:spacing w:line="360" w:lineRule="auto" w:before="91"/>
        <w:ind w:left="1038" w:right="24"/>
      </w:pPr>
      <w:r>
        <w:rPr/>
        <w:br w:type="column"/>
      </w:r>
      <w:r>
        <w:rPr/>
        <w:t>in</w:t>
      </w:r>
      <w:r>
        <w:rPr>
          <w:spacing w:val="22"/>
        </w:rPr>
        <w:t> </w:t>
      </w:r>
      <w:r>
        <w:rPr/>
        <w:t>rats: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possible</w:t>
      </w:r>
      <w:r>
        <w:rPr>
          <w:spacing w:val="26"/>
        </w:rPr>
        <w:t> </w:t>
      </w:r>
      <w:r>
        <w:rPr/>
        <w:t>model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restless</w:t>
      </w:r>
      <w:r>
        <w:rPr>
          <w:spacing w:val="26"/>
        </w:rPr>
        <w:t> </w:t>
      </w:r>
      <w:r>
        <w:rPr/>
        <w:t>legs</w:t>
      </w:r>
      <w:r>
        <w:rPr>
          <w:spacing w:val="-47"/>
        </w:rPr>
        <w:t> </w:t>
      </w:r>
      <w:r>
        <w:rPr/>
        <w:t>syndrome.</w:t>
      </w:r>
      <w:r>
        <w:rPr>
          <w:spacing w:val="-2"/>
        </w:rPr>
        <w:t> </w:t>
      </w:r>
      <w:r>
        <w:rPr>
          <w:i/>
        </w:rPr>
        <w:t>MovDisord</w:t>
      </w:r>
      <w:r>
        <w:rPr/>
        <w:t>1998;13:271–275.</w:t>
      </w:r>
    </w:p>
    <w:p>
      <w:pPr>
        <w:pStyle w:val="ListParagraph"/>
        <w:numPr>
          <w:ilvl w:val="0"/>
          <w:numId w:val="7"/>
        </w:numPr>
        <w:tabs>
          <w:tab w:pos="1039" w:val="left" w:leader="none"/>
        </w:tabs>
        <w:spacing w:line="360" w:lineRule="auto" w:before="0" w:after="0"/>
        <w:ind w:left="1038" w:right="820" w:hanging="360"/>
        <w:jc w:val="both"/>
        <w:rPr>
          <w:sz w:val="20"/>
        </w:rPr>
      </w:pPr>
      <w:r>
        <w:rPr>
          <w:sz w:val="20"/>
        </w:rPr>
        <w:t>Qu S, Ondo WG, Zhang X, Xie WJ, Pan</w:t>
      </w:r>
      <w:r>
        <w:rPr>
          <w:spacing w:val="1"/>
          <w:sz w:val="20"/>
        </w:rPr>
        <w:t> </w:t>
      </w:r>
      <w:r>
        <w:rPr>
          <w:sz w:val="20"/>
        </w:rPr>
        <w:t>TH, Le WD. Projections of diencephalic</w:t>
      </w:r>
      <w:r>
        <w:rPr>
          <w:spacing w:val="1"/>
          <w:sz w:val="20"/>
        </w:rPr>
        <w:t> </w:t>
      </w:r>
      <w:r>
        <w:rPr>
          <w:sz w:val="20"/>
        </w:rPr>
        <w:t>dopamine neurons into the spinal cord in</w:t>
      </w:r>
      <w:r>
        <w:rPr>
          <w:spacing w:val="1"/>
          <w:sz w:val="20"/>
        </w:rPr>
        <w:t> </w:t>
      </w:r>
      <w:r>
        <w:rPr>
          <w:sz w:val="20"/>
        </w:rPr>
        <w:t>mice.</w:t>
      </w:r>
      <w:r>
        <w:rPr>
          <w:spacing w:val="-1"/>
          <w:sz w:val="20"/>
        </w:rPr>
        <w:t> </w:t>
      </w:r>
      <w:r>
        <w:rPr>
          <w:i/>
          <w:sz w:val="20"/>
        </w:rPr>
        <w:t>Exp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Brain Res</w:t>
      </w:r>
      <w:r>
        <w:rPr>
          <w:i/>
          <w:spacing w:val="-1"/>
          <w:sz w:val="20"/>
        </w:rPr>
        <w:t> </w:t>
      </w:r>
      <w:r>
        <w:rPr>
          <w:sz w:val="20"/>
        </w:rPr>
        <w:t>2006;168:152–156.</w:t>
      </w:r>
    </w:p>
    <w:p>
      <w:pPr>
        <w:pStyle w:val="ListParagraph"/>
        <w:numPr>
          <w:ilvl w:val="0"/>
          <w:numId w:val="7"/>
        </w:numPr>
        <w:tabs>
          <w:tab w:pos="1039" w:val="left" w:leader="none"/>
        </w:tabs>
        <w:spacing w:line="360" w:lineRule="auto" w:before="0" w:after="0"/>
        <w:ind w:left="1038" w:right="822" w:hanging="360"/>
        <w:jc w:val="both"/>
        <w:rPr>
          <w:sz w:val="20"/>
        </w:rPr>
      </w:pPr>
      <w:r>
        <w:rPr>
          <w:sz w:val="20"/>
        </w:rPr>
        <w:t>Earley CJ, Allen RP, Connor JR, Ferrucci</w:t>
      </w:r>
      <w:r>
        <w:rPr>
          <w:spacing w:val="1"/>
          <w:sz w:val="20"/>
        </w:rPr>
        <w:t> </w:t>
      </w:r>
      <w:r>
        <w:rPr>
          <w:sz w:val="20"/>
        </w:rPr>
        <w:t>L, Troncoso J. The dopaminergic neurons</w:t>
      </w:r>
      <w:r>
        <w:rPr>
          <w:spacing w:val="1"/>
          <w:sz w:val="20"/>
        </w:rPr>
        <w:t> </w:t>
      </w:r>
      <w:r>
        <w:rPr>
          <w:sz w:val="20"/>
        </w:rPr>
        <w:t>of the A11 system in RLS autopsy brains</w:t>
      </w:r>
      <w:r>
        <w:rPr>
          <w:spacing w:val="1"/>
          <w:sz w:val="20"/>
        </w:rPr>
        <w:t> </w:t>
      </w:r>
      <w:r>
        <w:rPr>
          <w:sz w:val="20"/>
        </w:rPr>
        <w:t>appear</w:t>
      </w:r>
      <w:r>
        <w:rPr>
          <w:spacing w:val="-1"/>
          <w:sz w:val="20"/>
        </w:rPr>
        <w:t> </w:t>
      </w:r>
      <w:r>
        <w:rPr>
          <w:sz w:val="20"/>
        </w:rPr>
        <w:t>normal. </w:t>
      </w:r>
      <w:r>
        <w:rPr>
          <w:i/>
          <w:sz w:val="20"/>
        </w:rPr>
        <w:t>SleepMed </w:t>
      </w:r>
      <w:r>
        <w:rPr>
          <w:sz w:val="20"/>
        </w:rPr>
        <w:t>2009,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press.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620"/>
          <w:cols w:num="2" w:equalWidth="0">
            <w:col w:w="5074" w:space="40"/>
            <w:col w:w="5296"/>
          </w:cols>
        </w:sectPr>
      </w:pPr>
    </w:p>
    <w:tbl>
      <w:tblPr>
        <w:tblW w:w="0" w:type="auto"/>
        <w:jc w:val="left"/>
        <w:tblInd w:w="1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891"/>
        <w:gridCol w:w="935"/>
        <w:gridCol w:w="1107"/>
        <w:gridCol w:w="910"/>
        <w:gridCol w:w="667"/>
        <w:gridCol w:w="3534"/>
      </w:tblGrid>
      <w:tr>
        <w:trPr>
          <w:trHeight w:val="283" w:hRule="atLeast"/>
        </w:trPr>
        <w:tc>
          <w:tcPr>
            <w:tcW w:w="356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spacing w:line="221" w:lineRule="exact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65.</w:t>
            </w:r>
          </w:p>
        </w:tc>
        <w:tc>
          <w:tcPr>
            <w:tcW w:w="935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spacing w:line="221" w:lineRule="exact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534" w:type="dxa"/>
          </w:tcPr>
          <w:p>
            <w:pPr>
              <w:pStyle w:val="TableParagraph"/>
              <w:spacing w:line="221" w:lineRule="exact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Cervenka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Palhagen  SE,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Comley  RA.</w:t>
            </w:r>
          </w:p>
        </w:tc>
      </w:tr>
      <w:tr>
        <w:trPr>
          <w:trHeight w:val="283" w:hRule="atLeast"/>
        </w:trPr>
        <w:tc>
          <w:tcPr>
            <w:tcW w:w="356" w:type="dxa"/>
          </w:tcPr>
          <w:p>
            <w:pPr>
              <w:pStyle w:val="TableParagraph"/>
              <w:spacing w:line="210" w:lineRule="exact" w:before="53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891" w:type="dxa"/>
          </w:tcPr>
          <w:p>
            <w:pPr>
              <w:pStyle w:val="TableParagraph"/>
              <w:spacing w:line="210" w:lineRule="exact" w:before="53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Shapira</w:t>
            </w:r>
          </w:p>
        </w:tc>
        <w:tc>
          <w:tcPr>
            <w:tcW w:w="935" w:type="dxa"/>
          </w:tcPr>
          <w:p>
            <w:pPr>
              <w:pStyle w:val="TableParagraph"/>
              <w:spacing w:line="210" w:lineRule="exact" w:before="53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AHV.</w:t>
            </w:r>
          </w:p>
        </w:tc>
        <w:tc>
          <w:tcPr>
            <w:tcW w:w="1107" w:type="dxa"/>
          </w:tcPr>
          <w:p>
            <w:pPr>
              <w:pStyle w:val="TableParagraph"/>
              <w:spacing w:line="210" w:lineRule="exact" w:before="53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Restless</w:t>
            </w:r>
          </w:p>
        </w:tc>
        <w:tc>
          <w:tcPr>
            <w:tcW w:w="910" w:type="dxa"/>
          </w:tcPr>
          <w:p>
            <w:pPr>
              <w:pStyle w:val="TableParagraph"/>
              <w:spacing w:line="210" w:lineRule="exact" w:before="53"/>
              <w:ind w:left="227"/>
              <w:jc w:val="left"/>
              <w:rPr>
                <w:sz w:val="20"/>
              </w:rPr>
            </w:pPr>
            <w:r>
              <w:rPr>
                <w:sz w:val="20"/>
              </w:rPr>
              <w:t>legs</w:t>
            </w:r>
          </w:p>
        </w:tc>
        <w:tc>
          <w:tcPr>
            <w:tcW w:w="66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534" w:type="dxa"/>
          </w:tcPr>
          <w:p>
            <w:pPr>
              <w:pStyle w:val="TableParagraph"/>
              <w:spacing w:line="210" w:lineRule="exact" w:before="53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dopaminergic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hypoactivity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in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620" w:bottom="280" w:left="880" w:right="620"/>
        </w:sectPr>
      </w:pPr>
    </w:p>
    <w:p>
      <w:pPr>
        <w:pStyle w:val="BodyText"/>
        <w:spacing w:before="54"/>
        <w:ind w:left="1640"/>
      </w:pPr>
      <w:r>
        <w:rPr/>
        <w:t>syndrome.</w:t>
      </w:r>
      <w:r>
        <w:rPr>
          <w:i/>
        </w:rPr>
        <w:t>Drugs.</w:t>
      </w:r>
      <w:r>
        <w:rPr/>
        <w:t>2004;64:149–158.</w:t>
      </w:r>
    </w:p>
    <w:p>
      <w:pPr>
        <w:pStyle w:val="ListParagraph"/>
        <w:numPr>
          <w:ilvl w:val="1"/>
          <w:numId w:val="7"/>
        </w:numPr>
        <w:tabs>
          <w:tab w:pos="1640" w:val="left" w:leader="none"/>
        </w:tabs>
        <w:spacing w:line="360" w:lineRule="auto" w:before="116" w:after="0"/>
        <w:ind w:left="1640" w:right="1" w:hanging="360"/>
        <w:jc w:val="both"/>
        <w:rPr>
          <w:sz w:val="20"/>
        </w:rPr>
      </w:pPr>
      <w:r>
        <w:rPr>
          <w:sz w:val="20"/>
        </w:rPr>
        <w:t>Abetz L, Allen R, Follet A. Evaluating the</w:t>
      </w:r>
      <w:r>
        <w:rPr>
          <w:spacing w:val="-47"/>
          <w:sz w:val="20"/>
        </w:rPr>
        <w:t> </w:t>
      </w:r>
      <w:r>
        <w:rPr>
          <w:sz w:val="20"/>
        </w:rPr>
        <w:t>quality of life of patients with restless legs</w:t>
      </w:r>
      <w:r>
        <w:rPr>
          <w:spacing w:val="-47"/>
          <w:sz w:val="20"/>
        </w:rPr>
        <w:t> </w:t>
      </w:r>
      <w:r>
        <w:rPr>
          <w:sz w:val="20"/>
        </w:rPr>
        <w:t>syndrome.</w:t>
      </w:r>
      <w:r>
        <w:rPr>
          <w:spacing w:val="-1"/>
          <w:sz w:val="20"/>
        </w:rPr>
        <w:t> </w:t>
      </w:r>
      <w:r>
        <w:rPr>
          <w:i/>
          <w:sz w:val="20"/>
        </w:rPr>
        <w:t>ClinTher</w:t>
      </w:r>
      <w:r>
        <w:rPr>
          <w:i/>
          <w:spacing w:val="-1"/>
          <w:sz w:val="20"/>
        </w:rPr>
        <w:t> </w:t>
      </w:r>
      <w:r>
        <w:rPr>
          <w:sz w:val="20"/>
        </w:rPr>
        <w:t>2004;26:925–935.</w:t>
      </w:r>
    </w:p>
    <w:p>
      <w:pPr>
        <w:pStyle w:val="ListParagraph"/>
        <w:numPr>
          <w:ilvl w:val="1"/>
          <w:numId w:val="7"/>
        </w:numPr>
        <w:tabs>
          <w:tab w:pos="1640" w:val="left" w:leader="none"/>
        </w:tabs>
        <w:spacing w:line="360" w:lineRule="auto" w:before="0" w:after="0"/>
        <w:ind w:left="1640" w:right="0" w:hanging="360"/>
        <w:jc w:val="both"/>
        <w:rPr>
          <w:sz w:val="20"/>
        </w:rPr>
      </w:pPr>
      <w:r>
        <w:rPr>
          <w:sz w:val="20"/>
        </w:rPr>
        <w:t>Winkelmann J. Genetics of</w:t>
      </w:r>
      <w:r>
        <w:rPr>
          <w:spacing w:val="1"/>
          <w:sz w:val="20"/>
        </w:rPr>
        <w:t> </w:t>
      </w:r>
      <w:r>
        <w:rPr>
          <w:sz w:val="20"/>
        </w:rPr>
        <w:t>restless legs</w:t>
      </w:r>
      <w:r>
        <w:rPr>
          <w:spacing w:val="1"/>
          <w:sz w:val="20"/>
        </w:rPr>
        <w:t> </w:t>
      </w:r>
      <w:r>
        <w:rPr>
          <w:sz w:val="20"/>
        </w:rPr>
        <w:t>syndrome.</w:t>
      </w:r>
      <w:r>
        <w:rPr>
          <w:spacing w:val="1"/>
          <w:sz w:val="20"/>
        </w:rPr>
        <w:t> </w:t>
      </w:r>
      <w:r>
        <w:rPr>
          <w:i/>
          <w:sz w:val="20"/>
        </w:rPr>
        <w:t>CurrNeurolNeurosci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Rep</w:t>
      </w:r>
      <w:r>
        <w:rPr>
          <w:i/>
          <w:spacing w:val="-47"/>
          <w:sz w:val="20"/>
        </w:rPr>
        <w:t> </w:t>
      </w:r>
      <w:r>
        <w:rPr>
          <w:sz w:val="20"/>
        </w:rPr>
        <w:t>2008;8:211–216.</w:t>
      </w:r>
    </w:p>
    <w:p>
      <w:pPr>
        <w:pStyle w:val="ListParagraph"/>
        <w:numPr>
          <w:ilvl w:val="1"/>
          <w:numId w:val="7"/>
        </w:numPr>
        <w:tabs>
          <w:tab w:pos="1640" w:val="left" w:leader="none"/>
        </w:tabs>
        <w:spacing w:line="360" w:lineRule="auto" w:before="0" w:after="0"/>
        <w:ind w:left="1640" w:right="0" w:hanging="360"/>
        <w:jc w:val="both"/>
        <w:rPr>
          <w:sz w:val="20"/>
        </w:rPr>
      </w:pPr>
      <w:r>
        <w:rPr>
          <w:sz w:val="20"/>
        </w:rPr>
        <w:t>Khaldy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Leon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Escames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Bikjdaouene</w:t>
      </w:r>
      <w:r>
        <w:rPr>
          <w:spacing w:val="1"/>
          <w:sz w:val="20"/>
        </w:rPr>
        <w:t> </w:t>
      </w:r>
      <w:r>
        <w:rPr>
          <w:sz w:val="20"/>
        </w:rPr>
        <w:t>L,</w:t>
      </w:r>
      <w:r>
        <w:rPr>
          <w:spacing w:val="1"/>
          <w:sz w:val="20"/>
        </w:rPr>
        <w:t> </w:t>
      </w:r>
      <w:r>
        <w:rPr>
          <w:sz w:val="20"/>
        </w:rPr>
        <w:t>García</w:t>
      </w:r>
      <w:r>
        <w:rPr>
          <w:spacing w:val="1"/>
          <w:sz w:val="20"/>
        </w:rPr>
        <w:t> </w:t>
      </w:r>
      <w:r>
        <w:rPr>
          <w:sz w:val="20"/>
        </w:rPr>
        <w:t>JJ,</w:t>
      </w:r>
      <w:r>
        <w:rPr>
          <w:spacing w:val="1"/>
          <w:sz w:val="20"/>
        </w:rPr>
        <w:t> </w:t>
      </w:r>
      <w:r>
        <w:rPr>
          <w:sz w:val="20"/>
        </w:rPr>
        <w:t>Acuña-</w:t>
      </w:r>
      <w:r>
        <w:rPr>
          <w:spacing w:val="1"/>
          <w:sz w:val="20"/>
        </w:rPr>
        <w:t> </w:t>
      </w:r>
      <w:r>
        <w:rPr>
          <w:sz w:val="20"/>
        </w:rPr>
        <w:t>Castroviejo</w:t>
      </w:r>
      <w:r>
        <w:rPr>
          <w:spacing w:val="1"/>
          <w:sz w:val="20"/>
        </w:rPr>
        <w:t> </w:t>
      </w: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Circadian</w:t>
      </w:r>
      <w:r>
        <w:rPr>
          <w:spacing w:val="1"/>
          <w:sz w:val="20"/>
        </w:rPr>
        <w:t> </w:t>
      </w:r>
      <w:r>
        <w:rPr>
          <w:sz w:val="20"/>
        </w:rPr>
        <w:t>rhythms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dopamine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dihydroxyphenyl</w:t>
      </w:r>
      <w:r>
        <w:rPr>
          <w:spacing w:val="51"/>
          <w:sz w:val="20"/>
        </w:rPr>
        <w:t> </w:t>
      </w:r>
      <w:r>
        <w:rPr>
          <w:sz w:val="20"/>
        </w:rPr>
        <w:t>acetic</w:t>
      </w:r>
      <w:r>
        <w:rPr>
          <w:spacing w:val="1"/>
          <w:sz w:val="20"/>
        </w:rPr>
        <w:t> </w:t>
      </w:r>
      <w:r>
        <w:rPr>
          <w:sz w:val="20"/>
        </w:rPr>
        <w:t>acid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mouse</w:t>
      </w:r>
      <w:r>
        <w:rPr>
          <w:spacing w:val="1"/>
          <w:sz w:val="20"/>
        </w:rPr>
        <w:t> </w:t>
      </w:r>
      <w:r>
        <w:rPr>
          <w:sz w:val="20"/>
        </w:rPr>
        <w:t>striatum: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pinealectomy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melatonin</w:t>
      </w:r>
      <w:r>
        <w:rPr>
          <w:spacing w:val="1"/>
          <w:sz w:val="20"/>
        </w:rPr>
        <w:t> </w:t>
      </w:r>
      <w:r>
        <w:rPr>
          <w:sz w:val="20"/>
        </w:rPr>
        <w:t>treatment.</w:t>
      </w:r>
      <w:r>
        <w:rPr>
          <w:spacing w:val="1"/>
          <w:sz w:val="20"/>
        </w:rPr>
        <w:t> </w:t>
      </w:r>
      <w:r>
        <w:rPr>
          <w:i/>
          <w:sz w:val="20"/>
        </w:rPr>
        <w:t>Neuroendocrinology</w:t>
      </w:r>
      <w:r>
        <w:rPr>
          <w:sz w:val="20"/>
        </w:rPr>
        <w:t>2002;75:201–208.</w:t>
      </w:r>
    </w:p>
    <w:p>
      <w:pPr>
        <w:pStyle w:val="ListParagraph"/>
        <w:numPr>
          <w:ilvl w:val="1"/>
          <w:numId w:val="7"/>
        </w:numPr>
        <w:tabs>
          <w:tab w:pos="1640" w:val="left" w:leader="none"/>
        </w:tabs>
        <w:spacing w:line="360" w:lineRule="auto" w:before="0" w:after="0"/>
        <w:ind w:left="1640" w:right="0" w:hanging="360"/>
        <w:jc w:val="both"/>
        <w:rPr>
          <w:sz w:val="20"/>
        </w:rPr>
      </w:pPr>
      <w:r>
        <w:rPr>
          <w:sz w:val="20"/>
        </w:rPr>
        <w:t>Clemens S, Rye D, Hochman S. 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syndrome.</w:t>
      </w:r>
      <w:r>
        <w:rPr>
          <w:spacing w:val="1"/>
          <w:sz w:val="20"/>
        </w:rPr>
        <w:t> </w:t>
      </w:r>
      <w:r>
        <w:rPr>
          <w:sz w:val="20"/>
        </w:rPr>
        <w:t>Revisiting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dopamine</w:t>
      </w:r>
      <w:r>
        <w:rPr>
          <w:spacing w:val="-47"/>
          <w:sz w:val="20"/>
        </w:rPr>
        <w:t> </w:t>
      </w:r>
      <w:r>
        <w:rPr>
          <w:sz w:val="20"/>
        </w:rPr>
        <w:t>hypothesis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spinal</w:t>
      </w:r>
      <w:r>
        <w:rPr>
          <w:spacing w:val="1"/>
          <w:sz w:val="20"/>
        </w:rPr>
        <w:t> </w:t>
      </w:r>
      <w:r>
        <w:rPr>
          <w:sz w:val="20"/>
        </w:rPr>
        <w:t>cord</w:t>
      </w:r>
      <w:r>
        <w:rPr>
          <w:spacing w:val="1"/>
          <w:sz w:val="20"/>
        </w:rPr>
        <w:t> </w:t>
      </w:r>
      <w:r>
        <w:rPr>
          <w:sz w:val="20"/>
        </w:rPr>
        <w:t>perspective.</w:t>
      </w:r>
      <w:r>
        <w:rPr>
          <w:i/>
          <w:sz w:val="20"/>
        </w:rPr>
        <w:t>Neurology</w:t>
      </w:r>
      <w:r>
        <w:rPr>
          <w:i/>
          <w:spacing w:val="-3"/>
          <w:sz w:val="20"/>
        </w:rPr>
        <w:t> </w:t>
      </w:r>
      <w:r>
        <w:rPr>
          <w:sz w:val="20"/>
        </w:rPr>
        <w:t>2006;67:125–130.</w:t>
      </w:r>
    </w:p>
    <w:p>
      <w:pPr>
        <w:pStyle w:val="ListParagraph"/>
        <w:numPr>
          <w:ilvl w:val="1"/>
          <w:numId w:val="7"/>
        </w:numPr>
        <w:tabs>
          <w:tab w:pos="1640" w:val="left" w:leader="none"/>
        </w:tabs>
        <w:spacing w:line="360" w:lineRule="auto" w:before="0" w:after="0"/>
        <w:ind w:left="1640" w:right="0" w:hanging="360"/>
        <w:jc w:val="both"/>
        <w:rPr>
          <w:sz w:val="20"/>
        </w:rPr>
      </w:pPr>
      <w:r>
        <w:rPr>
          <w:sz w:val="20"/>
        </w:rPr>
        <w:t>Ondo WG, He Y, Rajasekaran S, Le WD.</w:t>
      </w:r>
      <w:r>
        <w:rPr>
          <w:spacing w:val="1"/>
          <w:sz w:val="20"/>
        </w:rPr>
        <w:t> </w:t>
      </w:r>
      <w:r>
        <w:rPr>
          <w:sz w:val="20"/>
        </w:rPr>
        <w:t>Clinical correlates of 6-hydroxydopamine</w:t>
      </w:r>
      <w:r>
        <w:rPr>
          <w:spacing w:val="1"/>
          <w:sz w:val="20"/>
        </w:rPr>
        <w:t> </w:t>
      </w:r>
      <w:r>
        <w:rPr>
          <w:sz w:val="20"/>
        </w:rPr>
        <w:t>injections</w:t>
      </w:r>
      <w:r>
        <w:rPr>
          <w:spacing w:val="9"/>
          <w:sz w:val="20"/>
        </w:rPr>
        <w:t> </w:t>
      </w:r>
      <w:r>
        <w:rPr>
          <w:sz w:val="20"/>
        </w:rPr>
        <w:t>into</w:t>
      </w:r>
      <w:r>
        <w:rPr>
          <w:spacing w:val="14"/>
          <w:sz w:val="20"/>
        </w:rPr>
        <w:t> </w:t>
      </w:r>
      <w:r>
        <w:rPr>
          <w:sz w:val="20"/>
        </w:rPr>
        <w:t>A11</w:t>
      </w:r>
      <w:r>
        <w:rPr>
          <w:spacing w:val="11"/>
          <w:sz w:val="20"/>
        </w:rPr>
        <w:t> </w:t>
      </w:r>
      <w:r>
        <w:rPr>
          <w:sz w:val="20"/>
        </w:rPr>
        <w:t>dopaminergic</w:t>
      </w:r>
      <w:r>
        <w:rPr>
          <w:spacing w:val="11"/>
          <w:sz w:val="20"/>
        </w:rPr>
        <w:t> </w:t>
      </w:r>
      <w:r>
        <w:rPr>
          <w:sz w:val="20"/>
        </w:rPr>
        <w:t>neurons</w:t>
      </w:r>
    </w:p>
    <w:p>
      <w:pPr>
        <w:pStyle w:val="BodyText"/>
        <w:spacing w:line="360" w:lineRule="auto" w:before="54"/>
        <w:ind w:left="1040" w:right="817"/>
      </w:pPr>
      <w:r>
        <w:rPr/>
        <w:br w:type="column"/>
      </w:r>
      <w:r>
        <w:rPr/>
        <w:t>restless</w:t>
      </w:r>
      <w:r>
        <w:rPr>
          <w:spacing w:val="1"/>
        </w:rPr>
        <w:t> </w:t>
      </w:r>
      <w:r>
        <w:rPr/>
        <w:t>legs</w:t>
      </w:r>
      <w:r>
        <w:rPr>
          <w:spacing w:val="1"/>
        </w:rPr>
        <w:t> </w:t>
      </w:r>
      <w:r>
        <w:rPr/>
        <w:t>syndrome: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PET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on</w:t>
      </w:r>
      <w:r>
        <w:rPr>
          <w:spacing w:val="-47"/>
        </w:rPr>
        <w:t> </w:t>
      </w:r>
      <w:r>
        <w:rPr/>
        <w:t>D2-receptor</w:t>
      </w:r>
      <w:r>
        <w:rPr>
          <w:spacing w:val="32"/>
        </w:rPr>
        <w:t> </w:t>
      </w:r>
      <w:r>
        <w:rPr/>
        <w:t>binding.</w:t>
      </w:r>
      <w:r>
        <w:rPr>
          <w:spacing w:val="33"/>
        </w:rPr>
        <w:t> </w:t>
      </w:r>
      <w:r>
        <w:rPr>
          <w:i/>
        </w:rPr>
        <w:t>Brain</w:t>
      </w:r>
      <w:r>
        <w:rPr>
          <w:i/>
          <w:spacing w:val="32"/>
        </w:rPr>
        <w:t> </w:t>
      </w:r>
      <w:r>
        <w:rPr/>
        <w:t>2006;</w:t>
      </w:r>
      <w:r>
        <w:rPr>
          <w:spacing w:val="31"/>
        </w:rPr>
        <w:t> </w:t>
      </w:r>
      <w:r>
        <w:rPr/>
        <w:t>129:</w:t>
      </w:r>
    </w:p>
    <w:p>
      <w:pPr>
        <w:pStyle w:val="BodyText"/>
        <w:spacing w:line="229" w:lineRule="exact"/>
        <w:ind w:left="1040"/>
      </w:pPr>
      <w:r>
        <w:rPr/>
        <w:t>2017–2028.</w:t>
      </w:r>
    </w:p>
    <w:p>
      <w:pPr>
        <w:pStyle w:val="ListParagraph"/>
        <w:numPr>
          <w:ilvl w:val="0"/>
          <w:numId w:val="8"/>
        </w:numPr>
        <w:tabs>
          <w:tab w:pos="1041" w:val="left" w:leader="none"/>
        </w:tabs>
        <w:spacing w:line="360" w:lineRule="auto" w:before="116" w:after="0"/>
        <w:ind w:left="1040" w:right="823" w:hanging="360"/>
        <w:jc w:val="both"/>
        <w:rPr>
          <w:sz w:val="20"/>
        </w:rPr>
      </w:pPr>
      <w:r>
        <w:rPr>
          <w:sz w:val="20"/>
        </w:rPr>
        <w:t>Etgen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Draganski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Ilg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Bilateral</w:t>
      </w:r>
      <w:r>
        <w:rPr>
          <w:spacing w:val="1"/>
          <w:sz w:val="20"/>
        </w:rPr>
        <w:t> </w:t>
      </w:r>
      <w:r>
        <w:rPr>
          <w:sz w:val="20"/>
        </w:rPr>
        <w:t>thalami</w:t>
      </w:r>
      <w:r>
        <w:rPr>
          <w:spacing w:val="1"/>
          <w:sz w:val="20"/>
        </w:rPr>
        <w:t> </w:t>
      </w:r>
      <w:r>
        <w:rPr>
          <w:sz w:val="20"/>
        </w:rPr>
        <w:t>gray</w:t>
      </w:r>
      <w:r>
        <w:rPr>
          <w:spacing w:val="1"/>
          <w:sz w:val="20"/>
        </w:rPr>
        <w:t> </w:t>
      </w:r>
      <w:r>
        <w:rPr>
          <w:sz w:val="20"/>
        </w:rPr>
        <w:t>matter</w:t>
      </w:r>
      <w:r>
        <w:rPr>
          <w:spacing w:val="1"/>
          <w:sz w:val="20"/>
        </w:rPr>
        <w:t> </w:t>
      </w:r>
      <w:r>
        <w:rPr>
          <w:sz w:val="20"/>
        </w:rPr>
        <w:t>changes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patients</w:t>
      </w:r>
      <w:r>
        <w:rPr>
          <w:spacing w:val="-47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syndrome.</w:t>
      </w:r>
      <w:r>
        <w:rPr>
          <w:spacing w:val="1"/>
          <w:sz w:val="20"/>
        </w:rPr>
        <w:t> </w:t>
      </w:r>
      <w:r>
        <w:rPr>
          <w:i/>
          <w:sz w:val="20"/>
        </w:rPr>
        <w:t>Neuroimage</w:t>
      </w:r>
      <w:r>
        <w:rPr>
          <w:sz w:val="20"/>
        </w:rPr>
        <w:t>2005;24:1242–1247.</w:t>
      </w:r>
    </w:p>
    <w:p>
      <w:pPr>
        <w:pStyle w:val="ListParagraph"/>
        <w:numPr>
          <w:ilvl w:val="0"/>
          <w:numId w:val="8"/>
        </w:numPr>
        <w:tabs>
          <w:tab w:pos="1041" w:val="left" w:leader="none"/>
        </w:tabs>
        <w:spacing w:line="360" w:lineRule="auto" w:before="0" w:after="0"/>
        <w:ind w:left="1040" w:right="820" w:hanging="360"/>
        <w:jc w:val="both"/>
        <w:rPr>
          <w:sz w:val="20"/>
        </w:rPr>
      </w:pPr>
      <w:r>
        <w:rPr>
          <w:sz w:val="20"/>
        </w:rPr>
        <w:t>Sewards</w:t>
      </w:r>
      <w:r>
        <w:rPr>
          <w:spacing w:val="1"/>
          <w:sz w:val="20"/>
        </w:rPr>
        <w:t> </w:t>
      </w:r>
      <w:r>
        <w:rPr>
          <w:sz w:val="20"/>
        </w:rPr>
        <w:t>TV,</w:t>
      </w:r>
      <w:r>
        <w:rPr>
          <w:spacing w:val="1"/>
          <w:sz w:val="20"/>
        </w:rPr>
        <w:t> </w:t>
      </w:r>
      <w:r>
        <w:rPr>
          <w:sz w:val="20"/>
        </w:rPr>
        <w:t>Sewards</w:t>
      </w:r>
      <w:r>
        <w:rPr>
          <w:spacing w:val="1"/>
          <w:sz w:val="20"/>
        </w:rPr>
        <w:t> </w:t>
      </w:r>
      <w:r>
        <w:rPr>
          <w:sz w:val="20"/>
        </w:rPr>
        <w:t>MA.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medial</w:t>
      </w:r>
      <w:r>
        <w:rPr>
          <w:spacing w:val="-47"/>
          <w:sz w:val="20"/>
        </w:rPr>
        <w:t> </w:t>
      </w:r>
      <w:r>
        <w:rPr>
          <w:sz w:val="20"/>
        </w:rPr>
        <w:t>pain system: neural representations of the</w:t>
      </w:r>
      <w:r>
        <w:rPr>
          <w:spacing w:val="1"/>
          <w:sz w:val="20"/>
        </w:rPr>
        <w:t> </w:t>
      </w:r>
      <w:r>
        <w:rPr>
          <w:sz w:val="20"/>
        </w:rPr>
        <w:t>motivational</w:t>
      </w:r>
      <w:r>
        <w:rPr>
          <w:spacing w:val="1"/>
          <w:sz w:val="20"/>
        </w:rPr>
        <w:t> </w:t>
      </w:r>
      <w:r>
        <w:rPr>
          <w:sz w:val="20"/>
        </w:rPr>
        <w:t>aspect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pain.</w:t>
      </w:r>
      <w:r>
        <w:rPr>
          <w:spacing w:val="1"/>
          <w:sz w:val="20"/>
        </w:rPr>
        <w:t> </w:t>
      </w:r>
      <w:r>
        <w:rPr>
          <w:i/>
          <w:sz w:val="20"/>
        </w:rPr>
        <w:t>Brain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Bull</w:t>
      </w:r>
      <w:r>
        <w:rPr>
          <w:sz w:val="20"/>
        </w:rPr>
        <w:t>2002;59:163–180.</w:t>
      </w:r>
    </w:p>
    <w:p>
      <w:pPr>
        <w:pStyle w:val="ListParagraph"/>
        <w:numPr>
          <w:ilvl w:val="0"/>
          <w:numId w:val="8"/>
        </w:numPr>
        <w:tabs>
          <w:tab w:pos="1041" w:val="left" w:leader="none"/>
        </w:tabs>
        <w:spacing w:line="360" w:lineRule="auto" w:before="0" w:after="0"/>
        <w:ind w:left="1040" w:right="822" w:hanging="360"/>
        <w:jc w:val="both"/>
        <w:rPr>
          <w:sz w:val="20"/>
        </w:rPr>
      </w:pPr>
      <w:r>
        <w:rPr>
          <w:sz w:val="20"/>
        </w:rPr>
        <w:t>Spiczak S, Whone AL, Hammers A. The</w:t>
      </w:r>
      <w:r>
        <w:rPr>
          <w:spacing w:val="1"/>
          <w:sz w:val="20"/>
        </w:rPr>
        <w:t> </w:t>
      </w:r>
      <w:r>
        <w:rPr>
          <w:sz w:val="20"/>
        </w:rPr>
        <w:t>role of opioids in restless legs syndrome: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[11C]diprenorphine</w:t>
      </w:r>
      <w:r>
        <w:rPr>
          <w:spacing w:val="1"/>
          <w:sz w:val="20"/>
        </w:rPr>
        <w:t> </w:t>
      </w:r>
      <w:r>
        <w:rPr>
          <w:sz w:val="20"/>
        </w:rPr>
        <w:t>PET</w:t>
      </w:r>
      <w:r>
        <w:rPr>
          <w:spacing w:val="1"/>
          <w:sz w:val="20"/>
        </w:rPr>
        <w:t> </w:t>
      </w:r>
      <w:r>
        <w:rPr>
          <w:sz w:val="20"/>
        </w:rPr>
        <w:t>study.</w:t>
      </w:r>
      <w:r>
        <w:rPr>
          <w:spacing w:val="1"/>
          <w:sz w:val="20"/>
        </w:rPr>
        <w:t> </w:t>
      </w:r>
      <w:r>
        <w:rPr>
          <w:i/>
          <w:sz w:val="20"/>
        </w:rPr>
        <w:t>Brain</w:t>
      </w:r>
      <w:r>
        <w:rPr>
          <w:sz w:val="20"/>
        </w:rPr>
        <w:t>2005;128:906–917.</w:t>
      </w:r>
    </w:p>
    <w:p>
      <w:pPr>
        <w:pStyle w:val="ListParagraph"/>
        <w:numPr>
          <w:ilvl w:val="0"/>
          <w:numId w:val="8"/>
        </w:numPr>
        <w:tabs>
          <w:tab w:pos="1041" w:val="left" w:leader="none"/>
        </w:tabs>
        <w:spacing w:line="360" w:lineRule="auto" w:before="0" w:after="0"/>
        <w:ind w:left="1040" w:right="823" w:hanging="360"/>
        <w:jc w:val="both"/>
        <w:rPr>
          <w:sz w:val="20"/>
        </w:rPr>
      </w:pPr>
      <w:r>
        <w:rPr>
          <w:sz w:val="20"/>
        </w:rPr>
        <w:t>Akpinar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 with levodopa plus benserazide.</w:t>
      </w:r>
      <w:r>
        <w:rPr>
          <w:spacing w:val="-47"/>
          <w:sz w:val="20"/>
        </w:rPr>
        <w:t> </w:t>
      </w:r>
      <w:r>
        <w:rPr>
          <w:i/>
          <w:sz w:val="20"/>
        </w:rPr>
        <w:t>Arch Neurol</w:t>
      </w:r>
      <w:r>
        <w:rPr>
          <w:sz w:val="20"/>
        </w:rPr>
        <w:t>1982;39:739.</w:t>
      </w:r>
    </w:p>
    <w:p>
      <w:pPr>
        <w:pStyle w:val="ListParagraph"/>
        <w:numPr>
          <w:ilvl w:val="0"/>
          <w:numId w:val="8"/>
        </w:numPr>
        <w:tabs>
          <w:tab w:pos="1041" w:val="left" w:leader="none"/>
        </w:tabs>
        <w:spacing w:line="360" w:lineRule="auto" w:before="0" w:after="0"/>
        <w:ind w:left="1040" w:right="824" w:hanging="360"/>
        <w:jc w:val="both"/>
        <w:rPr>
          <w:sz w:val="20"/>
        </w:rPr>
      </w:pPr>
      <w:r>
        <w:rPr>
          <w:sz w:val="20"/>
        </w:rPr>
        <w:t>Akpinar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Restless</w:t>
      </w:r>
      <w:r>
        <w:rPr>
          <w:spacing w:val="1"/>
          <w:sz w:val="20"/>
        </w:rPr>
        <w:t> </w:t>
      </w:r>
      <w:r>
        <w:rPr>
          <w:sz w:val="20"/>
        </w:rPr>
        <w:t>legs</w:t>
      </w:r>
      <w:r>
        <w:rPr>
          <w:spacing w:val="1"/>
          <w:sz w:val="20"/>
        </w:rPr>
        <w:t> </w:t>
      </w:r>
      <w:r>
        <w:rPr>
          <w:sz w:val="20"/>
        </w:rPr>
        <w:t>syndrome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dopaminergic</w:t>
      </w:r>
      <w:r>
        <w:rPr>
          <w:spacing w:val="1"/>
          <w:sz w:val="20"/>
        </w:rPr>
        <w:t> </w:t>
      </w:r>
      <w:r>
        <w:rPr>
          <w:sz w:val="20"/>
        </w:rPr>
        <w:t>drugs.</w:t>
      </w:r>
      <w:r>
        <w:rPr>
          <w:spacing w:val="1"/>
          <w:sz w:val="20"/>
        </w:rPr>
        <w:t> </w:t>
      </w:r>
      <w:r>
        <w:rPr>
          <w:i/>
          <w:sz w:val="20"/>
        </w:rPr>
        <w:t>ClinNeuropharmacol</w:t>
      </w:r>
      <w:r>
        <w:rPr>
          <w:sz w:val="20"/>
        </w:rPr>
        <w:t>1987;10:69–79.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620"/>
          <w:cols w:num="2" w:equalWidth="0">
            <w:col w:w="5072" w:space="40"/>
            <w:col w:w="52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91"/>
        <w:ind w:left="837" w:right="377"/>
        <w:jc w:val="center"/>
      </w:pPr>
      <w:hyperlink r:id="rId8">
        <w:r>
          <w:rPr/>
          <w:t>www.ijpir.com</w:t>
        </w:r>
      </w:hyperlink>
    </w:p>
    <w:sectPr>
      <w:type w:val="continuous"/>
      <w:pgSz w:w="11910" w:h="16840"/>
      <w:pgMar w:top="620" w:bottom="280" w:left="8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56" w:hanging="178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2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79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23"/>
      <w:numFmt w:val="decimal"/>
      <w:lvlText w:val="%1."/>
      <w:lvlJc w:val="left"/>
      <w:pPr>
        <w:ind w:left="104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0"/>
      <w:numFmt w:val="decimal"/>
      <w:lvlText w:val="%1."/>
      <w:lvlJc w:val="left"/>
      <w:pPr>
        <w:ind w:left="1038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15"/>
      <w:numFmt w:val="decimal"/>
      <w:lvlText w:val="%2."/>
      <w:lvlJc w:val="left"/>
      <w:pPr>
        <w:ind w:left="164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1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2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92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040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60" w:hanging="276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3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6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0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3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0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4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7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061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5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21"/>
      <w:ind w:left="560" w:right="1105"/>
      <w:outlineLvl w:val="3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60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802" w:right="166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harishmohan3686@yahoo.com" TargetMode="External"/><Relationship Id="rId8" Type="http://schemas.openxmlformats.org/officeDocument/2006/relationships/hyperlink" Target="http://www.ijpir.com/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2023-10-03T12:46:42Z</dcterms:created>
  <dcterms:modified xsi:type="dcterms:W3CDTF">2023-10-03T12:46:42Z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