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7"/>
        </w:rPr>
      </w:pPr>
    </w:p>
    <w:p>
      <w:pPr>
        <w:pStyle w:val="BodyText"/>
        <w:spacing w:line="26" w:lineRule="exact"/>
        <w:ind w:left="359" w:right="-288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before="23"/>
        <w:ind w:left="630" w:right="0" w:firstLine="0"/>
        <w:jc w:val="left"/>
        <w:rPr>
          <w:b/>
          <w:i/>
          <w:sz w:val="24"/>
        </w:rPr>
      </w:pPr>
      <w:r>
        <w:rPr/>
        <w:pict>
          <v:group style="position:absolute;margin-left:84.959999pt;margin-top:18.113113pt;width:109.45pt;height:96.85pt;mso-position-horizontal-relative:page;mso-position-vertical-relative:paragraph;z-index:15732224" coordorigin="1699,362" coordsize="2189,1937">
            <v:shape style="position:absolute;left:1699;top:362;width:2189;height:27" coordorigin="1699,362" coordsize="2189,27" path="m3888,381l1699,381,1699,389,3888,389,3888,381xm3888,362l1699,362,1699,369,3888,369,3888,362xe" filled="true" fillcolor="#000000" stroked="false">
              <v:path arrowok="t"/>
              <v:fill type="solid"/>
            </v:shape>
            <v:shape style="position:absolute;left:1771;top:391;width:2043;height:1860" type="#_x0000_t75" stroked="false">
              <v:imagedata r:id="rId7" o:title=""/>
            </v:shape>
            <v:shape style="position:absolute;left:1727;top:2291;width:2132;height:8" coordorigin="1728,2292" coordsize="2132,8" path="m2254,2292l1728,2292,1728,2299,2254,2299,2254,2292xm2263,2292l2256,2292,2256,2299,2263,2299,2263,2292xm2892,2292l2266,2292,2266,2299,2892,2299,2892,2292xm2902,2292l2894,2292,2894,2299,2902,2299,2902,2292xm3859,2292l2904,2292,2904,2299,3859,2299,3859,22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before="3"/>
        <w:rPr>
          <w:b/>
          <w:i/>
          <w:sz w:val="10"/>
        </w:rPr>
      </w:pPr>
      <w:r>
        <w:rPr/>
        <w:br w:type="column"/>
      </w:r>
      <w:r>
        <w:rPr>
          <w:b/>
          <w:i/>
          <w:sz w:val="10"/>
        </w:rPr>
      </w:r>
    </w:p>
    <w:p>
      <w:pPr>
        <w:pStyle w:val="BodyText"/>
        <w:spacing w:line="69" w:lineRule="exact"/>
        <w:ind w:left="630"/>
        <w:rPr>
          <w:sz w:val="6"/>
        </w:rPr>
      </w:pP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340" w:right="1340"/>
          <w:pgNumType w:start="235"/>
          <w:cols w:num="2" w:equalWidth="0">
            <w:col w:w="2317" w:space="2449"/>
            <w:col w:w="4464"/>
          </w:cols>
        </w:sectPr>
      </w:pPr>
    </w:p>
    <w:p>
      <w:pPr>
        <w:pStyle w:val="BodyText"/>
        <w:spacing w:before="5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396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6"/>
        <w:rPr>
          <w:rFonts w:ascii="Palatino Linotype"/>
          <w:b/>
          <w:sz w:val="13"/>
        </w:rPr>
      </w:pPr>
    </w:p>
    <w:p>
      <w:pPr>
        <w:spacing w:after="0"/>
        <w:rPr>
          <w:rFonts w:ascii="Palatino Linotype"/>
          <w:sz w:val="13"/>
        </w:rPr>
        <w:sectPr>
          <w:type w:val="continuous"/>
          <w:pgSz w:w="11910" w:h="16840"/>
          <w:pgMar w:top="1340" w:bottom="280" w:left="1340" w:right="1340"/>
        </w:sectPr>
      </w:pPr>
    </w:p>
    <w:p>
      <w:pPr>
        <w:tabs>
          <w:tab w:pos="1079" w:val="left" w:leader="none"/>
          <w:tab w:pos="2384" w:val="right" w:leader="none"/>
        </w:tabs>
        <w:spacing w:line="172" w:lineRule="auto" w:before="105"/>
        <w:ind w:left="495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384" w:val="right" w:leader="none"/>
        </w:tabs>
        <w:spacing w:line="128" w:lineRule="exact" w:before="0"/>
        <w:ind w:left="1031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2"/>
        <w:rPr>
          <w:b/>
          <w:sz w:val="2"/>
        </w:rPr>
      </w:pPr>
    </w:p>
    <w:p>
      <w:pPr>
        <w:pStyle w:val="BodyText"/>
        <w:spacing w:line="20" w:lineRule="exact"/>
        <w:ind w:left="388" w:right="-159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spacing w:before="5"/>
        <w:rPr>
          <w:b/>
          <w:sz w:val="29"/>
        </w:rPr>
      </w:pPr>
    </w:p>
    <w:p>
      <w:pPr>
        <w:spacing w:before="0"/>
        <w:ind w:left="495" w:right="0" w:firstLine="0"/>
        <w:jc w:val="left"/>
        <w:rPr>
          <w:b/>
          <w:sz w:val="25"/>
        </w:rPr>
      </w:pPr>
      <w:r>
        <w:rPr>
          <w:b/>
          <w:sz w:val="25"/>
        </w:rPr>
        <w:t>ANTIULCER</w:t>
      </w:r>
      <w:r>
        <w:rPr>
          <w:b/>
          <w:spacing w:val="-6"/>
          <w:sz w:val="25"/>
        </w:rPr>
        <w:t> </w:t>
      </w:r>
      <w:r>
        <w:rPr>
          <w:b/>
          <w:sz w:val="25"/>
        </w:rPr>
        <w:t>ACTIVITY</w:t>
      </w:r>
      <w:r>
        <w:rPr>
          <w:b/>
          <w:spacing w:val="-5"/>
          <w:sz w:val="25"/>
        </w:rPr>
        <w:t> </w:t>
      </w:r>
      <w:r>
        <w:rPr>
          <w:b/>
          <w:sz w:val="25"/>
        </w:rPr>
        <w:t>OF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1340" w:bottom="280" w:left="1340" w:right="1340"/>
          <w:cols w:num="2" w:equalWidth="0">
            <w:col w:w="2425" w:space="224"/>
            <w:col w:w="6581"/>
          </w:cols>
        </w:sectPr>
      </w:pPr>
    </w:p>
    <w:p>
      <w:pPr>
        <w:spacing w:before="41"/>
        <w:ind w:left="1141" w:right="857" w:firstLine="0"/>
        <w:jc w:val="center"/>
        <w:rPr>
          <w:b/>
          <w:sz w:val="25"/>
        </w:rPr>
      </w:pPr>
      <w:r>
        <w:rPr>
          <w:b/>
          <w:sz w:val="25"/>
        </w:rPr>
        <w:t>TABERNAEMONTANA</w:t>
      </w:r>
      <w:r>
        <w:rPr>
          <w:b/>
          <w:spacing w:val="-6"/>
          <w:sz w:val="25"/>
        </w:rPr>
        <w:t> </w:t>
      </w:r>
      <w:r>
        <w:rPr>
          <w:b/>
          <w:sz w:val="25"/>
        </w:rPr>
        <w:t>DIVARICATA</w:t>
      </w:r>
      <w:r>
        <w:rPr>
          <w:b/>
          <w:spacing w:val="-6"/>
          <w:sz w:val="25"/>
        </w:rPr>
        <w:t> </w:t>
      </w:r>
      <w:r>
        <w:rPr>
          <w:b/>
          <w:sz w:val="25"/>
        </w:rPr>
        <w:t>LINN.</w:t>
      </w:r>
      <w:r>
        <w:rPr>
          <w:b/>
          <w:spacing w:val="-5"/>
          <w:sz w:val="25"/>
        </w:rPr>
        <w:t> </w:t>
      </w:r>
      <w:r>
        <w:rPr>
          <w:b/>
          <w:sz w:val="25"/>
        </w:rPr>
        <w:t>IN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RATS</w:t>
      </w:r>
    </w:p>
    <w:p>
      <w:pPr>
        <w:pStyle w:val="Heading1"/>
        <w:spacing w:before="39"/>
        <w:ind w:left="1143" w:right="857"/>
        <w:jc w:val="center"/>
      </w:pPr>
      <w:r>
        <w:rPr>
          <w:b/>
          <w:vertAlign w:val="superscript"/>
        </w:rPr>
        <w:t>*</w:t>
      </w:r>
      <w:r>
        <w:rPr>
          <w:vertAlign w:val="baseline"/>
        </w:rPr>
        <w:t>Umarani</w:t>
      </w:r>
      <w:r>
        <w:rPr>
          <w:spacing w:val="-2"/>
          <w:vertAlign w:val="baseline"/>
        </w:rPr>
        <w:t> </w:t>
      </w:r>
      <w:r>
        <w:rPr>
          <w:vertAlign w:val="baseline"/>
        </w:rPr>
        <w:t>V,</w:t>
      </w:r>
      <w:r>
        <w:rPr>
          <w:spacing w:val="-1"/>
          <w:vertAlign w:val="baseline"/>
        </w:rPr>
        <w:t> </w:t>
      </w:r>
      <w:r>
        <w:rPr>
          <w:vertAlign w:val="baseline"/>
        </w:rPr>
        <w:t>Sudhakar</w:t>
      </w:r>
      <w:r>
        <w:rPr>
          <w:spacing w:val="-2"/>
          <w:vertAlign w:val="baseline"/>
        </w:rPr>
        <w:t> </w:t>
      </w:r>
      <w:r>
        <w:rPr>
          <w:vertAlign w:val="baseline"/>
        </w:rPr>
        <w:t>M,</w:t>
      </w:r>
      <w:r>
        <w:rPr>
          <w:spacing w:val="1"/>
          <w:vertAlign w:val="baseline"/>
        </w:rPr>
        <w:t> </w:t>
      </w:r>
      <w:r>
        <w:rPr>
          <w:vertAlign w:val="baseline"/>
        </w:rPr>
        <w:t>Lakshmi</w:t>
      </w:r>
      <w:r>
        <w:rPr>
          <w:spacing w:val="2"/>
          <w:vertAlign w:val="baseline"/>
        </w:rPr>
        <w:t> </w:t>
      </w:r>
      <w:r>
        <w:rPr>
          <w:vertAlign w:val="baseline"/>
        </w:rPr>
        <w:t>B</w:t>
      </w:r>
      <w:r>
        <w:rPr>
          <w:spacing w:val="-3"/>
          <w:vertAlign w:val="baseline"/>
        </w:rPr>
        <w:t> </w:t>
      </w:r>
      <w:r>
        <w:rPr>
          <w:vertAlign w:val="baseline"/>
        </w:rPr>
        <w:t>V</w:t>
      </w:r>
      <w:r>
        <w:rPr>
          <w:spacing w:val="-2"/>
          <w:vertAlign w:val="baseline"/>
        </w:rPr>
        <w:t> </w:t>
      </w:r>
      <w:r>
        <w:rPr>
          <w:vertAlign w:val="baseline"/>
        </w:rPr>
        <w:t>S</w:t>
      </w:r>
    </w:p>
    <w:p>
      <w:pPr>
        <w:spacing w:before="40"/>
        <w:ind w:left="1145" w:right="857" w:firstLine="0"/>
        <w:jc w:val="center"/>
        <w:rPr>
          <w:sz w:val="22"/>
        </w:rPr>
      </w:pPr>
      <w:r>
        <w:rPr>
          <w:sz w:val="22"/>
        </w:rPr>
        <w:t>Malla</w:t>
      </w:r>
      <w:r>
        <w:rPr>
          <w:spacing w:val="-2"/>
          <w:sz w:val="22"/>
        </w:rPr>
        <w:t> </w:t>
      </w:r>
      <w:r>
        <w:rPr>
          <w:sz w:val="22"/>
        </w:rPr>
        <w:t>Reddy</w:t>
      </w:r>
      <w:r>
        <w:rPr>
          <w:spacing w:val="-4"/>
          <w:sz w:val="22"/>
        </w:rPr>
        <w:t> </w:t>
      </w:r>
      <w:r>
        <w:rPr>
          <w:sz w:val="22"/>
        </w:rPr>
        <w:t>College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Pharmacy,</w:t>
      </w:r>
      <w:r>
        <w:rPr>
          <w:spacing w:val="-1"/>
          <w:sz w:val="22"/>
        </w:rPr>
        <w:t> </w:t>
      </w:r>
      <w:r>
        <w:rPr>
          <w:sz w:val="22"/>
        </w:rPr>
        <w:t>Hyderabad,</w:t>
      </w:r>
      <w:r>
        <w:rPr>
          <w:spacing w:val="-2"/>
          <w:sz w:val="22"/>
        </w:rPr>
        <w:t> </w:t>
      </w:r>
      <w:r>
        <w:rPr>
          <w:sz w:val="22"/>
        </w:rPr>
        <w:t>Andhra</w:t>
      </w:r>
      <w:r>
        <w:rPr>
          <w:spacing w:val="-2"/>
          <w:sz w:val="22"/>
        </w:rPr>
        <w:t> </w:t>
      </w:r>
      <w:r>
        <w:rPr>
          <w:sz w:val="22"/>
        </w:rPr>
        <w:t>Pradesh,</w:t>
      </w:r>
      <w:r>
        <w:rPr>
          <w:spacing w:val="-1"/>
          <w:sz w:val="22"/>
        </w:rPr>
        <w:t> </w:t>
      </w:r>
      <w:r>
        <w:rPr>
          <w:sz w:val="22"/>
        </w:rPr>
        <w:t>India</w:t>
      </w:r>
      <w:r>
        <w:rPr>
          <w:spacing w:val="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500</w:t>
      </w:r>
      <w:r>
        <w:rPr>
          <w:spacing w:val="-2"/>
          <w:sz w:val="22"/>
        </w:rPr>
        <w:t> </w:t>
      </w:r>
      <w:r>
        <w:rPr>
          <w:sz w:val="22"/>
        </w:rPr>
        <w:t>014.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101.400002pt;margin-top:14.573982pt;width:407.05pt;height:.1pt;mso-position-horizontal-relative:page;mso-position-vertical-relative:paragraph;z-index:-15726592;mso-wrap-distance-left:0;mso-wrap-distance-right:0" coordorigin="2028,291" coordsize="8141,0" path="m2028,291l10169,291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8"/>
        <w:ind w:left="388"/>
      </w:pPr>
      <w:r>
        <w:rPr/>
        <w:t>Abstract</w:t>
      </w:r>
    </w:p>
    <w:p>
      <w:pPr>
        <w:pStyle w:val="BodyText"/>
        <w:spacing w:line="276" w:lineRule="auto" w:before="34"/>
        <w:ind w:left="388" w:right="99"/>
        <w:jc w:val="both"/>
      </w:pPr>
      <w:r>
        <w:rPr/>
        <w:t>Antiulcer</w:t>
      </w:r>
      <w:r>
        <w:rPr>
          <w:spacing w:val="12"/>
        </w:rPr>
        <w:t> </w:t>
      </w:r>
      <w:r>
        <w:rPr/>
        <w:t>activity</w:t>
      </w:r>
      <w:r>
        <w:rPr>
          <w:spacing w:val="11"/>
        </w:rPr>
        <w:t> </w:t>
      </w:r>
      <w:r>
        <w:rPr/>
        <w:t>of</w:t>
      </w:r>
      <w:r>
        <w:rPr>
          <w:spacing w:val="13"/>
        </w:rPr>
        <w:t> </w:t>
      </w:r>
      <w:r>
        <w:rPr>
          <w:i/>
        </w:rPr>
        <w:t>Tabernaemontana</w:t>
      </w:r>
      <w:r>
        <w:rPr>
          <w:i/>
          <w:spacing w:val="12"/>
        </w:rPr>
        <w:t> </w:t>
      </w:r>
      <w:r>
        <w:rPr>
          <w:i/>
        </w:rPr>
        <w:t>divaricata</w:t>
      </w:r>
      <w:r>
        <w:rPr>
          <w:i/>
          <w:spacing w:val="15"/>
        </w:rPr>
        <w:t> </w:t>
      </w:r>
      <w:r>
        <w:rPr/>
        <w:t>was</w:t>
      </w:r>
      <w:r>
        <w:rPr>
          <w:spacing w:val="12"/>
        </w:rPr>
        <w:t> </w:t>
      </w:r>
      <w:r>
        <w:rPr/>
        <w:t>studied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/>
        <w:t>rats</w:t>
      </w:r>
      <w:r>
        <w:rPr>
          <w:spacing w:val="12"/>
        </w:rPr>
        <w:t> </w:t>
      </w:r>
      <w:r>
        <w:rPr/>
        <w:t>in</w:t>
      </w:r>
      <w:r>
        <w:rPr>
          <w:spacing w:val="13"/>
        </w:rPr>
        <w:t> </w:t>
      </w:r>
      <w:r>
        <w:rPr/>
        <w:t>which</w:t>
      </w:r>
      <w:r>
        <w:rPr>
          <w:spacing w:val="12"/>
        </w:rPr>
        <w:t> </w:t>
      </w:r>
      <w:r>
        <w:rPr/>
        <w:t>gastric</w:t>
      </w:r>
      <w:r>
        <w:rPr>
          <w:spacing w:val="15"/>
        </w:rPr>
        <w:t> </w:t>
      </w:r>
      <w:r>
        <w:rPr/>
        <w:t>ulcers</w:t>
      </w:r>
      <w:r>
        <w:rPr>
          <w:spacing w:val="14"/>
        </w:rPr>
        <w:t> </w:t>
      </w:r>
      <w:r>
        <w:rPr/>
        <w:t>were</w:t>
      </w:r>
      <w:r>
        <w:rPr>
          <w:spacing w:val="11"/>
        </w:rPr>
        <w:t> </w:t>
      </w:r>
      <w:r>
        <w:rPr/>
        <w:t>induced</w:t>
      </w:r>
      <w:r>
        <w:rPr>
          <w:spacing w:val="-47"/>
        </w:rPr>
        <w:t> </w:t>
      </w:r>
      <w:r>
        <w:rPr/>
        <w:t>by oral administration of ethanol or 0.6 M HCl or indomethacin or by pyloric ligation and duodenal ulcers</w:t>
      </w:r>
      <w:r>
        <w:rPr>
          <w:spacing w:val="1"/>
        </w:rPr>
        <w:t> </w:t>
      </w:r>
      <w:r>
        <w:rPr/>
        <w:t>were induced</w:t>
      </w:r>
      <w:r>
        <w:rPr>
          <w:spacing w:val="1"/>
        </w:rPr>
        <w:t> </w:t>
      </w:r>
      <w:r>
        <w:rPr/>
        <w:t>by oral administration of cysteamine HCl.</w:t>
      </w:r>
      <w:r>
        <w:rPr>
          <w:spacing w:val="1"/>
        </w:rPr>
        <w:t> </w:t>
      </w:r>
      <w:r>
        <w:rPr/>
        <w:t>AETP</w:t>
      </w:r>
      <w:r>
        <w:rPr>
          <w:spacing w:val="1"/>
        </w:rPr>
        <w:t> </w:t>
      </w:r>
      <w:r>
        <w:rPr/>
        <w:t>was administered</w:t>
      </w:r>
      <w:r>
        <w:rPr>
          <w:spacing w:val="1"/>
        </w:rPr>
        <w:t> </w:t>
      </w:r>
      <w:r>
        <w:rPr/>
        <w:t>in the dose of 1</w:t>
      </w:r>
      <w:r>
        <w:rPr>
          <w:spacing w:val="50"/>
        </w:rPr>
        <w:t> </w:t>
      </w:r>
      <w:r>
        <w:rPr/>
        <w:t>to 20</w:t>
      </w:r>
      <w:r>
        <w:rPr>
          <w:spacing w:val="1"/>
        </w:rPr>
        <w:t> </w:t>
      </w:r>
      <w:r>
        <w:rPr/>
        <w:t>mg/kg orally 30 min prior to ulcer induction. The antiulcer activity was assessed by determining and</w:t>
      </w:r>
      <w:r>
        <w:rPr>
          <w:spacing w:val="1"/>
        </w:rPr>
        <w:t> </w:t>
      </w:r>
      <w:r>
        <w:rPr/>
        <w:t>comparing the ulcer index in the test drug group with that of the vehicle control group. Gastric total acid</w:t>
      </w:r>
      <w:r>
        <w:rPr>
          <w:spacing w:val="1"/>
        </w:rPr>
        <w:t> </w:t>
      </w:r>
      <w:r>
        <w:rPr/>
        <w:t>output and pepsin activity were estimated in the pylorus ligated rats. Omeprazole was used as a reference</w:t>
      </w:r>
      <w:r>
        <w:rPr>
          <w:spacing w:val="1"/>
        </w:rPr>
        <w:t> </w:t>
      </w:r>
      <w:r>
        <w:rPr/>
        <w:t>drug. The ulcer index in the treated animals was found to be significantly less in all the models compared to</w:t>
      </w:r>
      <w:r>
        <w:rPr>
          <w:spacing w:val="1"/>
        </w:rPr>
        <w:t> </w:t>
      </w:r>
      <w:r>
        <w:rPr/>
        <w:t>vehicle control animals.</w:t>
      </w:r>
      <w:r>
        <w:rPr>
          <w:spacing w:val="1"/>
        </w:rPr>
        <w:t> </w:t>
      </w:r>
      <w:r>
        <w:rPr/>
        <w:t>This antiulcer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more prominent in animals 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ulcers</w:t>
      </w:r>
      <w:r>
        <w:rPr>
          <w:spacing w:val="50"/>
        </w:rPr>
        <w:t> </w:t>
      </w:r>
      <w:r>
        <w:rPr/>
        <w:t>were</w:t>
      </w:r>
      <w:r>
        <w:rPr>
          <w:spacing w:val="1"/>
        </w:rPr>
        <w:t> </w:t>
      </w:r>
      <w:r>
        <w:rPr/>
        <w:t>induced by HCl, indomethacin and pyloric ligation. Omeprazole (8mg/kg) produced a significant gastric and</w:t>
      </w:r>
      <w:r>
        <w:rPr>
          <w:spacing w:val="1"/>
        </w:rPr>
        <w:t> </w:t>
      </w:r>
      <w:r>
        <w:rPr/>
        <w:t>duodenal</w:t>
      </w:r>
      <w:r>
        <w:rPr>
          <w:spacing w:val="1"/>
        </w:rPr>
        <w:t> </w:t>
      </w:r>
      <w:r>
        <w:rPr/>
        <w:t>ulcer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group.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anti-ulcer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Tabernaemontana</w:t>
      </w:r>
      <w:r>
        <w:rPr>
          <w:i/>
          <w:spacing w:val="1"/>
        </w:rPr>
        <w:t> </w:t>
      </w:r>
      <w:r>
        <w:rPr>
          <w:i/>
        </w:rPr>
        <w:t>divaricata</w:t>
      </w:r>
      <w:r>
        <w:rPr>
          <w:i/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omeprazole.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suggest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>
          <w:i/>
        </w:rPr>
        <w:t>Tabernaemontana</w:t>
      </w:r>
      <w:r>
        <w:rPr>
          <w:i/>
          <w:spacing w:val="1"/>
        </w:rPr>
        <w:t> </w:t>
      </w:r>
      <w:r>
        <w:rPr>
          <w:i/>
        </w:rPr>
        <w:t>divaricata</w:t>
      </w:r>
      <w:r>
        <w:rPr>
          <w:i/>
          <w:spacing w:val="1"/>
        </w:rPr>
        <w:t> </w:t>
      </w:r>
      <w:r>
        <w:rPr/>
        <w:t>possesses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antiulcer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either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cytoprotective action of the drug or by strengthening of gastric and duodenal mucosa and thus enhancing</w:t>
      </w:r>
      <w:r>
        <w:rPr>
          <w:spacing w:val="1"/>
        </w:rPr>
        <w:t> </w:t>
      </w:r>
      <w:r>
        <w:rPr/>
        <w:t>mucosal</w:t>
      </w:r>
      <w:r>
        <w:rPr>
          <w:spacing w:val="-1"/>
        </w:rPr>
        <w:t> </w:t>
      </w:r>
      <w:r>
        <w:rPr/>
        <w:t>defence. Cytoprotection</w:t>
      </w:r>
      <w:r>
        <w:rPr>
          <w:spacing w:val="-2"/>
        </w:rPr>
        <w:t> </w:t>
      </w:r>
      <w:r>
        <w:rPr/>
        <w:t>duodenal</w:t>
      </w:r>
      <w:r>
        <w:rPr>
          <w:spacing w:val="-1"/>
        </w:rPr>
        <w:t> </w:t>
      </w:r>
      <w:r>
        <w:rPr/>
        <w:t>ulcer</w:t>
      </w:r>
      <w:r>
        <w:rPr>
          <w:spacing w:val="3"/>
        </w:rPr>
        <w:t> </w:t>
      </w:r>
      <w:r>
        <w:rPr/>
        <w:t>mucosal</w:t>
      </w:r>
      <w:r>
        <w:rPr>
          <w:spacing w:val="-1"/>
        </w:rPr>
        <w:t> </w:t>
      </w:r>
      <w:r>
        <w:rPr/>
        <w:t>defence</w:t>
      </w:r>
      <w:r>
        <w:rPr>
          <w:spacing w:val="-1"/>
        </w:rPr>
        <w:t> </w:t>
      </w:r>
      <w:r>
        <w:rPr/>
        <w:t>ulcer protection.</w:t>
      </w: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388"/>
      </w:pPr>
      <w:r>
        <w:rPr>
          <w:b/>
        </w:rPr>
        <w:t>Key</w:t>
      </w:r>
      <w:r>
        <w:rPr>
          <w:b/>
          <w:spacing w:val="-4"/>
        </w:rPr>
        <w:t> </w:t>
      </w:r>
      <w:r>
        <w:rPr>
          <w:b/>
        </w:rPr>
        <w:t>words:</w:t>
      </w:r>
      <w:r>
        <w:rPr>
          <w:b/>
          <w:spacing w:val="-2"/>
        </w:rPr>
        <w:t> </w:t>
      </w:r>
      <w:r>
        <w:rPr/>
        <w:t>Cytoprotection,</w:t>
      </w:r>
      <w:r>
        <w:rPr>
          <w:spacing w:val="-4"/>
        </w:rPr>
        <w:t> </w:t>
      </w:r>
      <w:r>
        <w:rPr/>
        <w:t>Duodenal</w:t>
      </w:r>
      <w:r>
        <w:rPr>
          <w:spacing w:val="-2"/>
        </w:rPr>
        <w:t> </w:t>
      </w:r>
      <w:r>
        <w:rPr/>
        <w:t>ulcer</w:t>
      </w:r>
      <w:r>
        <w:rPr>
          <w:spacing w:val="-2"/>
        </w:rPr>
        <w:t> </w:t>
      </w:r>
      <w:r>
        <w:rPr/>
        <w:t>mucosal,</w:t>
      </w:r>
      <w:r>
        <w:rPr>
          <w:spacing w:val="-3"/>
        </w:rPr>
        <w:t> </w:t>
      </w:r>
      <w:r>
        <w:rPr/>
        <w:t>Defence</w:t>
      </w:r>
      <w:r>
        <w:rPr>
          <w:spacing w:val="-4"/>
        </w:rPr>
        <w:t> </w:t>
      </w:r>
      <w:r>
        <w:rPr/>
        <w:t>ulcer</w:t>
      </w:r>
      <w:r>
        <w:rPr>
          <w:spacing w:val="-4"/>
        </w:rPr>
        <w:t> </w:t>
      </w:r>
      <w:r>
        <w:rPr/>
        <w:t>protection.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0" w:lineRule="exact"/>
        <w:ind w:left="384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340" w:right="1340"/>
        </w:sectPr>
      </w:pPr>
    </w:p>
    <w:p>
      <w:pPr>
        <w:pStyle w:val="Heading2"/>
        <w:spacing w:before="25"/>
      </w:pPr>
      <w:r>
        <w:rPr/>
        <w:t>Introduction</w:t>
      </w:r>
    </w:p>
    <w:p>
      <w:pPr>
        <w:pStyle w:val="BodyText"/>
        <w:spacing w:line="360" w:lineRule="auto" w:before="123"/>
        <w:ind w:left="820" w:right="38"/>
        <w:jc w:val="both"/>
      </w:pPr>
      <w:r>
        <w:rPr>
          <w:i/>
        </w:rPr>
        <w:t>Tabernaemontana divaricata </w:t>
      </w:r>
      <w:r>
        <w:rPr/>
        <w:t>is a plant, known</w:t>
      </w:r>
      <w:r>
        <w:rPr>
          <w:spacing w:val="-47"/>
        </w:rPr>
        <w:t> </w:t>
      </w:r>
      <w:r>
        <w:rPr/>
        <w:t>as 'Nandivrksha' in Sanskrit and 'Chandni' in</w:t>
      </w:r>
      <w:r>
        <w:rPr>
          <w:spacing w:val="1"/>
        </w:rPr>
        <w:t> </w:t>
      </w:r>
      <w:r>
        <w:rPr/>
        <w:t>Hindi</w:t>
      </w:r>
      <w:r>
        <w:rPr>
          <w:spacing w:val="1"/>
        </w:rPr>
        <w:t> </w:t>
      </w:r>
      <w:r>
        <w:rPr>
          <w:vertAlign w:val="superscript"/>
        </w:rPr>
        <w:t>1-3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possess</w:t>
      </w:r>
      <w:r>
        <w:rPr>
          <w:spacing w:val="1"/>
          <w:vertAlign w:val="baseline"/>
        </w:rPr>
        <w:t> </w:t>
      </w:r>
      <w:r>
        <w:rPr>
          <w:vertAlign w:val="baseline"/>
        </w:rPr>
        <w:t>hepatoprotective,</w:t>
      </w:r>
      <w:r>
        <w:rPr>
          <w:spacing w:val="1"/>
          <w:vertAlign w:val="baseline"/>
        </w:rPr>
        <w:t> </w:t>
      </w:r>
      <w:r>
        <w:rPr>
          <w:vertAlign w:val="baseline"/>
        </w:rPr>
        <w:t>mast</w:t>
      </w:r>
      <w:r>
        <w:rPr>
          <w:spacing w:val="1"/>
          <w:vertAlign w:val="baseline"/>
        </w:rPr>
        <w:t> </w:t>
      </w:r>
      <w:r>
        <w:rPr>
          <w:vertAlign w:val="baseline"/>
        </w:rPr>
        <w:t>cell</w:t>
      </w:r>
      <w:r>
        <w:rPr>
          <w:spacing w:val="1"/>
          <w:vertAlign w:val="baseline"/>
        </w:rPr>
        <w:t> </w:t>
      </w:r>
      <w:r>
        <w:rPr>
          <w:vertAlign w:val="baseline"/>
        </w:rPr>
        <w:t>stabilizing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erythrocyte</w:t>
      </w:r>
      <w:r>
        <w:rPr>
          <w:spacing w:val="1"/>
          <w:vertAlign w:val="baseline"/>
        </w:rPr>
        <w:t> </w:t>
      </w:r>
      <w:r>
        <w:rPr>
          <w:vertAlign w:val="baseline"/>
        </w:rPr>
        <w:t>membrane</w:t>
      </w:r>
      <w:r>
        <w:rPr>
          <w:spacing w:val="1"/>
          <w:vertAlign w:val="baseline"/>
        </w:rPr>
        <w:t> </w:t>
      </w:r>
      <w:r>
        <w:rPr>
          <w:vertAlign w:val="baseline"/>
        </w:rPr>
        <w:t>integrity</w:t>
      </w:r>
      <w:r>
        <w:rPr>
          <w:spacing w:val="1"/>
          <w:vertAlign w:val="baseline"/>
        </w:rPr>
        <w:t> </w:t>
      </w:r>
      <w:r>
        <w:rPr>
          <w:vertAlign w:val="baseline"/>
        </w:rPr>
        <w:t>enhancing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 in various experimental models</w:t>
      </w:r>
      <w:r>
        <w:rPr>
          <w:vertAlign w:val="superscript"/>
        </w:rPr>
        <w:t>4</w:t>
      </w:r>
      <w:r>
        <w:rPr>
          <w:vertAlign w:val="baseline"/>
        </w:rPr>
        <w:t> </w:t>
      </w:r>
      <w:r>
        <w:rPr>
          <w:vertAlign w:val="superscript"/>
        </w:rPr>
        <w:t>,</w:t>
      </w:r>
      <w:r>
        <w:rPr>
          <w:vertAlign w:val="baseline"/>
        </w:rPr>
        <w:t> </w:t>
      </w:r>
      <w:r>
        <w:rPr>
          <w:vertAlign w:val="superscript"/>
        </w:rPr>
        <w:t>5</w:t>
      </w:r>
      <w:r>
        <w:rPr>
          <w:vertAlign w:val="baseline"/>
        </w:rPr>
        <w:t>. In</w:t>
      </w:r>
      <w:r>
        <w:rPr>
          <w:spacing w:val="1"/>
          <w:vertAlign w:val="baseline"/>
        </w:rPr>
        <w:t> </w:t>
      </w:r>
      <w:r>
        <w:rPr>
          <w:vertAlign w:val="baseline"/>
        </w:rPr>
        <w:t>Ayurvedic</w:t>
      </w:r>
      <w:r>
        <w:rPr>
          <w:spacing w:val="1"/>
          <w:vertAlign w:val="baseline"/>
        </w:rPr>
        <w:t> </w:t>
      </w:r>
      <w:r>
        <w:rPr>
          <w:vertAlign w:val="baseline"/>
        </w:rPr>
        <w:t>literature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Tabernaemontana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divaricata </w:t>
      </w:r>
      <w:r>
        <w:rPr>
          <w:vertAlign w:val="baseline"/>
        </w:rPr>
        <w:t>is given the name of 'Sarwa wran</w:t>
      </w:r>
      <w:r>
        <w:rPr>
          <w:spacing w:val="1"/>
          <w:vertAlign w:val="baseline"/>
        </w:rPr>
        <w:t> </w:t>
      </w:r>
      <w:r>
        <w:rPr>
          <w:vertAlign w:val="baseline"/>
        </w:rPr>
        <w:t>vishapaha' which means that it has the property</w:t>
      </w:r>
      <w:r>
        <w:rPr>
          <w:spacing w:val="-47"/>
          <w:vertAlign w:val="baseline"/>
        </w:rPr>
        <w:t> </w:t>
      </w:r>
      <w:r>
        <w:rPr>
          <w:vertAlign w:val="baseline"/>
        </w:rPr>
        <w:t>to</w:t>
      </w:r>
      <w:r>
        <w:rPr>
          <w:spacing w:val="47"/>
          <w:vertAlign w:val="baseline"/>
        </w:rPr>
        <w:t> </w:t>
      </w:r>
      <w:r>
        <w:rPr>
          <w:vertAlign w:val="baseline"/>
        </w:rPr>
        <w:t>cure</w:t>
      </w:r>
      <w:r>
        <w:rPr>
          <w:spacing w:val="-2"/>
          <w:vertAlign w:val="baseline"/>
        </w:rPr>
        <w:t> </w:t>
      </w:r>
      <w:r>
        <w:rPr>
          <w:vertAlign w:val="baseline"/>
        </w:rPr>
        <w:t>all</w:t>
      </w:r>
      <w:r>
        <w:rPr>
          <w:spacing w:val="46"/>
          <w:vertAlign w:val="baseline"/>
        </w:rPr>
        <w:t> </w:t>
      </w:r>
      <w:r>
        <w:rPr>
          <w:vertAlign w:val="baseline"/>
        </w:rPr>
        <w:t>type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wounds.</w:t>
      </w:r>
      <w:r>
        <w:rPr>
          <w:spacing w:val="47"/>
          <w:vertAlign w:val="baseline"/>
        </w:rPr>
        <w:t> </w:t>
      </w:r>
      <w:r>
        <w:rPr>
          <w:vertAlign w:val="baseline"/>
        </w:rPr>
        <w:t>Since</w:t>
      </w:r>
      <w:r>
        <w:rPr>
          <w:spacing w:val="46"/>
          <w:vertAlign w:val="baseline"/>
        </w:rPr>
        <w:t> </w:t>
      </w:r>
      <w:r>
        <w:rPr>
          <w:vertAlign w:val="baseline"/>
        </w:rPr>
        <w:t>gastric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</w:p>
    <w:p>
      <w:pPr>
        <w:pStyle w:val="BodyText"/>
        <w:spacing w:before="8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360" w:lineRule="auto" w:before="1"/>
        <w:ind w:left="368" w:right="103"/>
        <w:jc w:val="both"/>
      </w:pPr>
      <w:r>
        <w:rPr/>
        <w:t>duodenal</w:t>
      </w:r>
      <w:r>
        <w:rPr>
          <w:spacing w:val="1"/>
        </w:rPr>
        <w:t> </w:t>
      </w:r>
      <w:r>
        <w:rPr/>
        <w:t>ulcers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inner</w:t>
      </w:r>
      <w:r>
        <w:rPr>
          <w:spacing w:val="1"/>
        </w:rPr>
        <w:t> </w:t>
      </w:r>
      <w:r>
        <w:rPr/>
        <w:t>wounds,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have</w:t>
      </w:r>
      <w:r>
        <w:rPr>
          <w:spacing w:val="-47"/>
        </w:rPr>
        <w:t> </w:t>
      </w:r>
      <w:r>
        <w:rPr/>
        <w:t>studied the antiulcer potential of this plant on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models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gastric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duodenal</w:t>
      </w:r>
      <w:r>
        <w:rPr>
          <w:spacing w:val="1"/>
        </w:rPr>
        <w:t> </w:t>
      </w:r>
      <w:r>
        <w:rPr/>
        <w:t>ulceration.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  <w:jc w:val="both"/>
      </w:pPr>
      <w:r>
        <w:rPr/>
        <w:t>Material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methods</w:t>
      </w:r>
    </w:p>
    <w:p>
      <w:pPr>
        <w:pStyle w:val="Heading3"/>
        <w:spacing w:before="125"/>
        <w:ind w:left="368"/>
      </w:pPr>
      <w:r>
        <w:rPr/>
        <w:t>Experimental</w:t>
      </w:r>
      <w:r>
        <w:rPr>
          <w:spacing w:val="-3"/>
        </w:rPr>
        <w:t> </w:t>
      </w:r>
      <w:r>
        <w:rPr/>
        <w:t>animals</w:t>
      </w:r>
    </w:p>
    <w:p>
      <w:pPr>
        <w:pStyle w:val="BodyText"/>
        <w:spacing w:line="360" w:lineRule="auto" w:before="111"/>
        <w:ind w:left="368" w:right="98"/>
        <w:jc w:val="both"/>
      </w:pP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Albino</w:t>
      </w:r>
      <w:r>
        <w:rPr>
          <w:spacing w:val="1"/>
        </w:rPr>
        <w:t> </w:t>
      </w:r>
      <w:r>
        <w:rPr/>
        <w:t>rats</w:t>
      </w:r>
      <w:r>
        <w:rPr>
          <w:spacing w:val="1"/>
        </w:rPr>
        <w:t> </w:t>
      </w:r>
      <w:r>
        <w:rPr/>
        <w:t>(Wistar) of 150-200 g and maintained under</w:t>
      </w:r>
      <w:r>
        <w:rPr>
          <w:spacing w:val="1"/>
        </w:rPr>
        <w:t> </w:t>
      </w:r>
      <w:r>
        <w:rPr/>
        <w:t>standard</w:t>
      </w:r>
      <w:r>
        <w:rPr>
          <w:spacing w:val="41"/>
        </w:rPr>
        <w:t> </w:t>
      </w:r>
      <w:r>
        <w:rPr/>
        <w:t>conditions</w:t>
      </w:r>
      <w:r>
        <w:rPr>
          <w:spacing w:val="39"/>
        </w:rPr>
        <w:t> </w:t>
      </w:r>
      <w:r>
        <w:rPr/>
        <w:t>(room</w:t>
      </w:r>
      <w:r>
        <w:rPr>
          <w:spacing w:val="39"/>
        </w:rPr>
        <w:t> </w:t>
      </w:r>
      <w:r>
        <w:rPr/>
        <w:t>temperature</w:t>
      </w:r>
      <w:r>
        <w:rPr>
          <w:spacing w:val="39"/>
        </w:rPr>
        <w:t> </w:t>
      </w:r>
      <w:r>
        <w:rPr/>
        <w:t>24-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1340" w:right="1340"/>
          <w:cols w:num="2" w:equalWidth="0">
            <w:col w:w="4653" w:space="310"/>
            <w:col w:w="4267"/>
          </w:cols>
        </w:sectPr>
      </w:pPr>
    </w:p>
    <w:p>
      <w:pPr>
        <w:pStyle w:val="BodyText"/>
        <w:spacing w:before="3"/>
      </w:pPr>
    </w:p>
    <w:p>
      <w:pPr>
        <w:pStyle w:val="BodyText"/>
        <w:spacing w:line="20" w:lineRule="exact"/>
        <w:ind w:left="291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296"/>
        <w:jc w:val="left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96"/>
      </w:pPr>
      <w:r>
        <w:rPr/>
        <w:t>Umarani</w:t>
      </w:r>
      <w:r>
        <w:rPr>
          <w:spacing w:val="-2"/>
        </w:rPr>
        <w:t> </w:t>
      </w:r>
      <w:r>
        <w:rPr/>
        <w:t>V,</w:t>
      </w:r>
    </w:p>
    <w:p>
      <w:pPr>
        <w:pStyle w:val="BodyText"/>
        <w:spacing w:line="276" w:lineRule="auto" w:before="36"/>
        <w:ind w:left="296" w:right="5242"/>
      </w:pPr>
      <w:r>
        <w:rPr/>
        <w:t>Malla Reddy College of Pharmacy,</w:t>
      </w:r>
      <w:r>
        <w:rPr>
          <w:spacing w:val="1"/>
        </w:rPr>
        <w:t> </w:t>
      </w:r>
      <w:r>
        <w:rPr/>
        <w:t>Hyderabad, Andhra Pradesh, India – 500 014.</w:t>
      </w:r>
      <w:r>
        <w:rPr>
          <w:spacing w:val="-47"/>
        </w:rPr>
        <w:t> </w:t>
      </w:r>
      <w:r>
        <w:rPr/>
        <w:t>Email:</w:t>
      </w:r>
      <w:r>
        <w:rPr>
          <w:spacing w:val="-2"/>
        </w:rPr>
        <w:t> </w:t>
      </w:r>
      <w:hyperlink r:id="rId8">
        <w:r>
          <w:rPr/>
          <w:t>rajeswarimpharm@gmail.com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1340" w:bottom="280" w:left="1340" w:right="1340"/>
        </w:sectPr>
      </w:pPr>
    </w:p>
    <w:p>
      <w:pPr>
        <w:pStyle w:val="BodyText"/>
        <w:spacing w:line="360" w:lineRule="auto" w:before="80"/>
        <w:ind w:left="100" w:right="40"/>
        <w:jc w:val="both"/>
      </w:pPr>
      <w:r>
        <w:rPr/>
        <w:t>27oC and humidity 60-65%) with 12 h light</w:t>
      </w:r>
      <w:r>
        <w:rPr>
          <w:spacing w:val="1"/>
        </w:rPr>
        <w:t> </w:t>
      </w:r>
      <w:r>
        <w:rPr/>
        <w:t>and dark cycle. The food in the form of dry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(Amrut</w:t>
      </w:r>
      <w:r>
        <w:rPr>
          <w:spacing w:val="1"/>
        </w:rPr>
        <w:t> </w:t>
      </w:r>
      <w:r>
        <w:rPr/>
        <w:t>Lab.,</w:t>
      </w:r>
      <w:r>
        <w:rPr>
          <w:spacing w:val="1"/>
        </w:rPr>
        <w:t> </w:t>
      </w:r>
      <w:r>
        <w:rPr/>
        <w:t>Pune)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available ad libitum. Rats of either sex, were</w:t>
      </w:r>
      <w:r>
        <w:rPr>
          <w:spacing w:val="1"/>
        </w:rPr>
        <w:t> </w:t>
      </w:r>
      <w:r>
        <w:rPr/>
        <w:t>randomly allocated to groups of 6- 10 animals</w:t>
      </w:r>
      <w:r>
        <w:rPr>
          <w:spacing w:val="1"/>
        </w:rPr>
        <w:t> </w:t>
      </w:r>
      <w:r>
        <w:rPr/>
        <w:t>each.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100" w:right="39"/>
        <w:jc w:val="both"/>
      </w:pPr>
      <w:r>
        <w:rPr/>
        <w:t>The animal experiments were approved by the</w:t>
      </w:r>
      <w:r>
        <w:rPr>
          <w:spacing w:val="1"/>
        </w:rPr>
        <w:t> </w:t>
      </w:r>
      <w:r>
        <w:rPr/>
        <w:t>ethics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institute.Chemicals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drugs:</w:t>
      </w:r>
      <w:r>
        <w:rPr>
          <w:spacing w:val="1"/>
        </w:rPr>
        <w:t> </w:t>
      </w:r>
      <w:r>
        <w:rPr/>
        <w:t>Ethanol,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LR,</w:t>
      </w:r>
      <w:r>
        <w:rPr>
          <w:spacing w:val="1"/>
        </w:rPr>
        <w:t> </w:t>
      </w:r>
      <w:r>
        <w:rPr/>
        <w:t>cysteamine</w:t>
      </w:r>
      <w:r>
        <w:rPr>
          <w:spacing w:val="-47"/>
        </w:rPr>
        <w:t> </w:t>
      </w:r>
      <w:r>
        <w:rPr/>
        <w:t>(Sigma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Co.,</w:t>
      </w:r>
      <w:r>
        <w:rPr>
          <w:spacing w:val="1"/>
        </w:rPr>
        <w:t> </w:t>
      </w:r>
      <w:r>
        <w:rPr/>
        <w:t>USA),</w:t>
      </w:r>
      <w:r>
        <w:rPr>
          <w:spacing w:val="1"/>
        </w:rPr>
        <w:t> </w:t>
      </w:r>
      <w:r>
        <w:rPr/>
        <w:t>indomethacin</w:t>
      </w:r>
      <w:r>
        <w:rPr>
          <w:spacing w:val="1"/>
        </w:rPr>
        <w:t> </w:t>
      </w:r>
      <w:r>
        <w:rPr/>
        <w:t>(Torrent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Centre,</w:t>
      </w:r>
      <w:r>
        <w:rPr>
          <w:spacing w:val="1"/>
        </w:rPr>
        <w:t> </w:t>
      </w:r>
      <w:r>
        <w:rPr/>
        <w:t>Gandhinagar),</w:t>
      </w:r>
      <w:r>
        <w:rPr>
          <w:spacing w:val="1"/>
        </w:rPr>
        <w:t> </w:t>
      </w:r>
      <w:r>
        <w:rPr/>
        <w:t>omeprazole</w:t>
      </w:r>
      <w:r>
        <w:rPr>
          <w:spacing w:val="1"/>
        </w:rPr>
        <w:t> </w:t>
      </w:r>
      <w:r>
        <w:rPr/>
        <w:t>(Kopran</w:t>
      </w:r>
      <w:r>
        <w:rPr>
          <w:spacing w:val="1"/>
        </w:rPr>
        <w:t> </w:t>
      </w:r>
      <w:r>
        <w:rPr/>
        <w:t>Pharma</w:t>
      </w:r>
      <w:r>
        <w:rPr>
          <w:spacing w:val="1"/>
        </w:rPr>
        <w:t> </w:t>
      </w:r>
      <w:r>
        <w:rPr/>
        <w:t>Ltd.,</w:t>
      </w:r>
      <w:r>
        <w:rPr>
          <w:spacing w:val="1"/>
        </w:rPr>
        <w:t> </w:t>
      </w:r>
      <w:r>
        <w:rPr/>
        <w:t>Mumbai),</w:t>
      </w:r>
      <w:r>
        <w:rPr>
          <w:spacing w:val="-47"/>
        </w:rPr>
        <w:t> </w:t>
      </w:r>
      <w:r>
        <w:rPr/>
        <w:t>aqueous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Tabernaemontana</w:t>
      </w:r>
      <w:r>
        <w:rPr>
          <w:i/>
          <w:spacing w:val="1"/>
        </w:rPr>
        <w:t> </w:t>
      </w:r>
      <w:r>
        <w:rPr>
          <w:i/>
        </w:rPr>
        <w:t>divaricata</w:t>
      </w:r>
      <w:r>
        <w:rPr>
          <w:i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carboxy</w:t>
      </w:r>
      <w:r>
        <w:rPr>
          <w:spacing w:val="1"/>
        </w:rPr>
        <w:t> </w:t>
      </w:r>
      <w:r>
        <w:rPr/>
        <w:t>methyl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(CMC)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study.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  <w:ind w:left="100"/>
      </w:pPr>
      <w:r>
        <w:rPr/>
        <w:t>Preparation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aqueous</w:t>
      </w:r>
      <w:r>
        <w:rPr>
          <w:spacing w:val="-3"/>
        </w:rPr>
        <w:t> </w:t>
      </w:r>
      <w:r>
        <w:rPr/>
        <w:t>extract of</w:t>
      </w:r>
    </w:p>
    <w:p>
      <w:pPr>
        <w:spacing w:before="114"/>
        <w:ind w:left="100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Tabernaemontana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divaricata</w:t>
      </w:r>
    </w:p>
    <w:p>
      <w:pPr>
        <w:pStyle w:val="BodyText"/>
        <w:spacing w:line="360" w:lineRule="auto" w:before="110"/>
        <w:ind w:left="100" w:right="39" w:firstLine="50"/>
        <w:jc w:val="both"/>
      </w:pPr>
      <w:r>
        <w:rPr/>
        <w:t>Since the plant </w:t>
      </w:r>
      <w:r>
        <w:rPr>
          <w:i/>
        </w:rPr>
        <w:t>Tabernaemontana divaricata</w:t>
      </w:r>
      <w:r>
        <w:rPr>
          <w:i/>
          <w:spacing w:val="1"/>
        </w:rPr>
        <w:t> </w:t>
      </w:r>
      <w:r>
        <w:rPr/>
        <w:t>grows</w:t>
      </w:r>
      <w:r>
        <w:rPr>
          <w:spacing w:val="1"/>
        </w:rPr>
        <w:t> </w:t>
      </w:r>
      <w:r>
        <w:rPr/>
        <w:t>wildly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Andhra</w:t>
      </w:r>
      <w:r>
        <w:rPr>
          <w:spacing w:val="1"/>
        </w:rPr>
        <w:t> </w:t>
      </w:r>
      <w:r>
        <w:rPr/>
        <w:t>Pradesh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locally and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by 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Anatomy Research Centre (PARC). A voucher</w:t>
      </w:r>
      <w:r>
        <w:rPr>
          <w:spacing w:val="-47"/>
        </w:rPr>
        <w:t> </w:t>
      </w:r>
      <w:r>
        <w:rPr/>
        <w:t>specimen has been kept in the department for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reference.</w:t>
      </w:r>
      <w:r>
        <w:rPr>
          <w:spacing w:val="1"/>
        </w:rPr>
        <w:t> </w:t>
      </w:r>
      <w:r>
        <w:rPr/>
        <w:t>Aerial</w:t>
      </w:r>
      <w:r>
        <w:rPr>
          <w:spacing w:val="1"/>
        </w:rPr>
        <w:t> </w:t>
      </w:r>
      <w:r>
        <w:rPr/>
        <w:t>parts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plants</w:t>
      </w:r>
      <w:r>
        <w:rPr>
          <w:spacing w:val="1"/>
        </w:rPr>
        <w:t> </w:t>
      </w:r>
      <w:r>
        <w:rPr/>
        <w:t>were removed and roots were cut into small</w:t>
      </w:r>
      <w:r>
        <w:rPr>
          <w:spacing w:val="1"/>
        </w:rPr>
        <w:t> </w:t>
      </w:r>
      <w:r>
        <w:rPr/>
        <w:t>pieces and dried under shade in a room.</w:t>
      </w:r>
      <w:r>
        <w:rPr>
          <w:spacing w:val="50"/>
        </w:rPr>
        <w:t> </w:t>
      </w:r>
      <w:r>
        <w:rPr/>
        <w:t>After</w:t>
      </w:r>
      <w:r>
        <w:rPr>
          <w:spacing w:val="1"/>
        </w:rPr>
        <w:t> </w:t>
      </w:r>
      <w:r>
        <w:rPr/>
        <w:t>7 days of drying, the roots were powdered by</w:t>
      </w:r>
      <w:r>
        <w:rPr>
          <w:spacing w:val="1"/>
        </w:rPr>
        <w:t> </w:t>
      </w:r>
      <w:r>
        <w:rPr/>
        <w:t>grinding and</w:t>
      </w:r>
      <w:r>
        <w:rPr>
          <w:spacing w:val="1"/>
        </w:rPr>
        <w:t> </w:t>
      </w:r>
      <w:r>
        <w:rPr/>
        <w:t>sieved</w:t>
      </w:r>
      <w:r>
        <w:rPr>
          <w:spacing w:val="1"/>
        </w:rPr>
        <w:t> </w:t>
      </w:r>
      <w:r>
        <w:rPr/>
        <w:t>with a</w:t>
      </w:r>
      <w:r>
        <w:rPr>
          <w:spacing w:val="1"/>
        </w:rPr>
        <w:t> </w:t>
      </w:r>
      <w:r>
        <w:rPr/>
        <w:t>40</w:t>
      </w:r>
      <w:r>
        <w:rPr>
          <w:spacing w:val="1"/>
        </w:rPr>
        <w:t> </w:t>
      </w:r>
      <w:r>
        <w:rPr/>
        <w:t># sieve.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macerated</w:t>
      </w:r>
      <w:r>
        <w:rPr>
          <w:spacing w:val="1"/>
        </w:rPr>
        <w:t> </w:t>
      </w:r>
      <w:r>
        <w:rPr/>
        <w:t>with</w:t>
      </w:r>
      <w:r>
        <w:rPr>
          <w:spacing w:val="50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 for 24 h. Later the extract was filtered</w:t>
      </w:r>
      <w:r>
        <w:rPr>
          <w:spacing w:val="1"/>
        </w:rPr>
        <w:t> </w:t>
      </w:r>
      <w:r>
        <w:rPr/>
        <w:t>and dried at 45</w:t>
      </w:r>
      <w:r>
        <w:rPr>
          <w:vertAlign w:val="superscript"/>
        </w:rPr>
        <w:t>o</w:t>
      </w:r>
      <w:r>
        <w:rPr>
          <w:vertAlign w:val="baseline"/>
        </w:rPr>
        <w:t>C</w:t>
      </w:r>
      <w:r>
        <w:rPr>
          <w:spacing w:val="-2"/>
          <w:vertAlign w:val="baseline"/>
        </w:rPr>
        <w:t> </w:t>
      </w:r>
      <w:r>
        <w:rPr>
          <w:vertAlign w:val="baseline"/>
        </w:rPr>
        <w:t>(yield</w:t>
      </w:r>
      <w:r>
        <w:rPr>
          <w:spacing w:val="1"/>
          <w:vertAlign w:val="baseline"/>
        </w:rPr>
        <w:t> </w:t>
      </w:r>
      <w:r>
        <w:rPr>
          <w:vertAlign w:val="baseline"/>
        </w:rPr>
        <w:t>7.46%).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60" w:lineRule="auto"/>
        <w:ind w:left="100" w:right="38"/>
        <w:jc w:val="both"/>
        <w:rPr>
          <w:i/>
        </w:rPr>
      </w:pPr>
      <w:r>
        <w:rPr/>
        <w:t>In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experimental</w:t>
      </w:r>
      <w:r>
        <w:rPr>
          <w:spacing w:val="1"/>
        </w:rPr>
        <w:t> </w:t>
      </w:r>
      <w:r>
        <w:rPr/>
        <w:t>models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gastroduodenal</w:t>
      </w:r>
      <w:r>
        <w:rPr>
          <w:spacing w:val="1"/>
        </w:rPr>
        <w:t> </w:t>
      </w:r>
      <w:r>
        <w:rPr/>
        <w:t>ulcer</w:t>
      </w:r>
      <w:r>
        <w:rPr>
          <w:spacing w:val="1"/>
        </w:rPr>
        <w:t> </w:t>
      </w:r>
      <w:r>
        <w:rPr/>
        <w:t>formation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(group I) and the reference group (group VI)</w:t>
      </w:r>
      <w:r>
        <w:rPr>
          <w:spacing w:val="1"/>
        </w:rPr>
        <w:t> </w:t>
      </w:r>
      <w:r>
        <w:rPr/>
        <w:t>received</w:t>
      </w:r>
      <w:r>
        <w:rPr>
          <w:spacing w:val="1"/>
        </w:rPr>
        <w:t> </w:t>
      </w:r>
      <w:r>
        <w:rPr/>
        <w:t>0.5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carboxy</w:t>
      </w:r>
      <w:r>
        <w:rPr>
          <w:spacing w:val="1"/>
        </w:rPr>
        <w:t> </w:t>
      </w:r>
      <w:r>
        <w:rPr/>
        <w:t>methyl</w:t>
      </w:r>
      <w:r>
        <w:rPr>
          <w:spacing w:val="1"/>
        </w:rPr>
        <w:t> </w:t>
      </w:r>
      <w:r>
        <w:rPr/>
        <w:t>cellulose</w:t>
      </w:r>
      <w:r>
        <w:rPr>
          <w:spacing w:val="-47"/>
        </w:rPr>
        <w:t> </w:t>
      </w:r>
      <w:r>
        <w:rPr/>
        <w:t>(CMC), 1 ml/kg and omeprazole 8 mg/kg, p.o.</w:t>
      </w:r>
      <w:r>
        <w:rPr>
          <w:spacing w:val="1"/>
        </w:rPr>
        <w:t> </w:t>
      </w:r>
      <w:r>
        <w:rPr/>
        <w:t>respectively. The treatment groups (group II -</w:t>
      </w:r>
      <w:r>
        <w:rPr>
          <w:spacing w:val="1"/>
        </w:rPr>
        <w:t> </w:t>
      </w:r>
      <w:r>
        <w:rPr/>
        <w:t>V)</w:t>
      </w:r>
      <w:r>
        <w:rPr>
          <w:spacing w:val="3"/>
        </w:rPr>
        <w:t> </w:t>
      </w:r>
      <w:r>
        <w:rPr/>
        <w:t>received</w:t>
      </w:r>
      <w:r>
        <w:rPr>
          <w:spacing w:val="5"/>
        </w:rPr>
        <w:t> </w:t>
      </w:r>
      <w:r>
        <w:rPr/>
        <w:t>graded</w:t>
      </w:r>
      <w:r>
        <w:rPr>
          <w:spacing w:val="2"/>
        </w:rPr>
        <w:t> </w:t>
      </w:r>
      <w:r>
        <w:rPr/>
        <w:t>doses</w:t>
      </w:r>
      <w:r>
        <w:rPr>
          <w:spacing w:val="3"/>
        </w:rPr>
        <w:t> </w:t>
      </w:r>
      <w:r>
        <w:rPr/>
        <w:t>of</w:t>
      </w:r>
      <w:r>
        <w:rPr>
          <w:spacing w:val="6"/>
        </w:rPr>
        <w:t> </w:t>
      </w:r>
      <w:r>
        <w:rPr>
          <w:i/>
        </w:rPr>
        <w:t>Tabernaemontana</w:t>
      </w:r>
    </w:p>
    <w:p>
      <w:pPr>
        <w:pStyle w:val="BodyText"/>
        <w:spacing w:line="360" w:lineRule="auto" w:before="80"/>
        <w:ind w:left="100" w:right="825"/>
        <w:jc w:val="both"/>
      </w:pPr>
      <w:r>
        <w:rPr/>
        <w:br w:type="column"/>
      </w:r>
      <w:r>
        <w:rPr>
          <w:i/>
        </w:rPr>
        <w:t>divaricata </w:t>
      </w:r>
      <w:r>
        <w:rPr/>
        <w:t>extract 1, 5, 10 (or) 20 mg/kg, p.o.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the tables.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ind w:left="100"/>
      </w:pPr>
      <w:r>
        <w:rPr/>
        <w:t>Gastric</w:t>
      </w:r>
      <w:r>
        <w:rPr>
          <w:spacing w:val="-5"/>
        </w:rPr>
        <w:t> </w:t>
      </w:r>
      <w:r>
        <w:rPr/>
        <w:t>cytoprotection</w:t>
      </w:r>
      <w:r>
        <w:rPr>
          <w:spacing w:val="-2"/>
        </w:rPr>
        <w:t> </w:t>
      </w:r>
      <w:r>
        <w:rPr/>
        <w:t>methods</w:t>
      </w:r>
      <w:r>
        <w:rPr>
          <w:vertAlign w:val="superscript"/>
        </w:rPr>
        <w:t>6</w:t>
      </w:r>
    </w:p>
    <w:p>
      <w:pPr>
        <w:pStyle w:val="BodyText"/>
        <w:spacing w:line="360" w:lineRule="auto" w:before="111"/>
        <w:ind w:left="100" w:right="825" w:firstLine="50"/>
        <w:jc w:val="both"/>
      </w:pPr>
      <w:r>
        <w:rPr/>
        <w:t>(Ethanol / 0.6 M HCl induced ulcers). Thirty</w:t>
      </w:r>
      <w:r>
        <w:rPr>
          <w:spacing w:val="1"/>
        </w:rPr>
        <w:t> </w:t>
      </w:r>
      <w:r>
        <w:rPr/>
        <w:t>minutes after the test or reference drug or the</w:t>
      </w:r>
      <w:r>
        <w:rPr>
          <w:spacing w:val="1"/>
        </w:rPr>
        <w:t> </w:t>
      </w:r>
      <w:r>
        <w:rPr/>
        <w:t>control</w:t>
      </w:r>
      <w:r>
        <w:rPr>
          <w:spacing w:val="32"/>
        </w:rPr>
        <w:t> </w:t>
      </w:r>
      <w:r>
        <w:rPr/>
        <w:t>vehicle</w:t>
      </w:r>
      <w:r>
        <w:rPr>
          <w:spacing w:val="35"/>
        </w:rPr>
        <w:t> </w:t>
      </w:r>
      <w:r>
        <w:rPr/>
        <w:t>treatment,</w:t>
      </w:r>
      <w:r>
        <w:rPr>
          <w:spacing w:val="34"/>
        </w:rPr>
        <w:t> </w:t>
      </w:r>
      <w:r>
        <w:rPr/>
        <w:t>1</w:t>
      </w:r>
      <w:r>
        <w:rPr>
          <w:spacing w:val="36"/>
        </w:rPr>
        <w:t> </w:t>
      </w:r>
      <w:r>
        <w:rPr/>
        <w:t>ml</w:t>
      </w:r>
      <w:r>
        <w:rPr>
          <w:spacing w:val="33"/>
        </w:rPr>
        <w:t> </w:t>
      </w:r>
      <w:r>
        <w:rPr/>
        <w:t>of</w:t>
      </w:r>
      <w:r>
        <w:rPr>
          <w:spacing w:val="31"/>
        </w:rPr>
        <w:t> </w:t>
      </w:r>
      <w:r>
        <w:rPr/>
        <w:t>ethanol</w:t>
      </w:r>
      <w:r>
        <w:rPr>
          <w:spacing w:val="33"/>
        </w:rPr>
        <w:t> </w:t>
      </w:r>
      <w:r>
        <w:rPr/>
        <w:t>or</w:t>
      </w:r>
    </w:p>
    <w:p>
      <w:pPr>
        <w:pStyle w:val="BodyText"/>
        <w:spacing w:line="360" w:lineRule="auto"/>
        <w:ind w:left="100" w:right="820"/>
        <w:jc w:val="both"/>
      </w:pPr>
      <w:r>
        <w:rPr/>
        <w:t>0.6 M HCl was orally administered to each rat.</w:t>
      </w:r>
      <w:r>
        <w:rPr>
          <w:spacing w:val="-47"/>
        </w:rPr>
        <w:t> </w:t>
      </w:r>
      <w:r>
        <w:rPr/>
        <w:t>After 1 h the rats were euthanized with excess</w:t>
      </w:r>
      <w:r>
        <w:rPr>
          <w:spacing w:val="1"/>
        </w:rPr>
        <w:t> </w:t>
      </w:r>
      <w:r>
        <w:rPr/>
        <w:t>of anesthetic ether and stomach was cut open</w:t>
      </w:r>
      <w:r>
        <w:rPr>
          <w:spacing w:val="1"/>
        </w:rPr>
        <w:t> </w:t>
      </w:r>
      <w:r>
        <w:rPr/>
        <w:t>along the greater curvature, cleared of residual</w:t>
      </w:r>
      <w:r>
        <w:rPr>
          <w:spacing w:val="1"/>
        </w:rPr>
        <w:t> </w:t>
      </w:r>
      <w:r>
        <w:rPr/>
        <w:t>matter with saline and the inner surface was</w:t>
      </w:r>
      <w:r>
        <w:rPr>
          <w:spacing w:val="1"/>
        </w:rPr>
        <w:t> </w:t>
      </w:r>
      <w:r>
        <w:rPr/>
        <w:t>examined</w:t>
      </w:r>
      <w:r>
        <w:rPr>
          <w:spacing w:val="1"/>
        </w:rPr>
        <w:t> </w:t>
      </w:r>
      <w:r>
        <w:rPr/>
        <w:t>for ulceration. Ulcer index and %</w:t>
      </w:r>
      <w:r>
        <w:rPr>
          <w:spacing w:val="1"/>
        </w:rPr>
        <w:t> </w:t>
      </w:r>
      <w:r>
        <w:rPr/>
        <w:t>ulcer protection were calculated by using the</w:t>
      </w:r>
      <w:r>
        <w:rPr>
          <w:spacing w:val="1"/>
        </w:rPr>
        <w:t> </w:t>
      </w:r>
      <w:r>
        <w:rPr/>
        <w:t>methods</w:t>
      </w:r>
      <w:r>
        <w:rPr>
          <w:spacing w:val="-2"/>
        </w:rPr>
        <w:t> </w:t>
      </w:r>
      <w:r>
        <w:rPr/>
        <w:t>described</w:t>
      </w:r>
      <w:r>
        <w:rPr>
          <w:spacing w:val="1"/>
        </w:rPr>
        <w:t> </w:t>
      </w:r>
      <w:r>
        <w:rPr/>
        <w:t>earlier.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spacing w:line="360" w:lineRule="auto"/>
        <w:ind w:left="100" w:right="1303"/>
      </w:pPr>
      <w:r>
        <w:rPr/>
        <w:t>Indomethacin-induced gastric mucosal</w:t>
      </w:r>
      <w:r>
        <w:rPr>
          <w:spacing w:val="-47"/>
        </w:rPr>
        <w:t> </w:t>
      </w:r>
      <w:r>
        <w:rPr/>
        <w:t>damage</w:t>
      </w:r>
      <w:r>
        <w:rPr>
          <w:vertAlign w:val="superscript"/>
        </w:rPr>
        <w:t>6</w:t>
      </w:r>
    </w:p>
    <w:p>
      <w:pPr>
        <w:pStyle w:val="BodyText"/>
        <w:spacing w:line="360" w:lineRule="auto"/>
        <w:ind w:left="100" w:right="820"/>
        <w:jc w:val="both"/>
      </w:pPr>
      <w:r>
        <w:rPr/>
        <w:t>The test drug or reference drug or the control</w:t>
      </w:r>
      <w:r>
        <w:rPr>
          <w:spacing w:val="1"/>
        </w:rPr>
        <w:t> </w:t>
      </w:r>
      <w:r>
        <w:rPr/>
        <w:t>vehicle was administered in two doses at an</w:t>
      </w:r>
      <w:r>
        <w:rPr>
          <w:spacing w:val="1"/>
        </w:rPr>
        <w:t> </w:t>
      </w:r>
      <w:r>
        <w:rPr/>
        <w:t>interval of 15 h. Indomethacin (10 mg/kg, p.o.)</w:t>
      </w:r>
      <w:r>
        <w:rPr>
          <w:spacing w:val="-47"/>
        </w:rPr>
        <w:t> </w:t>
      </w:r>
      <w:r>
        <w:rPr/>
        <w:t>was</w:t>
      </w:r>
      <w:r>
        <w:rPr>
          <w:spacing w:val="1"/>
        </w:rPr>
        <w:t> </w:t>
      </w:r>
      <w:r>
        <w:rPr/>
        <w:t>administered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gavage</w:t>
      </w:r>
      <w:r>
        <w:rPr>
          <w:spacing w:val="1"/>
        </w:rPr>
        <w:t> </w:t>
      </w:r>
      <w:r>
        <w:rPr/>
        <w:t>needle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doses after 30 min. of administration of each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compound.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hour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indomethacin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rats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sacrificed. The number of ulcer spots in the</w:t>
      </w:r>
      <w:r>
        <w:rPr>
          <w:spacing w:val="1"/>
        </w:rPr>
        <w:t> </w:t>
      </w:r>
      <w:r>
        <w:rPr/>
        <w:t>glandular portion of the stomach were counted</w:t>
      </w:r>
      <w:r>
        <w:rPr>
          <w:spacing w:val="1"/>
        </w:rPr>
        <w:t> </w:t>
      </w:r>
      <w:r>
        <w:rPr/>
        <w:t>in both control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animals</w:t>
      </w:r>
      <w:r>
        <w:rPr>
          <w:spacing w:val="50"/>
        </w:rPr>
        <w:t> </w:t>
      </w:r>
      <w:r>
        <w:rPr/>
        <w:t>and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ulcer index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calculated.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tabs>
          <w:tab w:pos="835" w:val="left" w:leader="none"/>
          <w:tab w:pos="1253" w:val="left" w:leader="none"/>
          <w:tab w:pos="1852" w:val="left" w:leader="none"/>
          <w:tab w:pos="2427" w:val="left" w:leader="none"/>
        </w:tabs>
        <w:spacing w:line="360" w:lineRule="auto"/>
        <w:ind w:left="100" w:right="819"/>
      </w:pPr>
      <w:r>
        <w:rPr>
          <w:b/>
        </w:rPr>
        <w:t>Cysteamine-induced duodenal ulceration</w:t>
      </w:r>
      <w:r>
        <w:rPr>
          <w:b/>
          <w:vertAlign w:val="superscript"/>
        </w:rPr>
        <w:t>6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Cysteamine</w:t>
      </w:r>
      <w:r>
        <w:rPr>
          <w:spacing w:val="27"/>
          <w:vertAlign w:val="baseline"/>
        </w:rPr>
        <w:t> </w:t>
      </w:r>
      <w:r>
        <w:rPr>
          <w:vertAlign w:val="baseline"/>
        </w:rPr>
        <w:t>HCl</w:t>
      </w:r>
      <w:r>
        <w:rPr>
          <w:spacing w:val="24"/>
          <w:vertAlign w:val="baseline"/>
        </w:rPr>
        <w:t> </w:t>
      </w:r>
      <w:r>
        <w:rPr>
          <w:vertAlign w:val="baseline"/>
        </w:rPr>
        <w:t>(400</w:t>
      </w:r>
      <w:r>
        <w:rPr>
          <w:spacing w:val="26"/>
          <w:vertAlign w:val="baseline"/>
        </w:rPr>
        <w:t> </w:t>
      </w:r>
      <w:r>
        <w:rPr>
          <w:vertAlign w:val="baseline"/>
        </w:rPr>
        <w:t>mg/kg,</w:t>
      </w:r>
      <w:r>
        <w:rPr>
          <w:spacing w:val="25"/>
          <w:vertAlign w:val="baseline"/>
        </w:rPr>
        <w:t> </w:t>
      </w:r>
      <w:r>
        <w:rPr>
          <w:vertAlign w:val="baseline"/>
        </w:rPr>
        <w:t>p.o.</w:t>
      </w:r>
      <w:r>
        <w:rPr>
          <w:spacing w:val="25"/>
          <w:vertAlign w:val="baseline"/>
        </w:rPr>
        <w:t> </w:t>
      </w:r>
      <w:r>
        <w:rPr>
          <w:vertAlign w:val="baseline"/>
        </w:rPr>
        <w:t>in</w:t>
      </w:r>
      <w:r>
        <w:rPr>
          <w:spacing w:val="23"/>
          <w:vertAlign w:val="baseline"/>
        </w:rPr>
        <w:t> </w:t>
      </w:r>
      <w:r>
        <w:rPr>
          <w:vertAlign w:val="baseline"/>
        </w:rPr>
        <w:t>10%</w:t>
      </w:r>
      <w:r>
        <w:rPr>
          <w:spacing w:val="-47"/>
          <w:vertAlign w:val="baseline"/>
        </w:rPr>
        <w:t> </w:t>
      </w:r>
      <w:r>
        <w:rPr>
          <w:vertAlign w:val="baseline"/>
        </w:rPr>
        <w:t>aqueous</w:t>
      </w:r>
      <w:r>
        <w:rPr>
          <w:spacing w:val="22"/>
          <w:vertAlign w:val="baseline"/>
        </w:rPr>
        <w:t> </w:t>
      </w:r>
      <w:r>
        <w:rPr>
          <w:vertAlign w:val="baseline"/>
        </w:rPr>
        <w:t>solution)</w:t>
      </w:r>
      <w:r>
        <w:rPr>
          <w:spacing w:val="23"/>
          <w:vertAlign w:val="baseline"/>
        </w:rPr>
        <w:t> </w:t>
      </w:r>
      <w:r>
        <w:rPr>
          <w:vertAlign w:val="baseline"/>
        </w:rPr>
        <w:t>was</w:t>
      </w:r>
      <w:r>
        <w:rPr>
          <w:spacing w:val="20"/>
          <w:vertAlign w:val="baseline"/>
        </w:rPr>
        <w:t> </w:t>
      </w:r>
      <w:r>
        <w:rPr>
          <w:vertAlign w:val="baseline"/>
        </w:rPr>
        <w:t>administered</w:t>
      </w:r>
      <w:r>
        <w:rPr>
          <w:spacing w:val="21"/>
          <w:vertAlign w:val="baseline"/>
        </w:rPr>
        <w:t> </w:t>
      </w:r>
      <w:r>
        <w:rPr>
          <w:vertAlign w:val="baseline"/>
        </w:rPr>
        <w:t>in</w:t>
      </w:r>
      <w:r>
        <w:rPr>
          <w:spacing w:val="19"/>
          <w:vertAlign w:val="baseline"/>
        </w:rPr>
        <w:t> </w:t>
      </w:r>
      <w:r>
        <w:rPr>
          <w:vertAlign w:val="baseline"/>
        </w:rPr>
        <w:t>two</w:t>
      </w:r>
      <w:r>
        <w:rPr>
          <w:spacing w:val="-47"/>
          <w:vertAlign w:val="baseline"/>
        </w:rPr>
        <w:t> </w:t>
      </w:r>
      <w:r>
        <w:rPr>
          <w:vertAlign w:val="baseline"/>
        </w:rPr>
        <w:t>doses</w:t>
      </w:r>
      <w:r>
        <w:rPr>
          <w:spacing w:val="3"/>
          <w:vertAlign w:val="baseline"/>
        </w:rPr>
        <w:t> </w:t>
      </w:r>
      <w:r>
        <w:rPr>
          <w:vertAlign w:val="baseline"/>
        </w:rPr>
        <w:t>at</w:t>
      </w:r>
      <w:r>
        <w:rPr>
          <w:spacing w:val="3"/>
          <w:vertAlign w:val="baseline"/>
        </w:rPr>
        <w:t> </w:t>
      </w:r>
      <w:r>
        <w:rPr>
          <w:vertAlign w:val="baseline"/>
        </w:rPr>
        <w:t>an</w:t>
      </w:r>
      <w:r>
        <w:rPr>
          <w:spacing w:val="2"/>
          <w:vertAlign w:val="baseline"/>
        </w:rPr>
        <w:t> </w:t>
      </w:r>
      <w:r>
        <w:rPr>
          <w:vertAlign w:val="baseline"/>
        </w:rPr>
        <w:t>interval</w:t>
      </w:r>
      <w:r>
        <w:rPr>
          <w:spacing w:val="3"/>
          <w:vertAlign w:val="baseline"/>
        </w:rPr>
        <w:t> </w:t>
      </w:r>
      <w:r>
        <w:rPr>
          <w:vertAlign w:val="baseline"/>
        </w:rPr>
        <w:t>of</w:t>
      </w:r>
      <w:r>
        <w:rPr>
          <w:spacing w:val="2"/>
          <w:vertAlign w:val="baseline"/>
        </w:rPr>
        <w:t> </w:t>
      </w:r>
      <w:r>
        <w:rPr>
          <w:vertAlign w:val="baseline"/>
        </w:rPr>
        <w:t>4</w:t>
      </w:r>
      <w:r>
        <w:rPr>
          <w:spacing w:val="7"/>
          <w:vertAlign w:val="baseline"/>
        </w:rPr>
        <w:t> </w:t>
      </w:r>
      <w:r>
        <w:rPr>
          <w:vertAlign w:val="baseline"/>
        </w:rPr>
        <w:t>h</w:t>
      </w:r>
      <w:r>
        <w:rPr>
          <w:spacing w:val="3"/>
          <w:vertAlign w:val="baseline"/>
        </w:rPr>
        <w:t> </w:t>
      </w:r>
      <w:r>
        <w:rPr>
          <w:vertAlign w:val="baseline"/>
        </w:rPr>
        <w:t>to</w:t>
      </w:r>
      <w:r>
        <w:rPr>
          <w:spacing w:val="7"/>
          <w:vertAlign w:val="baseline"/>
        </w:rPr>
        <w:t> </w:t>
      </w:r>
      <w:r>
        <w:rPr>
          <w:vertAlign w:val="baseline"/>
        </w:rPr>
        <w:t>produce</w:t>
      </w:r>
      <w:r>
        <w:rPr>
          <w:spacing w:val="4"/>
          <w:vertAlign w:val="baseline"/>
        </w:rPr>
        <w:t> </w:t>
      </w:r>
      <w:r>
        <w:rPr>
          <w:vertAlign w:val="baseline"/>
        </w:rPr>
        <w:t>duodenal</w:t>
      </w:r>
      <w:r>
        <w:rPr>
          <w:spacing w:val="-47"/>
          <w:vertAlign w:val="baseline"/>
        </w:rPr>
        <w:t> </w:t>
      </w:r>
      <w:r>
        <w:rPr>
          <w:vertAlign w:val="baseline"/>
        </w:rPr>
        <w:t>ulcers</w:t>
        <w:tab/>
        <w:t>in</w:t>
        <w:tab/>
        <w:t>rats.</w:t>
        <w:tab/>
        <w:t>The</w:t>
        <w:tab/>
      </w:r>
      <w:r>
        <w:rPr>
          <w:i/>
          <w:spacing w:val="-1"/>
          <w:vertAlign w:val="baseline"/>
        </w:rPr>
        <w:t>Tabernaemontana</w:t>
      </w:r>
      <w:r>
        <w:rPr>
          <w:i/>
          <w:spacing w:val="-47"/>
          <w:vertAlign w:val="baseline"/>
        </w:rPr>
        <w:t> </w:t>
      </w:r>
      <w:r>
        <w:rPr>
          <w:i/>
          <w:vertAlign w:val="baseline"/>
        </w:rPr>
        <w:t>divaricata</w:t>
      </w:r>
      <w:r>
        <w:rPr>
          <w:i/>
          <w:spacing w:val="17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16"/>
          <w:vertAlign w:val="baseline"/>
        </w:rPr>
        <w:t> </w:t>
      </w:r>
      <w:r>
        <w:rPr>
          <w:vertAlign w:val="baseline"/>
        </w:rPr>
        <w:t>or</w:t>
      </w:r>
      <w:r>
        <w:rPr>
          <w:spacing w:val="16"/>
          <w:vertAlign w:val="baseline"/>
        </w:rPr>
        <w:t> </w:t>
      </w:r>
      <w:r>
        <w:rPr>
          <w:vertAlign w:val="baseline"/>
        </w:rPr>
        <w:t>reference</w:t>
      </w:r>
      <w:r>
        <w:rPr>
          <w:spacing w:val="16"/>
          <w:vertAlign w:val="baseline"/>
        </w:rPr>
        <w:t> </w:t>
      </w:r>
      <w:r>
        <w:rPr>
          <w:vertAlign w:val="baseline"/>
        </w:rPr>
        <w:t>drug</w:t>
      </w:r>
      <w:r>
        <w:rPr>
          <w:spacing w:val="15"/>
          <w:vertAlign w:val="baseline"/>
        </w:rPr>
        <w:t> </w:t>
      </w:r>
      <w:r>
        <w:rPr>
          <w:vertAlign w:val="baseline"/>
        </w:rPr>
        <w:t>or</w:t>
      </w:r>
      <w:r>
        <w:rPr>
          <w:spacing w:val="16"/>
          <w:vertAlign w:val="baseline"/>
        </w:rPr>
        <w:t> </w:t>
      </w:r>
      <w:r>
        <w:rPr>
          <w:vertAlign w:val="baseline"/>
        </w:rPr>
        <w:t>control</w:t>
      </w:r>
      <w:r>
        <w:rPr>
          <w:spacing w:val="-47"/>
          <w:vertAlign w:val="baseline"/>
        </w:rPr>
        <w:t> </w:t>
      </w:r>
      <w:r>
        <w:rPr>
          <w:vertAlign w:val="baseline"/>
        </w:rPr>
        <w:t>vehicle</w:t>
      </w:r>
      <w:r>
        <w:rPr>
          <w:spacing w:val="29"/>
          <w:vertAlign w:val="baseline"/>
        </w:rPr>
        <w:t> </w:t>
      </w:r>
      <w:r>
        <w:rPr>
          <w:vertAlign w:val="baseline"/>
        </w:rPr>
        <w:t>was</w:t>
      </w:r>
      <w:r>
        <w:rPr>
          <w:spacing w:val="26"/>
          <w:vertAlign w:val="baseline"/>
        </w:rPr>
        <w:t> </w:t>
      </w:r>
      <w:r>
        <w:rPr>
          <w:vertAlign w:val="baseline"/>
        </w:rPr>
        <w:t>administered</w:t>
      </w:r>
      <w:r>
        <w:rPr>
          <w:spacing w:val="28"/>
          <w:vertAlign w:val="baseline"/>
        </w:rPr>
        <w:t> </w:t>
      </w:r>
      <w:r>
        <w:rPr>
          <w:vertAlign w:val="baseline"/>
        </w:rPr>
        <w:t>30</w:t>
      </w:r>
      <w:r>
        <w:rPr>
          <w:spacing w:val="27"/>
          <w:vertAlign w:val="baseline"/>
        </w:rPr>
        <w:t> </w:t>
      </w:r>
      <w:r>
        <w:rPr>
          <w:vertAlign w:val="baseline"/>
        </w:rPr>
        <w:t>min</w:t>
      </w:r>
      <w:r>
        <w:rPr>
          <w:spacing w:val="26"/>
          <w:vertAlign w:val="baseline"/>
        </w:rPr>
        <w:t> </w:t>
      </w:r>
      <w:r>
        <w:rPr>
          <w:vertAlign w:val="baseline"/>
        </w:rPr>
        <w:t>before</w:t>
      </w:r>
      <w:r>
        <w:rPr>
          <w:spacing w:val="28"/>
          <w:vertAlign w:val="baseline"/>
        </w:rPr>
        <w:t> </w:t>
      </w:r>
      <w:r>
        <w:rPr>
          <w:vertAlign w:val="baseline"/>
        </w:rPr>
        <w:t>each</w:t>
      </w:r>
      <w:r>
        <w:rPr>
          <w:spacing w:val="-47"/>
          <w:vertAlign w:val="baseline"/>
        </w:rPr>
        <w:t> </w:t>
      </w:r>
      <w:r>
        <w:rPr>
          <w:vertAlign w:val="baseline"/>
        </w:rPr>
        <w:t>dose of cysteamine HCl.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the animals were</w:t>
      </w:r>
      <w:r>
        <w:rPr>
          <w:spacing w:val="-47"/>
          <w:vertAlign w:val="baseline"/>
        </w:rPr>
        <w:t> </w:t>
      </w:r>
      <w:r>
        <w:rPr>
          <w:vertAlign w:val="baseline"/>
        </w:rPr>
        <w:t>sacrificed 24h after the first dose of cysteamine</w:t>
      </w:r>
      <w:r>
        <w:rPr>
          <w:spacing w:val="-47"/>
          <w:vertAlign w:val="baseline"/>
        </w:rPr>
        <w:t> </w:t>
      </w:r>
      <w:r>
        <w:rPr>
          <w:vertAlign w:val="baseline"/>
        </w:rPr>
        <w:t>and</w:t>
      </w:r>
      <w:r>
        <w:rPr>
          <w:spacing w:val="31"/>
          <w:vertAlign w:val="baseline"/>
        </w:rPr>
        <w:t> </w:t>
      </w:r>
      <w:r>
        <w:rPr>
          <w:vertAlign w:val="baseline"/>
        </w:rPr>
        <w:t>the</w:t>
      </w:r>
      <w:r>
        <w:rPr>
          <w:spacing w:val="30"/>
          <w:vertAlign w:val="baseline"/>
        </w:rPr>
        <w:t> </w:t>
      </w:r>
      <w:r>
        <w:rPr>
          <w:vertAlign w:val="baseline"/>
        </w:rPr>
        <w:t>duodenum</w:t>
      </w:r>
      <w:r>
        <w:rPr>
          <w:spacing w:val="31"/>
          <w:vertAlign w:val="baseline"/>
        </w:rPr>
        <w:t> </w:t>
      </w:r>
      <w:r>
        <w:rPr>
          <w:vertAlign w:val="baseline"/>
        </w:rPr>
        <w:t>was</w:t>
      </w:r>
      <w:r>
        <w:rPr>
          <w:spacing w:val="30"/>
          <w:vertAlign w:val="baseline"/>
        </w:rPr>
        <w:t> </w:t>
      </w:r>
      <w:r>
        <w:rPr>
          <w:vertAlign w:val="baseline"/>
        </w:rPr>
        <w:t>excised</w:t>
      </w:r>
      <w:r>
        <w:rPr>
          <w:spacing w:val="32"/>
          <w:vertAlign w:val="baseline"/>
        </w:rPr>
        <w:t> </w:t>
      </w:r>
      <w:r>
        <w:rPr>
          <w:vertAlign w:val="baseline"/>
        </w:rPr>
        <w:t>carefully</w:t>
      </w:r>
      <w:r>
        <w:rPr>
          <w:spacing w:val="29"/>
          <w:vertAlign w:val="baseline"/>
        </w:rPr>
        <w:t> </w:t>
      </w:r>
      <w:r>
        <w:rPr>
          <w:vertAlign w:val="baseline"/>
        </w:rPr>
        <w:t>and</w:t>
      </w:r>
    </w:p>
    <w:p>
      <w:pPr>
        <w:spacing w:after="0" w:line="360" w:lineRule="auto"/>
        <w:sectPr>
          <w:footerReference w:type="even" r:id="rId9"/>
          <w:footerReference w:type="default" r:id="rId10"/>
          <w:pgSz w:w="11910" w:h="16840"/>
          <w:pgMar w:footer="748" w:header="722" w:top="1340" w:bottom="940" w:left="1340" w:right="1340"/>
          <w:cols w:num="2" w:equalWidth="0">
            <w:col w:w="3934" w:space="578"/>
            <w:col w:w="4718"/>
          </w:cols>
        </w:sectPr>
      </w:pPr>
    </w:p>
    <w:p>
      <w:pPr>
        <w:pStyle w:val="BodyText"/>
        <w:spacing w:line="360" w:lineRule="auto" w:before="80"/>
        <w:ind w:left="820" w:right="5"/>
        <w:jc w:val="both"/>
      </w:pPr>
      <w:r>
        <w:rPr/>
        <w:t>opened</w:t>
      </w:r>
      <w:r>
        <w:rPr>
          <w:spacing w:val="1"/>
        </w:rPr>
        <w:t> </w:t>
      </w:r>
      <w:r>
        <w:rPr/>
        <w:t>along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antimesenteric</w:t>
      </w:r>
      <w:r>
        <w:rPr>
          <w:spacing w:val="1"/>
        </w:rPr>
        <w:t> </w:t>
      </w:r>
      <w:r>
        <w:rPr/>
        <w:t>side.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ulcer</w:t>
      </w:r>
      <w:r>
        <w:rPr>
          <w:spacing w:val="1"/>
        </w:rPr>
        <w:t> </w:t>
      </w:r>
      <w:r>
        <w:rPr/>
        <w:t>score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measuring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dimensions of the duodenal ulcer(s) in square</w:t>
      </w:r>
      <w:r>
        <w:rPr>
          <w:spacing w:val="1"/>
        </w:rPr>
        <w:t> </w:t>
      </w:r>
      <w:r>
        <w:rPr/>
        <w:t>millimeters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ulcer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-47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 described earlier.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</w:pPr>
      <w:r>
        <w:rPr/>
        <w:t>Pyloric</w:t>
      </w:r>
      <w:r>
        <w:rPr>
          <w:spacing w:val="-4"/>
        </w:rPr>
        <w:t> </w:t>
      </w:r>
      <w:r>
        <w:rPr/>
        <w:t>ligation</w:t>
      </w:r>
      <w:r>
        <w:rPr>
          <w:spacing w:val="-4"/>
        </w:rPr>
        <w:t> </w:t>
      </w:r>
      <w:r>
        <w:rPr/>
        <w:t>method</w:t>
      </w:r>
      <w:r>
        <w:rPr>
          <w:vertAlign w:val="superscript"/>
        </w:rPr>
        <w:t>6</w:t>
      </w:r>
    </w:p>
    <w:p>
      <w:pPr>
        <w:pStyle w:val="BodyText"/>
        <w:spacing w:line="360" w:lineRule="auto" w:before="111"/>
        <w:ind w:left="820"/>
        <w:jc w:val="both"/>
      </w:pP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albino</w:t>
      </w:r>
      <w:r>
        <w:rPr>
          <w:spacing w:val="1"/>
        </w:rPr>
        <w:t> </w:t>
      </w:r>
      <w:r>
        <w:rPr/>
        <w:t>rats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fasted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individual cages for 24h. Care was being taken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avoid</w:t>
      </w:r>
      <w:r>
        <w:rPr>
          <w:spacing w:val="1"/>
        </w:rPr>
        <w:t> </w:t>
      </w:r>
      <w:r>
        <w:rPr/>
        <w:t>coprophagy.</w:t>
      </w:r>
      <w:r>
        <w:rPr>
          <w:spacing w:val="1"/>
        </w:rPr>
        <w:t> </w:t>
      </w:r>
      <w:r>
        <w:rPr>
          <w:i/>
        </w:rPr>
        <w:t>Tabernaemontana</w:t>
      </w:r>
      <w:r>
        <w:rPr>
          <w:i/>
          <w:spacing w:val="1"/>
        </w:rPr>
        <w:t> </w:t>
      </w:r>
      <w:r>
        <w:rPr>
          <w:i/>
        </w:rPr>
        <w:t>divaricata </w:t>
      </w:r>
      <w:r>
        <w:rPr/>
        <w:t>extract or reference drug or control</w:t>
      </w:r>
      <w:r>
        <w:rPr>
          <w:spacing w:val="1"/>
        </w:rPr>
        <w:t> </w:t>
      </w:r>
      <w:r>
        <w:rPr/>
        <w:t>vehicle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administered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min</w:t>
      </w:r>
      <w:r>
        <w:rPr>
          <w:spacing w:val="1"/>
        </w:rPr>
        <w:t> </w:t>
      </w:r>
      <w:r>
        <w:rPr/>
        <w:t>prior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pyloric ligation. Under light ether anesthesia,</w:t>
      </w:r>
      <w:r>
        <w:rPr>
          <w:spacing w:val="1"/>
        </w:rPr>
        <w:t> </w:t>
      </w:r>
      <w:r>
        <w:rPr/>
        <w:t>the abdomen was opened and the pylorus was</w:t>
      </w:r>
      <w:r>
        <w:rPr>
          <w:spacing w:val="1"/>
        </w:rPr>
        <w:t> </w:t>
      </w:r>
      <w:r>
        <w:rPr/>
        <w:t>ligated. The abdomen was then sutured. At the</w:t>
      </w:r>
      <w:r>
        <w:rPr>
          <w:spacing w:val="1"/>
        </w:rPr>
        <w:t> </w:t>
      </w:r>
      <w:r>
        <w:rPr/>
        <w:t>end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h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ligation,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sacrificed with excess of anesthetic ether, and</w:t>
      </w:r>
      <w:r>
        <w:rPr>
          <w:spacing w:val="1"/>
        </w:rPr>
        <w:t> </w:t>
      </w:r>
      <w:r>
        <w:rPr/>
        <w:t>the stomach was dissected out. Gastric juice</w:t>
      </w:r>
      <w:r>
        <w:rPr>
          <w:spacing w:val="1"/>
        </w:rPr>
        <w:t> </w:t>
      </w:r>
      <w:r>
        <w:rPr/>
        <w:t>was collected and its volume was measured.</w:t>
      </w:r>
      <w:r>
        <w:rPr>
          <w:spacing w:val="1"/>
        </w:rPr>
        <w:t> </w:t>
      </w:r>
      <w:r>
        <w:rPr/>
        <w:t>The glandular portion was then exposed and</w:t>
      </w:r>
      <w:r>
        <w:rPr>
          <w:spacing w:val="1"/>
        </w:rPr>
        <w:t> </w:t>
      </w:r>
      <w:r>
        <w:rPr/>
        <w:t>examined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ulceration.</w:t>
      </w:r>
      <w:r>
        <w:rPr>
          <w:spacing w:val="1"/>
        </w:rPr>
        <w:t> </w:t>
      </w:r>
      <w:r>
        <w:rPr/>
        <w:t>Ulcer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</w:pPr>
      <w:r>
        <w:rPr/>
        <w:t>Total</w:t>
      </w:r>
      <w:r>
        <w:rPr>
          <w:spacing w:val="-3"/>
        </w:rPr>
        <w:t> </w:t>
      </w:r>
      <w:r>
        <w:rPr/>
        <w:t>acid</w:t>
      </w:r>
      <w:r>
        <w:rPr>
          <w:spacing w:val="-2"/>
        </w:rPr>
        <w:t> </w:t>
      </w:r>
      <w:r>
        <w:rPr/>
        <w:t>output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pepsin</w:t>
      </w:r>
      <w:r>
        <w:rPr>
          <w:spacing w:val="-2"/>
        </w:rPr>
        <w:t> </w:t>
      </w:r>
      <w:r>
        <w:rPr/>
        <w:t>activity</w:t>
      </w:r>
    </w:p>
    <w:p>
      <w:pPr>
        <w:pStyle w:val="BodyText"/>
        <w:spacing w:line="360" w:lineRule="auto" w:before="111"/>
        <w:ind w:left="820" w:right="5"/>
        <w:jc w:val="both"/>
      </w:pPr>
      <w:r>
        <w:rPr/>
        <w:t>Total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pepsin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estimated from gastric juice collected from the</w:t>
      </w:r>
      <w:r>
        <w:rPr>
          <w:spacing w:val="1"/>
        </w:rPr>
        <w:t> </w:t>
      </w:r>
      <w:r>
        <w:rPr/>
        <w:t>4 h</w:t>
      </w:r>
      <w:r>
        <w:rPr>
          <w:spacing w:val="-1"/>
        </w:rPr>
        <w:t> </w:t>
      </w:r>
      <w:r>
        <w:rPr/>
        <w:t>pyloric</w:t>
      </w:r>
      <w:r>
        <w:rPr>
          <w:spacing w:val="-1"/>
        </w:rPr>
        <w:t> </w:t>
      </w:r>
      <w:r>
        <w:rPr/>
        <w:t>ligated</w:t>
      </w:r>
      <w:r>
        <w:rPr>
          <w:spacing w:val="1"/>
        </w:rPr>
        <w:t> </w:t>
      </w:r>
      <w:r>
        <w:rPr/>
        <w:t>rats.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</w:pPr>
      <w:r>
        <w:rPr/>
        <w:t>Estimation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total</w:t>
      </w:r>
      <w:r>
        <w:rPr>
          <w:spacing w:val="-3"/>
        </w:rPr>
        <w:t> </w:t>
      </w:r>
      <w:r>
        <w:rPr/>
        <w:t>acid</w:t>
      </w:r>
      <w:r>
        <w:rPr>
          <w:spacing w:val="-2"/>
        </w:rPr>
        <w:t> </w:t>
      </w:r>
      <w:r>
        <w:rPr/>
        <w:t>output</w:t>
      </w:r>
    </w:p>
    <w:p>
      <w:pPr>
        <w:pStyle w:val="BodyText"/>
        <w:spacing w:line="360" w:lineRule="auto" w:before="109"/>
        <w:ind w:left="820" w:right="2"/>
        <w:jc w:val="both"/>
      </w:pPr>
      <w:r>
        <w:rPr/>
        <w:t>Total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gastric</w:t>
      </w:r>
      <w:r>
        <w:rPr>
          <w:spacing w:val="1"/>
        </w:rPr>
        <w:t> </w:t>
      </w:r>
      <w:r>
        <w:rPr/>
        <w:t>juice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estimated</w:t>
      </w:r>
      <w:r>
        <w:rPr>
          <w:vertAlign w:val="superscript"/>
        </w:rPr>
        <w:t>7</w:t>
      </w:r>
      <w:r>
        <w:rPr>
          <w:vertAlign w:val="baseline"/>
        </w:rPr>
        <w:t> by titration of 0.1 ml of gastric juice</w:t>
      </w:r>
      <w:r>
        <w:rPr>
          <w:spacing w:val="-47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0.01</w:t>
      </w:r>
      <w:r>
        <w:rPr>
          <w:spacing w:val="1"/>
          <w:vertAlign w:val="baseline"/>
        </w:rPr>
        <w:t> </w:t>
      </w:r>
      <w:r>
        <w:rPr>
          <w:vertAlign w:val="baseline"/>
        </w:rPr>
        <w:t>N</w:t>
      </w:r>
      <w:r>
        <w:rPr>
          <w:spacing w:val="1"/>
          <w:vertAlign w:val="baseline"/>
        </w:rPr>
        <w:t> </w:t>
      </w:r>
      <w:r>
        <w:rPr>
          <w:vertAlign w:val="baseline"/>
        </w:rPr>
        <w:t>sodium</w:t>
      </w:r>
      <w:r>
        <w:rPr>
          <w:spacing w:val="1"/>
          <w:vertAlign w:val="baseline"/>
        </w:rPr>
        <w:t> </w:t>
      </w:r>
      <w:r>
        <w:rPr>
          <w:vertAlign w:val="baseline"/>
        </w:rPr>
        <w:t>hydroxide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phenolphthalein as indicator. Total acid output</w:t>
      </w:r>
      <w:r>
        <w:rPr>
          <w:spacing w:val="1"/>
          <w:vertAlign w:val="baseline"/>
        </w:rPr>
        <w:t> </w:t>
      </w:r>
      <w:r>
        <w:rPr>
          <w:vertAlign w:val="baseline"/>
        </w:rPr>
        <w:t>was expressed as mEq/L per 100 gm of body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</w:pPr>
      <w:r>
        <w:rPr/>
        <w:t>Estimation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pepsin</w:t>
      </w:r>
      <w:r>
        <w:rPr>
          <w:spacing w:val="-2"/>
        </w:rPr>
        <w:t> </w:t>
      </w:r>
      <w:r>
        <w:rPr/>
        <w:t>activity</w:t>
      </w:r>
    </w:p>
    <w:p>
      <w:pPr>
        <w:pStyle w:val="BodyText"/>
        <w:spacing w:line="360" w:lineRule="auto" w:before="109"/>
        <w:ind w:left="820"/>
        <w:jc w:val="both"/>
      </w:pPr>
      <w:r>
        <w:rPr/>
        <w:t>Pepsin activity was estimated using a method</w:t>
      </w:r>
      <w:r>
        <w:rPr>
          <w:vertAlign w:val="superscript"/>
        </w:rPr>
        <w:t>8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incorporates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digestion</w:t>
      </w:r>
      <w:r>
        <w:rPr>
          <w:spacing w:val="5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hemoglobin</w:t>
      </w:r>
      <w:r>
        <w:rPr>
          <w:spacing w:val="8"/>
          <w:vertAlign w:val="baseline"/>
        </w:rPr>
        <w:t> </w:t>
      </w:r>
      <w:r>
        <w:rPr>
          <w:vertAlign w:val="baseline"/>
        </w:rPr>
        <w:t>solution</w:t>
      </w:r>
      <w:r>
        <w:rPr>
          <w:spacing w:val="9"/>
          <w:vertAlign w:val="baseline"/>
        </w:rPr>
        <w:t> </w:t>
      </w:r>
      <w:r>
        <w:rPr>
          <w:vertAlign w:val="baseline"/>
        </w:rPr>
        <w:t>by</w:t>
      </w:r>
      <w:r>
        <w:rPr>
          <w:spacing w:val="6"/>
          <w:vertAlign w:val="baseline"/>
        </w:rPr>
        <w:t> </w:t>
      </w:r>
      <w:r>
        <w:rPr>
          <w:vertAlign w:val="baseline"/>
        </w:rPr>
        <w:t>pepsin</w:t>
      </w:r>
      <w:r>
        <w:rPr>
          <w:spacing w:val="9"/>
          <w:vertAlign w:val="baseline"/>
        </w:rPr>
        <w:t> </w:t>
      </w:r>
      <w:r>
        <w:rPr>
          <w:vertAlign w:val="baseline"/>
        </w:rPr>
        <w:t>resulting</w:t>
      </w:r>
      <w:r>
        <w:rPr>
          <w:spacing w:val="9"/>
          <w:vertAlign w:val="baseline"/>
        </w:rPr>
        <w:t> </w:t>
      </w:r>
      <w:r>
        <w:rPr>
          <w:vertAlign w:val="baseline"/>
        </w:rPr>
        <w:t>in</w:t>
      </w:r>
      <w:r>
        <w:rPr>
          <w:spacing w:val="9"/>
          <w:vertAlign w:val="baseline"/>
        </w:rPr>
        <w:t> </w:t>
      </w:r>
      <w:r>
        <w:rPr>
          <w:vertAlign w:val="baseline"/>
        </w:rPr>
        <w:t>the</w:t>
      </w:r>
    </w:p>
    <w:p>
      <w:pPr>
        <w:pStyle w:val="BodyText"/>
        <w:spacing w:line="360" w:lineRule="auto" w:before="80"/>
        <w:ind w:left="677" w:right="101"/>
        <w:jc w:val="both"/>
      </w:pPr>
      <w:r>
        <w:rPr/>
        <w:br w:type="column"/>
      </w:r>
      <w:r>
        <w:rPr/>
        <w:t>formation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tyrosine.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formed</w:t>
      </w:r>
      <w:r>
        <w:rPr>
          <w:spacing w:val="50"/>
        </w:rPr>
        <w:t> </w:t>
      </w:r>
      <w:r>
        <w:rPr/>
        <w:t>tyrosine</w:t>
      </w:r>
      <w:r>
        <w:rPr>
          <w:spacing w:val="1"/>
        </w:rPr>
        <w:t> </w:t>
      </w:r>
      <w:r>
        <w:rPr/>
        <w:t>was separated and treated with alkaline reagent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phenol</w:t>
      </w:r>
      <w:r>
        <w:rPr>
          <w:spacing w:val="1"/>
        </w:rPr>
        <w:t> </w:t>
      </w:r>
      <w:r>
        <w:rPr/>
        <w:t>reagent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blue</w:t>
      </w:r>
      <w:r>
        <w:rPr>
          <w:spacing w:val="-47"/>
        </w:rPr>
        <w:t> </w:t>
      </w:r>
      <w:r>
        <w:rPr/>
        <w:t>color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estimated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spectro-</w:t>
      </w:r>
      <w:r>
        <w:rPr>
          <w:spacing w:val="1"/>
        </w:rPr>
        <w:t> </w:t>
      </w:r>
      <w:r>
        <w:rPr/>
        <w:t>photometer at 610</w:t>
      </w:r>
      <w:r>
        <w:rPr>
          <w:spacing w:val="1"/>
        </w:rPr>
        <w:t> </w:t>
      </w:r>
      <w:r>
        <w:rPr/>
        <w:t>nm.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ind w:left="677"/>
      </w:pPr>
      <w:r>
        <w:rPr/>
        <w:t>Statistical</w:t>
      </w:r>
      <w:r>
        <w:rPr>
          <w:spacing w:val="-5"/>
        </w:rPr>
        <w:t> </w:t>
      </w:r>
      <w:r>
        <w:rPr/>
        <w:t>analysis</w:t>
      </w:r>
    </w:p>
    <w:p>
      <w:pPr>
        <w:pStyle w:val="BodyText"/>
        <w:spacing w:line="360" w:lineRule="auto" w:before="111"/>
        <w:ind w:left="677" w:right="100"/>
        <w:jc w:val="both"/>
      </w:pPr>
      <w:r>
        <w:rPr/>
        <w:t>The statistical analysis was carried out using</w:t>
      </w:r>
      <w:r>
        <w:rPr>
          <w:spacing w:val="1"/>
        </w:rPr>
        <w:t> </w:t>
      </w:r>
      <w:r>
        <w:rPr/>
        <w:t>one-way</w:t>
      </w:r>
      <w:r>
        <w:rPr>
          <w:spacing w:val="1"/>
        </w:rPr>
        <w:t> </w:t>
      </w:r>
      <w:r>
        <w:rPr/>
        <w:t>ANOVA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Dunnett's</w:t>
      </w:r>
      <w:r>
        <w:rPr>
          <w:spacing w:val="1"/>
        </w:rPr>
        <w:t> </w:t>
      </w:r>
      <w:r>
        <w:rPr/>
        <w:t>multiple comparisons for the data which are</w:t>
      </w:r>
      <w:r>
        <w:rPr>
          <w:spacing w:val="1"/>
        </w:rPr>
        <w:t> </w:t>
      </w:r>
      <w:r>
        <w:rPr/>
        <w:t>normally distributed. For the data of ordinal</w:t>
      </w:r>
      <w:r>
        <w:rPr>
          <w:spacing w:val="1"/>
        </w:rPr>
        <w:t> </w:t>
      </w:r>
      <w:r>
        <w:rPr/>
        <w:t>type, a non parametric test was used. Kruskal-</w:t>
      </w:r>
      <w:r>
        <w:rPr>
          <w:spacing w:val="1"/>
        </w:rPr>
        <w:t> </w:t>
      </w:r>
      <w:r>
        <w:rPr/>
        <w:t>Wallis</w:t>
      </w:r>
      <w:r>
        <w:rPr>
          <w:spacing w:val="1"/>
        </w:rPr>
        <w:t> </w:t>
      </w:r>
      <w:r>
        <w:rPr/>
        <w:t>one-way</w:t>
      </w:r>
      <w:r>
        <w:rPr>
          <w:spacing w:val="1"/>
        </w:rPr>
        <w:t> </w:t>
      </w:r>
      <w:r>
        <w:rPr/>
        <w:t>ANOVA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computed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overall</w:t>
      </w:r>
      <w:r>
        <w:rPr>
          <w:spacing w:val="1"/>
        </w:rPr>
        <w:t> </w:t>
      </w:r>
      <w:r>
        <w:rPr/>
        <w:t>significance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observing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difference.</w:t>
      </w:r>
      <w:r>
        <w:rPr>
          <w:spacing w:val="1"/>
        </w:rPr>
        <w:t> </w:t>
      </w:r>
      <w:r>
        <w:rPr/>
        <w:t>Wilcoxon</w:t>
      </w:r>
      <w:r>
        <w:rPr>
          <w:spacing w:val="1"/>
        </w:rPr>
        <w:t> </w:t>
      </w:r>
      <w:r>
        <w:rPr/>
        <w:t>Rank</w:t>
      </w:r>
      <w:r>
        <w:rPr>
          <w:spacing w:val="50"/>
        </w:rPr>
        <w:t> </w:t>
      </w:r>
      <w:r>
        <w:rPr/>
        <w:t>Sum</w:t>
      </w:r>
      <w:r>
        <w:rPr>
          <w:spacing w:val="1"/>
        </w:rPr>
        <w:t> </w:t>
      </w:r>
      <w:r>
        <w:rPr/>
        <w:t>test was used to analyze independent groups or</w:t>
      </w:r>
      <w:r>
        <w:rPr>
          <w:spacing w:val="-47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difference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them.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result obtained in the study was compared with</w:t>
      </w:r>
      <w:r>
        <w:rPr>
          <w:spacing w:val="-47"/>
        </w:rPr>
        <w:t> </w:t>
      </w:r>
      <w:r>
        <w:rPr/>
        <w:t>the vehicle control group. P values &lt;0.05 were</w:t>
      </w:r>
      <w:r>
        <w:rPr>
          <w:spacing w:val="1"/>
        </w:rPr>
        <w:t> </w:t>
      </w:r>
      <w:r>
        <w:rPr/>
        <w:t>considered statistically</w:t>
      </w:r>
      <w:r>
        <w:rPr>
          <w:spacing w:val="-2"/>
        </w:rPr>
        <w:t> </w:t>
      </w:r>
      <w:r>
        <w:rPr/>
        <w:t>significant.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  <w:spacing w:before="1"/>
        <w:ind w:left="677"/>
      </w:pPr>
      <w:r>
        <w:rPr/>
        <w:t>Results</w:t>
      </w:r>
    </w:p>
    <w:p>
      <w:pPr>
        <w:spacing w:line="357" w:lineRule="auto" w:before="128"/>
        <w:ind w:left="677" w:right="445" w:firstLine="0"/>
        <w:jc w:val="left"/>
        <w:rPr>
          <w:b/>
          <w:sz w:val="20"/>
        </w:rPr>
      </w:pPr>
      <w:r>
        <w:rPr>
          <w:b/>
          <w:sz w:val="20"/>
        </w:rPr>
        <w:t>Effect of </w:t>
      </w:r>
      <w:r>
        <w:rPr>
          <w:b/>
          <w:i/>
          <w:sz w:val="20"/>
        </w:rPr>
        <w:t>Tabernaemontana divaricata </w:t>
      </w:r>
      <w:r>
        <w:rPr>
          <w:b/>
          <w:sz w:val="20"/>
        </w:rPr>
        <w:t>on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ethanol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induced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gastric ulcers</w:t>
      </w:r>
    </w:p>
    <w:p>
      <w:pPr>
        <w:pStyle w:val="BodyText"/>
        <w:spacing w:line="360" w:lineRule="auto"/>
        <w:ind w:left="677" w:right="100"/>
        <w:jc w:val="both"/>
      </w:pPr>
      <w:r>
        <w:rPr/>
        <w:t>Pretreatment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rats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>
          <w:i/>
        </w:rPr>
        <w:t>Tabernaemontana</w:t>
      </w:r>
      <w:r>
        <w:rPr>
          <w:i/>
          <w:spacing w:val="1"/>
        </w:rPr>
        <w:t> </w:t>
      </w:r>
      <w:r>
        <w:rPr>
          <w:i/>
        </w:rPr>
        <w:t>divaricata</w:t>
      </w:r>
      <w:r>
        <w:rPr>
          <w:i/>
          <w:spacing w:val="1"/>
        </w:rPr>
        <w:t> </w:t>
      </w:r>
      <w:r>
        <w:rPr/>
        <w:t>(1-20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/kg)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dependent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ethanol</w:t>
      </w:r>
      <w:r>
        <w:rPr>
          <w:spacing w:val="1"/>
        </w:rPr>
        <w:t> </w:t>
      </w:r>
      <w:r>
        <w:rPr/>
        <w:t>induced</w:t>
      </w:r>
      <w:r>
        <w:rPr>
          <w:spacing w:val="1"/>
        </w:rPr>
        <w:t> </w:t>
      </w:r>
      <w:r>
        <w:rPr/>
        <w:t>ulceration,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animals.</w:t>
      </w:r>
      <w:r>
        <w:rPr>
          <w:spacing w:val="1"/>
        </w:rPr>
        <w:t> </w:t>
      </w:r>
      <w:r>
        <w:rPr/>
        <w:t>However, the protection was not statistically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mg/kg</w:t>
      </w:r>
      <w:r>
        <w:rPr>
          <w:spacing w:val="1"/>
        </w:rPr>
        <w:t> </w:t>
      </w:r>
      <w:r>
        <w:rPr/>
        <w:t>dose.</w:t>
      </w:r>
      <w:r>
        <w:rPr>
          <w:spacing w:val="1"/>
        </w:rPr>
        <w:t> </w:t>
      </w:r>
      <w:r>
        <w:rPr/>
        <w:t>Omeprazole</w:t>
      </w:r>
      <w:r>
        <w:rPr>
          <w:spacing w:val="1"/>
        </w:rPr>
        <w:t> </w:t>
      </w:r>
      <w:r>
        <w:rPr/>
        <w:t>(8</w:t>
      </w:r>
      <w:r>
        <w:rPr>
          <w:spacing w:val="-47"/>
        </w:rPr>
        <w:t> </w:t>
      </w:r>
      <w:r>
        <w:rPr/>
        <w:t>mg/kg)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gastric</w:t>
      </w:r>
      <w:r>
        <w:rPr>
          <w:spacing w:val="1"/>
        </w:rPr>
        <w:t> </w:t>
      </w:r>
      <w:r>
        <w:rPr/>
        <w:t>ulcer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(Table</w:t>
      </w:r>
      <w:r>
        <w:rPr>
          <w:spacing w:val="1"/>
        </w:rPr>
        <w:t> </w:t>
      </w:r>
      <w:r>
        <w:rPr/>
        <w:t>1)..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statistically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20</w:t>
      </w:r>
      <w:r>
        <w:rPr>
          <w:spacing w:val="1"/>
        </w:rPr>
        <w:t> </w:t>
      </w:r>
      <w:r>
        <w:rPr/>
        <w:t>mg/kg dose. Omeprazole (8 mg/ kg) produced</w:t>
      </w:r>
      <w:r>
        <w:rPr>
          <w:spacing w:val="1"/>
        </w:rPr>
        <w:t> </w:t>
      </w:r>
      <w:r>
        <w:rPr/>
        <w:t>significant gastric ulcer protection as compared</w:t>
      </w:r>
      <w:r>
        <w:rPr>
          <w:spacing w:val="-47"/>
        </w:rPr>
        <w:t> </w:t>
      </w:r>
      <w:r>
        <w:rPr/>
        <w:t>to control group</w:t>
      </w:r>
      <w:r>
        <w:rPr>
          <w:spacing w:val="1"/>
        </w:rPr>
        <w:t> </w:t>
      </w:r>
      <w:r>
        <w:rPr/>
        <w:t>(Table</w:t>
      </w:r>
      <w:r>
        <w:rPr>
          <w:spacing w:val="-1"/>
        </w:rPr>
        <w:t> </w:t>
      </w:r>
      <w:r>
        <w:rPr/>
        <w:t>1).</w:t>
      </w:r>
    </w:p>
    <w:p>
      <w:pPr>
        <w:spacing w:after="0" w:line="360" w:lineRule="auto"/>
        <w:jc w:val="both"/>
        <w:sectPr>
          <w:headerReference w:type="default" r:id="rId11"/>
          <w:headerReference w:type="even" r:id="rId12"/>
          <w:pgSz w:w="11910" w:h="16840"/>
          <w:pgMar w:header="722" w:footer="748" w:top="1340" w:bottom="940" w:left="1340" w:right="1340"/>
          <w:pgNumType w:start="237"/>
          <w:cols w:num="2" w:equalWidth="0">
            <w:col w:w="4615" w:space="40"/>
            <w:col w:w="4575"/>
          </w:cols>
        </w:sectPr>
      </w:pPr>
    </w:p>
    <w:p>
      <w:pPr>
        <w:spacing w:line="360" w:lineRule="auto" w:before="85"/>
        <w:ind w:left="100" w:right="36" w:firstLine="0"/>
        <w:jc w:val="left"/>
        <w:rPr>
          <w:sz w:val="20"/>
        </w:rPr>
      </w:pPr>
      <w:r>
        <w:rPr>
          <w:b/>
          <w:sz w:val="20"/>
        </w:rPr>
        <w:t>Effect of </w:t>
      </w:r>
      <w:r>
        <w:rPr>
          <w:b/>
          <w:i/>
          <w:sz w:val="20"/>
        </w:rPr>
        <w:t>Tabernaemontana divaricata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indomethacin induced gastric ulcers</w:t>
      </w:r>
      <w:r>
        <w:rPr>
          <w:b/>
          <w:spacing w:val="1"/>
          <w:sz w:val="20"/>
        </w:rPr>
        <w:t> </w:t>
      </w:r>
      <w:r>
        <w:rPr>
          <w:sz w:val="20"/>
        </w:rPr>
        <w:t>Pretreatment</w:t>
      </w:r>
      <w:r>
        <w:rPr>
          <w:spacing w:val="17"/>
          <w:sz w:val="20"/>
        </w:rPr>
        <w:t> </w:t>
      </w:r>
      <w:r>
        <w:rPr>
          <w:sz w:val="20"/>
        </w:rPr>
        <w:t>of</w:t>
      </w:r>
      <w:r>
        <w:rPr>
          <w:spacing w:val="17"/>
          <w:sz w:val="20"/>
        </w:rPr>
        <w:t> </w:t>
      </w:r>
      <w:r>
        <w:rPr>
          <w:sz w:val="20"/>
        </w:rPr>
        <w:t>rats</w:t>
      </w:r>
      <w:r>
        <w:rPr>
          <w:spacing w:val="22"/>
          <w:sz w:val="20"/>
        </w:rPr>
        <w:t> </w:t>
      </w:r>
      <w:r>
        <w:rPr>
          <w:sz w:val="20"/>
        </w:rPr>
        <w:t>with</w:t>
      </w:r>
      <w:r>
        <w:rPr>
          <w:spacing w:val="22"/>
          <w:sz w:val="20"/>
        </w:rPr>
        <w:t> </w:t>
      </w:r>
      <w:r>
        <w:rPr>
          <w:i/>
          <w:sz w:val="20"/>
        </w:rPr>
        <w:t>Tabernaemontana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divaricata</w:t>
      </w:r>
      <w:r>
        <w:rPr>
          <w:i/>
          <w:spacing w:val="26"/>
          <w:sz w:val="20"/>
        </w:rPr>
        <w:t> </w:t>
      </w:r>
      <w:r>
        <w:rPr>
          <w:sz w:val="20"/>
        </w:rPr>
        <w:t>(5-20</w:t>
      </w:r>
      <w:r>
        <w:rPr>
          <w:spacing w:val="25"/>
          <w:sz w:val="20"/>
        </w:rPr>
        <w:t> </w:t>
      </w:r>
      <w:r>
        <w:rPr>
          <w:sz w:val="20"/>
        </w:rPr>
        <w:t>mg/</w:t>
      </w:r>
      <w:r>
        <w:rPr>
          <w:spacing w:val="26"/>
          <w:sz w:val="20"/>
        </w:rPr>
        <w:t> </w:t>
      </w:r>
      <w:r>
        <w:rPr>
          <w:sz w:val="20"/>
        </w:rPr>
        <w:t>kg)</w:t>
      </w:r>
      <w:r>
        <w:rPr>
          <w:spacing w:val="24"/>
          <w:sz w:val="20"/>
        </w:rPr>
        <w:t> </w:t>
      </w:r>
      <w:r>
        <w:rPr>
          <w:sz w:val="20"/>
        </w:rPr>
        <w:t>produced</w:t>
      </w:r>
      <w:r>
        <w:rPr>
          <w:spacing w:val="25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dose</w:t>
      </w:r>
      <w:r>
        <w:rPr>
          <w:spacing w:val="-47"/>
          <w:sz w:val="20"/>
        </w:rPr>
        <w:t> </w:t>
      </w:r>
      <w:r>
        <w:rPr>
          <w:sz w:val="20"/>
        </w:rPr>
        <w:t>dependent</w:t>
      </w:r>
      <w:r>
        <w:rPr>
          <w:spacing w:val="7"/>
          <w:sz w:val="20"/>
        </w:rPr>
        <w:t> </w:t>
      </w:r>
      <w:r>
        <w:rPr>
          <w:sz w:val="20"/>
        </w:rPr>
        <w:t>protection</w:t>
      </w:r>
      <w:r>
        <w:rPr>
          <w:spacing w:val="6"/>
          <w:sz w:val="20"/>
        </w:rPr>
        <w:t> </w:t>
      </w:r>
      <w:r>
        <w:rPr>
          <w:sz w:val="20"/>
        </w:rPr>
        <w:t>from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indomethacin</w:t>
      </w:r>
      <w:r>
        <w:rPr>
          <w:spacing w:val="-47"/>
          <w:sz w:val="20"/>
        </w:rPr>
        <w:t> </w:t>
      </w:r>
      <w:r>
        <w:rPr>
          <w:sz w:val="20"/>
        </w:rPr>
        <w:t>induced</w:t>
      </w:r>
      <w:r>
        <w:rPr>
          <w:spacing w:val="25"/>
          <w:sz w:val="20"/>
        </w:rPr>
        <w:t> </w:t>
      </w:r>
      <w:r>
        <w:rPr>
          <w:sz w:val="20"/>
        </w:rPr>
        <w:t>ulceration,</w:t>
      </w:r>
      <w:r>
        <w:rPr>
          <w:spacing w:val="24"/>
          <w:sz w:val="20"/>
        </w:rPr>
        <w:t> </w:t>
      </w:r>
      <w:r>
        <w:rPr>
          <w:sz w:val="20"/>
        </w:rPr>
        <w:t>as</w:t>
      </w:r>
      <w:r>
        <w:rPr>
          <w:spacing w:val="23"/>
          <w:sz w:val="20"/>
        </w:rPr>
        <w:t> </w:t>
      </w:r>
      <w:r>
        <w:rPr>
          <w:sz w:val="20"/>
        </w:rPr>
        <w:t>compared</w:t>
      </w:r>
      <w:r>
        <w:rPr>
          <w:spacing w:val="25"/>
          <w:sz w:val="20"/>
        </w:rPr>
        <w:t> </w:t>
      </w:r>
      <w:r>
        <w:rPr>
          <w:sz w:val="20"/>
        </w:rPr>
        <w:t>to</w:t>
      </w:r>
      <w:r>
        <w:rPr>
          <w:spacing w:val="22"/>
          <w:sz w:val="20"/>
        </w:rPr>
        <w:t> </w:t>
      </w:r>
      <w:r>
        <w:rPr>
          <w:sz w:val="20"/>
        </w:rPr>
        <w:t>control</w:t>
      </w:r>
      <w:r>
        <w:rPr>
          <w:spacing w:val="-47"/>
          <w:sz w:val="20"/>
        </w:rPr>
        <w:t> </w:t>
      </w:r>
      <w:r>
        <w:rPr>
          <w:sz w:val="20"/>
        </w:rPr>
        <w:t>animals.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protection</w:t>
      </w:r>
      <w:r>
        <w:rPr>
          <w:spacing w:val="39"/>
          <w:sz w:val="20"/>
        </w:rPr>
        <w:t> </w:t>
      </w:r>
      <w:r>
        <w:rPr>
          <w:sz w:val="20"/>
        </w:rPr>
        <w:t>was</w:t>
      </w:r>
      <w:r>
        <w:rPr>
          <w:spacing w:val="39"/>
          <w:sz w:val="20"/>
        </w:rPr>
        <w:t> </w:t>
      </w:r>
      <w:r>
        <w:rPr>
          <w:sz w:val="20"/>
        </w:rPr>
        <w:t>statistically</w:t>
      </w:r>
      <w:r>
        <w:rPr>
          <w:spacing w:val="-47"/>
          <w:sz w:val="20"/>
        </w:rPr>
        <w:t> </w:t>
      </w:r>
      <w:r>
        <w:rPr>
          <w:sz w:val="20"/>
        </w:rPr>
        <w:t>significant</w:t>
      </w:r>
      <w:r>
        <w:rPr>
          <w:spacing w:val="46"/>
          <w:sz w:val="20"/>
        </w:rPr>
        <w:t> </w:t>
      </w:r>
      <w:r>
        <w:rPr>
          <w:sz w:val="20"/>
        </w:rPr>
        <w:t>at</w:t>
      </w:r>
      <w:r>
        <w:rPr>
          <w:spacing w:val="46"/>
          <w:sz w:val="20"/>
        </w:rPr>
        <w:t> </w:t>
      </w:r>
      <w:r>
        <w:rPr>
          <w:sz w:val="20"/>
        </w:rPr>
        <w:t>5,</w:t>
      </w:r>
      <w:r>
        <w:rPr>
          <w:spacing w:val="47"/>
          <w:sz w:val="20"/>
        </w:rPr>
        <w:t> </w:t>
      </w:r>
      <w:r>
        <w:rPr>
          <w:sz w:val="20"/>
        </w:rPr>
        <w:t>10</w:t>
      </w:r>
      <w:r>
        <w:rPr>
          <w:spacing w:val="47"/>
          <w:sz w:val="20"/>
        </w:rPr>
        <w:t> </w:t>
      </w:r>
      <w:r>
        <w:rPr>
          <w:sz w:val="20"/>
        </w:rPr>
        <w:t>and</w:t>
      </w:r>
      <w:r>
        <w:rPr>
          <w:spacing w:val="45"/>
          <w:sz w:val="20"/>
        </w:rPr>
        <w:t> </w:t>
      </w:r>
      <w:r>
        <w:rPr>
          <w:sz w:val="20"/>
        </w:rPr>
        <w:t>20</w:t>
      </w:r>
      <w:r>
        <w:rPr>
          <w:spacing w:val="47"/>
          <w:sz w:val="20"/>
        </w:rPr>
        <w:t> </w:t>
      </w:r>
      <w:r>
        <w:rPr>
          <w:sz w:val="20"/>
        </w:rPr>
        <w:t>mg/kg</w:t>
      </w:r>
      <w:r>
        <w:rPr>
          <w:spacing w:val="45"/>
          <w:sz w:val="20"/>
        </w:rPr>
        <w:t> </w:t>
      </w:r>
      <w:r>
        <w:rPr>
          <w:sz w:val="20"/>
        </w:rPr>
        <w:t>dose.</w:t>
      </w:r>
      <w:r>
        <w:rPr>
          <w:spacing w:val="-47"/>
          <w:sz w:val="20"/>
        </w:rPr>
        <w:t> </w:t>
      </w:r>
      <w:r>
        <w:rPr>
          <w:sz w:val="20"/>
        </w:rPr>
        <w:t>Omeprazole</w:t>
      </w:r>
      <w:r>
        <w:rPr>
          <w:spacing w:val="15"/>
          <w:sz w:val="20"/>
        </w:rPr>
        <w:t> </w:t>
      </w:r>
      <w:r>
        <w:rPr>
          <w:sz w:val="20"/>
        </w:rPr>
        <w:t>(8</w:t>
      </w:r>
      <w:r>
        <w:rPr>
          <w:spacing w:val="19"/>
          <w:sz w:val="20"/>
        </w:rPr>
        <w:t> </w:t>
      </w:r>
      <w:r>
        <w:rPr>
          <w:sz w:val="20"/>
        </w:rPr>
        <w:t>mg/kg)</w:t>
      </w:r>
      <w:r>
        <w:rPr>
          <w:spacing w:val="15"/>
          <w:sz w:val="20"/>
        </w:rPr>
        <w:t> </w:t>
      </w:r>
      <w:r>
        <w:rPr>
          <w:sz w:val="20"/>
        </w:rPr>
        <w:t>produced</w:t>
      </w:r>
      <w:r>
        <w:rPr>
          <w:spacing w:val="17"/>
          <w:sz w:val="20"/>
        </w:rPr>
        <w:t> </w:t>
      </w:r>
      <w:r>
        <w:rPr>
          <w:sz w:val="20"/>
        </w:rPr>
        <w:t>significant</w:t>
      </w:r>
      <w:r>
        <w:rPr>
          <w:spacing w:val="-47"/>
          <w:sz w:val="20"/>
        </w:rPr>
        <w:t> </w:t>
      </w:r>
      <w:r>
        <w:rPr>
          <w:sz w:val="20"/>
        </w:rPr>
        <w:t>protection as compared to control group (Table</w:t>
      </w:r>
      <w:r>
        <w:rPr>
          <w:spacing w:val="-47"/>
          <w:sz w:val="20"/>
        </w:rPr>
        <w:t> </w:t>
      </w:r>
      <w:r>
        <w:rPr>
          <w:sz w:val="20"/>
        </w:rPr>
        <w:t>1).</w:t>
      </w:r>
    </w:p>
    <w:p>
      <w:pPr>
        <w:pStyle w:val="BodyText"/>
        <w:rPr>
          <w:sz w:val="30"/>
        </w:rPr>
      </w:pPr>
    </w:p>
    <w:p>
      <w:pPr>
        <w:spacing w:line="360" w:lineRule="auto" w:before="1"/>
        <w:ind w:left="100" w:right="395" w:firstLine="0"/>
        <w:jc w:val="both"/>
        <w:rPr>
          <w:b/>
          <w:sz w:val="20"/>
        </w:rPr>
      </w:pPr>
      <w:r>
        <w:rPr>
          <w:b/>
          <w:sz w:val="20"/>
        </w:rPr>
        <w:t>Effect of </w:t>
      </w:r>
      <w:r>
        <w:rPr>
          <w:b/>
          <w:i/>
          <w:sz w:val="20"/>
        </w:rPr>
        <w:t>Tabernaemontana divaricata </w:t>
      </w:r>
      <w:r>
        <w:rPr>
          <w:b/>
          <w:sz w:val="20"/>
        </w:rPr>
        <w:t>on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cysteamine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induced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duodenal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ulcers</w:t>
      </w:r>
    </w:p>
    <w:p>
      <w:pPr>
        <w:pStyle w:val="BodyText"/>
        <w:spacing w:line="360" w:lineRule="auto"/>
        <w:ind w:left="100" w:right="39"/>
        <w:jc w:val="both"/>
      </w:pPr>
      <w:r>
        <w:rPr/>
        <w:t>In the cysteamine induced duodenal ulcers oral</w:t>
      </w:r>
      <w:r>
        <w:rPr>
          <w:spacing w:val="-47"/>
        </w:rPr>
        <w:t> </w:t>
      </w:r>
      <w:r>
        <w:rPr/>
        <w:t>administration of </w:t>
      </w:r>
      <w:r>
        <w:rPr>
          <w:i/>
        </w:rPr>
        <w:t>Tabernaemontana divaricata</w:t>
      </w:r>
      <w:r>
        <w:rPr>
          <w:i/>
          <w:spacing w:val="-47"/>
        </w:rPr>
        <w:t> </w:t>
      </w:r>
      <w:r>
        <w:rPr/>
        <w:t>at the dose of 5-20 mg/ kg showed a reduction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ulcer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dependent</w:t>
      </w:r>
      <w:r>
        <w:rPr>
          <w:spacing w:val="1"/>
        </w:rPr>
        <w:t> </w:t>
      </w:r>
      <w:r>
        <w:rPr/>
        <w:t>manner.</w:t>
      </w:r>
      <w:r>
        <w:rPr>
          <w:spacing w:val="-47"/>
        </w:rPr>
        <w:t> </w:t>
      </w:r>
      <w:r>
        <w:rPr/>
        <w:t>AETD (20 mg/kg) produced Effect of AETD</w:t>
      </w:r>
      <w:r>
        <w:rPr>
          <w:spacing w:val="1"/>
        </w:rPr>
        <w:t> </w:t>
      </w:r>
      <w:r>
        <w:rPr/>
        <w:t>on</w:t>
      </w:r>
      <w:r>
        <w:rPr>
          <w:spacing w:val="-2"/>
        </w:rPr>
        <w:t> </w:t>
      </w:r>
      <w:r>
        <w:rPr/>
        <w:t>0.6 M</w:t>
      </w:r>
      <w:r>
        <w:rPr>
          <w:spacing w:val="-1"/>
        </w:rPr>
        <w:t> </w:t>
      </w:r>
      <w:r>
        <w:rPr/>
        <w:t>HCl</w:t>
      </w:r>
      <w:r>
        <w:rPr>
          <w:spacing w:val="-1"/>
        </w:rPr>
        <w:t> </w:t>
      </w:r>
      <w:r>
        <w:rPr/>
        <w:t>induced gastric</w:t>
      </w:r>
      <w:r>
        <w:rPr>
          <w:spacing w:val="1"/>
        </w:rPr>
        <w:t> </w:t>
      </w:r>
      <w:r>
        <w:rPr/>
        <w:t>ulcers.</w:t>
      </w:r>
    </w:p>
    <w:p>
      <w:pPr>
        <w:pStyle w:val="BodyText"/>
        <w:spacing w:line="360" w:lineRule="auto" w:before="80"/>
        <w:ind w:left="100" w:right="820"/>
        <w:jc w:val="both"/>
      </w:pPr>
      <w:r>
        <w:rPr/>
        <w:br w:type="column"/>
      </w:r>
      <w:r>
        <w:rPr/>
        <w:t>Pretreatment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rats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>
          <w:i/>
        </w:rPr>
        <w:t>Tabernaemontana</w:t>
      </w:r>
      <w:r>
        <w:rPr>
          <w:i/>
          <w:spacing w:val="1"/>
        </w:rPr>
        <w:t> </w:t>
      </w:r>
      <w:r>
        <w:rPr>
          <w:i/>
        </w:rPr>
        <w:t>divaricata </w:t>
      </w:r>
      <w:r>
        <w:rPr/>
        <w:t>(5 -20 mg / kg) produced a dose</w:t>
      </w:r>
      <w:r>
        <w:rPr>
          <w:spacing w:val="1"/>
        </w:rPr>
        <w:t> </w:t>
      </w:r>
      <w:r>
        <w:rPr/>
        <w:t>dependent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0.6</w:t>
      </w:r>
      <w:r>
        <w:rPr>
          <w:spacing w:val="1"/>
        </w:rPr>
        <w:t> </w:t>
      </w:r>
      <w:r>
        <w:rPr/>
        <w:t>M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induced</w:t>
      </w:r>
      <w:r>
        <w:rPr>
          <w:spacing w:val="1"/>
        </w:rPr>
        <w:t> </w:t>
      </w:r>
      <w:r>
        <w:rPr/>
        <w:t>ulceration,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statistically significant reduction in ulcer score</w:t>
      </w:r>
      <w:r>
        <w:rPr>
          <w:spacing w:val="1"/>
        </w:rPr>
        <w:t> </w:t>
      </w:r>
      <w:r>
        <w:rPr/>
        <w:t>as compared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control animals.</w:t>
      </w:r>
      <w:r>
        <w:rPr>
          <w:spacing w:val="50"/>
        </w:rPr>
        <w:t> </w:t>
      </w:r>
      <w:r>
        <w:rPr/>
        <w:t>Omeprazole</w:t>
      </w:r>
      <w:r>
        <w:rPr>
          <w:spacing w:val="1"/>
        </w:rPr>
        <w:t> </w:t>
      </w:r>
      <w:r>
        <w:rPr/>
        <w:t>(8 mg/kg) produced significant protection as</w:t>
      </w:r>
      <w:r>
        <w:rPr>
          <w:spacing w:val="1"/>
        </w:rPr>
        <w:t> </w:t>
      </w:r>
      <w:r>
        <w:rPr/>
        <w:t>compared to control</w:t>
      </w:r>
      <w:r>
        <w:rPr>
          <w:spacing w:val="-1"/>
        </w:rPr>
        <w:t> </w:t>
      </w:r>
      <w:r>
        <w:rPr/>
        <w:t>group (Table</w:t>
      </w:r>
      <w:r>
        <w:rPr>
          <w:spacing w:val="-1"/>
        </w:rPr>
        <w:t> </w:t>
      </w:r>
      <w:r>
        <w:rPr/>
        <w:t>2).</w:t>
      </w:r>
    </w:p>
    <w:p>
      <w:pPr>
        <w:pStyle w:val="BodyText"/>
        <w:spacing w:before="6"/>
        <w:rPr>
          <w:sz w:val="30"/>
        </w:rPr>
      </w:pPr>
    </w:p>
    <w:p>
      <w:pPr>
        <w:spacing w:line="357" w:lineRule="auto" w:before="0"/>
        <w:ind w:left="100" w:right="1223" w:firstLine="0"/>
        <w:jc w:val="both"/>
        <w:rPr>
          <w:b/>
          <w:sz w:val="20"/>
        </w:rPr>
      </w:pPr>
      <w:r>
        <w:rPr>
          <w:b/>
          <w:sz w:val="20"/>
        </w:rPr>
        <w:t>Effect of </w:t>
      </w:r>
      <w:r>
        <w:rPr>
          <w:b/>
          <w:i/>
          <w:sz w:val="20"/>
        </w:rPr>
        <w:t>Tabernaemontana divaricata </w:t>
      </w:r>
      <w:r>
        <w:rPr>
          <w:b/>
          <w:sz w:val="20"/>
        </w:rPr>
        <w:t>in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pylorus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ligated rats</w:t>
      </w:r>
    </w:p>
    <w:p>
      <w:pPr>
        <w:pStyle w:val="BodyText"/>
        <w:spacing w:line="360" w:lineRule="auto"/>
        <w:ind w:left="100" w:right="820"/>
        <w:jc w:val="both"/>
        <w:rPr>
          <w:sz w:val="24"/>
        </w:rPr>
      </w:pPr>
      <w:r>
        <w:rPr>
          <w:i/>
        </w:rPr>
        <w:t>Tabernaemontana divaricata </w:t>
      </w:r>
      <w:r>
        <w:rPr/>
        <w:t>in the doses of 5-</w:t>
      </w:r>
      <w:r>
        <w:rPr>
          <w:spacing w:val="-47"/>
        </w:rPr>
        <w:t> </w:t>
      </w:r>
      <w:r>
        <w:rPr/>
        <w:t>10 mg/kg produced a significant reduction in</w:t>
      </w:r>
      <w:r>
        <w:rPr>
          <w:spacing w:val="1"/>
        </w:rPr>
        <w:t> </w:t>
      </w:r>
      <w:r>
        <w:rPr/>
        <w:t>the ulcer index. However, it failed to produce</w:t>
      </w:r>
      <w:r>
        <w:rPr>
          <w:spacing w:val="1"/>
        </w:rPr>
        <w:t> </w:t>
      </w:r>
      <w:r>
        <w:rPr/>
        <w:t>any significant effect on gastric volume, total</w:t>
      </w:r>
      <w:r>
        <w:rPr>
          <w:spacing w:val="1"/>
        </w:rPr>
        <w:t> </w:t>
      </w:r>
      <w:r>
        <w:rPr/>
        <w:t>acid output and pepsin activity. Omeprazole (8</w:t>
      </w:r>
      <w:r>
        <w:rPr>
          <w:spacing w:val="-47"/>
        </w:rPr>
        <w:t> </w:t>
      </w:r>
      <w:r>
        <w:rPr/>
        <w:t>mg/kg)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gastric ulcer and total acid output as compared</w:t>
      </w:r>
      <w:r>
        <w:rPr>
          <w:spacing w:val="1"/>
        </w:rPr>
        <w:t> </w:t>
      </w:r>
      <w:r>
        <w:rPr/>
        <w:t>to control group</w:t>
      </w:r>
      <w:r>
        <w:rPr>
          <w:spacing w:val="1"/>
        </w:rPr>
        <w:t> </w:t>
      </w:r>
      <w:r>
        <w:rPr/>
        <w:t>(Table 3</w:t>
      </w:r>
      <w:r>
        <w:rPr>
          <w:sz w:val="24"/>
        </w:rPr>
        <w:t>).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722" w:footer="748" w:top="1340" w:bottom="940" w:left="1340" w:right="1340"/>
          <w:cols w:num="2" w:equalWidth="0">
            <w:col w:w="3933" w:space="579"/>
            <w:col w:w="4718"/>
          </w:cols>
        </w:sectPr>
      </w:pPr>
    </w:p>
    <w:p>
      <w:pPr>
        <w:pStyle w:val="BodyText"/>
        <w:rPr>
          <w:sz w:val="28"/>
        </w:rPr>
      </w:pPr>
    </w:p>
    <w:p>
      <w:pPr>
        <w:spacing w:line="360" w:lineRule="auto" w:before="91"/>
        <w:ind w:left="3020" w:right="1161" w:hanging="2566"/>
        <w:jc w:val="left"/>
        <w:rPr>
          <w:b/>
          <w:sz w:val="20"/>
        </w:rPr>
      </w:pPr>
      <w:r>
        <w:rPr>
          <w:b/>
          <w:sz w:val="20"/>
        </w:rPr>
        <w:t>Table 01: Effect of </w:t>
      </w:r>
      <w:r>
        <w:rPr>
          <w:b/>
          <w:i/>
          <w:sz w:val="20"/>
        </w:rPr>
        <w:t>Tabernaemontana divaricata </w:t>
      </w:r>
      <w:r>
        <w:rPr>
          <w:b/>
          <w:sz w:val="20"/>
        </w:rPr>
        <w:t>against ethanol/0.6 M HCl /indomethacin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induced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gastric ulcers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 rats</w:t>
      </w:r>
    </w:p>
    <w:p>
      <w:pPr>
        <w:pStyle w:val="BodyText"/>
        <w:ind w:left="100"/>
      </w:pPr>
      <w:r>
        <w:rPr/>
        <w:drawing>
          <wp:inline distT="0" distB="0" distL="0" distR="0">
            <wp:extent cx="5247510" cy="3710749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7510" cy="371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type w:val="continuous"/>
          <w:pgSz w:w="11910" w:h="16840"/>
          <w:pgMar w:top="1340" w:bottom="280" w:left="1340" w:right="1340"/>
        </w:sectPr>
      </w:pPr>
    </w:p>
    <w:p>
      <w:pPr>
        <w:pStyle w:val="BodyText"/>
        <w:spacing w:before="6"/>
        <w:rPr>
          <w:b/>
          <w:sz w:val="29"/>
        </w:rPr>
      </w:pPr>
    </w:p>
    <w:p>
      <w:pPr>
        <w:spacing w:line="357" w:lineRule="auto" w:before="91" w:after="6"/>
        <w:ind w:left="1575" w:right="857" w:firstLine="0"/>
        <w:jc w:val="center"/>
        <w:rPr>
          <w:b/>
          <w:sz w:val="20"/>
        </w:rPr>
      </w:pPr>
      <w:r>
        <w:rPr>
          <w:b/>
          <w:sz w:val="20"/>
        </w:rPr>
        <w:t>Table 02: Effect of </w:t>
      </w:r>
      <w:r>
        <w:rPr>
          <w:b/>
          <w:i/>
          <w:sz w:val="20"/>
        </w:rPr>
        <w:t>Tabernaemontana divaricata </w:t>
      </w:r>
      <w:r>
        <w:rPr>
          <w:b/>
          <w:sz w:val="20"/>
        </w:rPr>
        <w:t>against cysteamine induced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duodonal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ulcers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 rats.</w:t>
      </w:r>
    </w:p>
    <w:p>
      <w:pPr>
        <w:pStyle w:val="BodyText"/>
        <w:ind w:left="944"/>
      </w:pPr>
      <w:r>
        <w:rPr/>
        <w:drawing>
          <wp:inline distT="0" distB="0" distL="0" distR="0">
            <wp:extent cx="5081539" cy="2386583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539" cy="238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0"/>
        <w:ind w:left="1145" w:right="430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Effect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i/>
          <w:sz w:val="20"/>
        </w:rPr>
        <w:t>Tabernaemontana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divaricata</w:t>
      </w:r>
      <w:r>
        <w:rPr>
          <w:b/>
          <w:i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pylorus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ligated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rats.</w:t>
      </w:r>
    </w:p>
    <w:p>
      <w:pPr>
        <w:pStyle w:val="BodyText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1572767</wp:posOffset>
            </wp:positionH>
            <wp:positionV relativeFrom="paragraph">
              <wp:posOffset>142060</wp:posOffset>
            </wp:positionV>
            <wp:extent cx="4872409" cy="2546032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2409" cy="254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pgSz w:w="11910" w:h="16840"/>
          <w:pgMar w:header="722" w:footer="748" w:top="1340" w:bottom="940" w:left="1340" w:right="1340"/>
        </w:sectPr>
      </w:pPr>
    </w:p>
    <w:p>
      <w:pPr>
        <w:pStyle w:val="Heading2"/>
        <w:spacing w:before="85"/>
        <w:ind w:left="820"/>
      </w:pPr>
      <w:r>
        <w:rPr/>
        <w:t>Discussion</w:t>
      </w:r>
    </w:p>
    <w:p>
      <w:pPr>
        <w:pStyle w:val="BodyText"/>
        <w:spacing w:line="360" w:lineRule="auto" w:before="124"/>
        <w:ind w:left="820"/>
        <w:jc w:val="both"/>
      </w:pPr>
      <w:r>
        <w:rPr/>
        <w:t>Results of this study establish a cytoprotective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Tabernaemontana</w:t>
      </w:r>
      <w:r>
        <w:rPr>
          <w:i/>
          <w:spacing w:val="1"/>
        </w:rPr>
        <w:t> </w:t>
      </w:r>
      <w:r>
        <w:rPr>
          <w:i/>
        </w:rPr>
        <w:t>divaricata</w:t>
      </w:r>
      <w:r>
        <w:rPr>
          <w:i/>
          <w:spacing w:val="1"/>
        </w:rPr>
        <w:t> </w:t>
      </w:r>
      <w:r>
        <w:rPr/>
        <w:t>as</w:t>
      </w:r>
      <w:r>
        <w:rPr>
          <w:spacing w:val="50"/>
        </w:rPr>
        <w:t> </w:t>
      </w:r>
      <w:r>
        <w:rPr/>
        <w:t>it</w:t>
      </w:r>
      <w:r>
        <w:rPr>
          <w:spacing w:val="1"/>
        </w:rPr>
        <w:t> </w:t>
      </w:r>
      <w:r>
        <w:rPr/>
        <w:t>was found effective against both the</w:t>
      </w:r>
      <w:r>
        <w:rPr>
          <w:spacing w:val="50"/>
        </w:rPr>
        <w:t> </w:t>
      </w:r>
      <w:r>
        <w:rPr/>
        <w:t>models</w:t>
      </w:r>
      <w:r>
        <w:rPr>
          <w:spacing w:val="1"/>
        </w:rPr>
        <w:t> </w:t>
      </w:r>
      <w:r>
        <w:rPr/>
        <w:t>viz ethanol and 0.6 M HCl used for producing</w:t>
      </w:r>
      <w:r>
        <w:rPr>
          <w:spacing w:val="1"/>
        </w:rPr>
        <w:t> </w:t>
      </w:r>
      <w:r>
        <w:rPr/>
        <w:t>cytodestructive damage in the gastric mucosa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rats.</w:t>
      </w:r>
      <w:r>
        <w:rPr>
          <w:spacing w:val="1"/>
        </w:rPr>
        <w:t> </w:t>
      </w:r>
      <w:r>
        <w:rPr/>
        <w:t>Cytoprotection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generation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prostaglandins by anti-ulcer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when</w:t>
      </w:r>
      <w:r>
        <w:rPr>
          <w:spacing w:val="50"/>
        </w:rPr>
        <w:t> </w:t>
      </w:r>
      <w:r>
        <w:rPr/>
        <w:t>used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non-anti</w:t>
      </w:r>
      <w:r>
        <w:rPr>
          <w:spacing w:val="1"/>
        </w:rPr>
        <w:t> </w:t>
      </w:r>
      <w:r>
        <w:rPr/>
        <w:t>secretory</w:t>
      </w:r>
      <w:r>
        <w:rPr>
          <w:spacing w:val="1"/>
        </w:rPr>
        <w:t> </w:t>
      </w:r>
      <w:r>
        <w:rPr/>
        <w:t>doses</w:t>
      </w:r>
      <w:r>
        <w:rPr>
          <w:vertAlign w:val="superscript"/>
        </w:rPr>
        <w:t>9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cytoprotective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action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substantiated</w:t>
      </w:r>
      <w:r>
        <w:rPr>
          <w:spacing w:val="50"/>
          <w:vertAlign w:val="baseline"/>
        </w:rPr>
        <w:t> </w:t>
      </w:r>
      <w:r>
        <w:rPr>
          <w:vertAlign w:val="baseline"/>
        </w:rPr>
        <w:t>by</w:t>
      </w:r>
      <w:r>
        <w:rPr>
          <w:spacing w:val="44"/>
          <w:vertAlign w:val="baseline"/>
        </w:rPr>
        <w:t> </w:t>
      </w:r>
      <w:r>
        <w:rPr>
          <w:vertAlign w:val="baseline"/>
        </w:rPr>
        <w:t>the</w:t>
      </w:r>
      <w:r>
        <w:rPr>
          <w:spacing w:val="48"/>
          <w:vertAlign w:val="baseline"/>
        </w:rPr>
        <w:t> </w:t>
      </w:r>
      <w:r>
        <w:rPr>
          <w:vertAlign w:val="baseline"/>
        </w:rPr>
        <w:t>protective</w:t>
      </w:r>
      <w:r>
        <w:rPr>
          <w:spacing w:val="49"/>
          <w:vertAlign w:val="baseline"/>
        </w:rPr>
        <w:t> </w:t>
      </w:r>
      <w:r>
        <w:rPr>
          <w:vertAlign w:val="baseline"/>
        </w:rPr>
        <w:t>effect</w:t>
      </w:r>
      <w:r>
        <w:rPr>
          <w:spacing w:val="49"/>
          <w:vertAlign w:val="baseline"/>
        </w:rPr>
        <w:t> </w:t>
      </w:r>
      <w:r>
        <w:rPr>
          <w:vertAlign w:val="baseline"/>
        </w:rPr>
        <w:t>of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360" w:lineRule="auto" w:before="150"/>
        <w:ind w:left="677" w:right="103"/>
        <w:jc w:val="both"/>
      </w:pPr>
      <w:r>
        <w:rPr>
          <w:i/>
        </w:rPr>
        <w:t>Tabernaemontana</w:t>
      </w:r>
      <w:r>
        <w:rPr>
          <w:i/>
          <w:spacing w:val="1"/>
        </w:rPr>
        <w:t> </w:t>
      </w:r>
      <w:r>
        <w:rPr>
          <w:i/>
        </w:rPr>
        <w:t>divaricata</w:t>
      </w:r>
      <w:r>
        <w:rPr>
          <w:i/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indomethacin induced gastric ulceration in rats</w:t>
      </w:r>
      <w:r>
        <w:rPr>
          <w:spacing w:val="-47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caused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inhibition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synthesis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endogenous</w:t>
      </w:r>
      <w:r>
        <w:rPr>
          <w:spacing w:val="1"/>
        </w:rPr>
        <w:t> </w:t>
      </w:r>
      <w:r>
        <w:rPr/>
        <w:t>cytoprotective</w:t>
      </w:r>
      <w:r>
        <w:rPr>
          <w:spacing w:val="-47"/>
        </w:rPr>
        <w:t> </w:t>
      </w:r>
      <w:r>
        <w:rPr/>
        <w:t>prostaglandins</w:t>
      </w:r>
      <w:r>
        <w:rPr>
          <w:vertAlign w:val="superscript"/>
        </w:rPr>
        <w:t>10</w:t>
      </w:r>
      <w:r>
        <w:rPr>
          <w:vertAlign w:val="baseline"/>
        </w:rPr>
        <w:t>.</w:t>
      </w:r>
    </w:p>
    <w:p>
      <w:pPr>
        <w:pStyle w:val="BodyText"/>
        <w:spacing w:line="360" w:lineRule="auto"/>
        <w:ind w:left="677" w:right="98"/>
        <w:jc w:val="both"/>
      </w:pP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>
          <w:i/>
        </w:rPr>
        <w:t>Tabernae</w:t>
      </w:r>
      <w:r>
        <w:rPr>
          <w:i/>
          <w:spacing w:val="1"/>
        </w:rPr>
        <w:t> </w:t>
      </w:r>
      <w:r>
        <w:rPr>
          <w:i/>
        </w:rPr>
        <w:t>-</w:t>
      </w:r>
      <w:r>
        <w:rPr>
          <w:i/>
          <w:spacing w:val="1"/>
        </w:rPr>
        <w:t> </w:t>
      </w:r>
      <w:r>
        <w:rPr>
          <w:i/>
        </w:rPr>
        <w:t>montana</w:t>
      </w:r>
      <w:r>
        <w:rPr>
          <w:i/>
          <w:spacing w:val="1"/>
        </w:rPr>
        <w:t> </w:t>
      </w:r>
      <w:r>
        <w:rPr>
          <w:i/>
        </w:rPr>
        <w:t>divaricata</w:t>
      </w:r>
      <w:r>
        <w:rPr>
          <w:i/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dose dependently reduced the extent of gastric</w:t>
      </w:r>
      <w:r>
        <w:rPr>
          <w:spacing w:val="1"/>
        </w:rPr>
        <w:t> </w:t>
      </w:r>
      <w:r>
        <w:rPr/>
        <w:t>ulceration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pylorus</w:t>
      </w:r>
      <w:r>
        <w:rPr>
          <w:spacing w:val="1"/>
        </w:rPr>
        <w:t> </w:t>
      </w:r>
      <w:r>
        <w:rPr/>
        <w:t>ligated</w:t>
      </w:r>
      <w:r>
        <w:rPr>
          <w:spacing w:val="1"/>
        </w:rPr>
        <w:t> </w:t>
      </w:r>
      <w:r>
        <w:rPr/>
        <w:t>rats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affecting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gastric</w:t>
      </w:r>
      <w:r>
        <w:rPr>
          <w:spacing w:val="1"/>
        </w:rPr>
        <w:t> </w:t>
      </w:r>
      <w:r>
        <w:rPr/>
        <w:t>secretion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pepsin</w:t>
      </w:r>
      <w:r>
        <w:rPr>
          <w:spacing w:val="1"/>
        </w:rPr>
        <w:t> </w:t>
      </w:r>
      <w:r>
        <w:rPr/>
        <w:t>activity.</w:t>
      </w:r>
      <w:r>
        <w:rPr>
          <w:spacing w:val="26"/>
        </w:rPr>
        <w:t> </w:t>
      </w:r>
      <w:r>
        <w:rPr/>
        <w:t>These</w:t>
      </w:r>
      <w:r>
        <w:rPr>
          <w:spacing w:val="25"/>
        </w:rPr>
        <w:t> </w:t>
      </w:r>
      <w:r>
        <w:rPr/>
        <w:t>results</w:t>
      </w:r>
      <w:r>
        <w:rPr>
          <w:spacing w:val="27"/>
        </w:rPr>
        <w:t> </w:t>
      </w:r>
      <w:r>
        <w:rPr/>
        <w:t>further</w:t>
      </w:r>
      <w:r>
        <w:rPr>
          <w:spacing w:val="26"/>
        </w:rPr>
        <w:t> </w:t>
      </w:r>
      <w:r>
        <w:rPr/>
        <w:t>point</w:t>
      </w:r>
      <w:r>
        <w:rPr>
          <w:spacing w:val="25"/>
        </w:rPr>
        <w:t> </w:t>
      </w:r>
      <w:r>
        <w:rPr/>
        <w:t>out</w:t>
      </w:r>
      <w:r>
        <w:rPr>
          <w:spacing w:val="25"/>
        </w:rPr>
        <w:t> </w:t>
      </w:r>
      <w:r>
        <w:rPr/>
        <w:t>to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1340" w:right="1340"/>
          <w:cols w:num="2" w:equalWidth="0">
            <w:col w:w="4615" w:space="40"/>
            <w:col w:w="4575"/>
          </w:cols>
        </w:sectPr>
      </w:pPr>
    </w:p>
    <w:p>
      <w:pPr>
        <w:pStyle w:val="BodyText"/>
        <w:spacing w:line="360" w:lineRule="auto" w:before="80"/>
        <w:ind w:left="100" w:right="38"/>
        <w:jc w:val="both"/>
      </w:pPr>
      <w:r>
        <w:rPr/>
        <w:t>cytoprotection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mechanism</w:t>
      </w:r>
      <w:r>
        <w:rPr>
          <w:spacing w:val="1"/>
        </w:rPr>
        <w:t> </w:t>
      </w:r>
      <w:r>
        <w:rPr/>
        <w:t>responsible for the anti-ulcer activity of this</w:t>
      </w:r>
      <w:r>
        <w:rPr>
          <w:spacing w:val="1"/>
        </w:rPr>
        <w:t> </w:t>
      </w:r>
      <w:r>
        <w:rPr/>
        <w:t>drug</w:t>
      </w:r>
      <w:r>
        <w:rPr>
          <w:spacing w:val="51"/>
        </w:rPr>
        <w:t> </w:t>
      </w:r>
      <w:r>
        <w:rPr/>
        <w:t>as</w:t>
      </w:r>
      <w:r>
        <w:rPr>
          <w:spacing w:val="51"/>
        </w:rPr>
        <w:t> </w:t>
      </w:r>
      <w:r>
        <w:rPr>
          <w:i/>
        </w:rPr>
        <w:t>Tabernaemontana</w:t>
      </w:r>
      <w:r>
        <w:rPr>
          <w:i/>
          <w:spacing w:val="51"/>
        </w:rPr>
        <w:t> </w:t>
      </w:r>
      <w:r>
        <w:rPr>
          <w:i/>
        </w:rPr>
        <w:t>divaricata</w:t>
      </w:r>
      <w:r>
        <w:rPr>
          <w:i/>
          <w:spacing w:val="1"/>
        </w:rPr>
        <w:t> </w:t>
      </w:r>
      <w:r>
        <w:rPr/>
        <w:t>produces significant anti-ulcer effect but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antisecretory</w:t>
      </w:r>
      <w:r>
        <w:rPr>
          <w:spacing w:val="1"/>
        </w:rPr>
        <w:t> </w:t>
      </w:r>
      <w:r>
        <w:rPr/>
        <w:t>effect.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hand</w:t>
      </w:r>
      <w:r>
        <w:rPr>
          <w:spacing w:val="1"/>
        </w:rPr>
        <w:t> </w:t>
      </w:r>
      <w:r>
        <w:rPr/>
        <w:t>omeprazole, the standard drug produces anti-</w:t>
      </w:r>
      <w:r>
        <w:rPr>
          <w:spacing w:val="1"/>
        </w:rPr>
        <w:t> </w:t>
      </w:r>
      <w:r>
        <w:rPr/>
        <w:t>ulcer effect by inhibiting gastric secretion and</w:t>
      </w:r>
      <w:r>
        <w:rPr>
          <w:spacing w:val="1"/>
        </w:rPr>
        <w:t> </w:t>
      </w:r>
      <w:r>
        <w:rPr/>
        <w:t>reducing pepsin activity. The protective effect</w:t>
      </w:r>
      <w:r>
        <w:rPr>
          <w:spacing w:val="1"/>
        </w:rPr>
        <w:t> </w:t>
      </w:r>
      <w:r>
        <w:rPr/>
        <w:t>of </w:t>
      </w:r>
      <w:r>
        <w:rPr>
          <w:i/>
        </w:rPr>
        <w:t>Tabernaemontana divaricata </w:t>
      </w:r>
      <w:r>
        <w:rPr/>
        <w:t>extract against</w:t>
      </w:r>
      <w:r>
        <w:rPr>
          <w:spacing w:val="-47"/>
        </w:rPr>
        <w:t> </w:t>
      </w:r>
      <w:r>
        <w:rPr/>
        <w:t>cysteamine</w:t>
      </w:r>
      <w:r>
        <w:rPr>
          <w:spacing w:val="1"/>
        </w:rPr>
        <w:t> </w:t>
      </w:r>
      <w:r>
        <w:rPr/>
        <w:t>induced</w:t>
      </w:r>
      <w:r>
        <w:rPr>
          <w:spacing w:val="1"/>
        </w:rPr>
        <w:t> </w:t>
      </w:r>
      <w:r>
        <w:rPr/>
        <w:t>duodenal</w:t>
      </w:r>
      <w:r>
        <w:rPr>
          <w:spacing w:val="1"/>
        </w:rPr>
        <w:t> </w:t>
      </w:r>
      <w:r>
        <w:rPr/>
        <w:t>ulcers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-47"/>
        </w:rPr>
        <w:t> </w:t>
      </w:r>
      <w:r>
        <w:rPr/>
        <w:t>due to the strengthening of duodenal mucosa</w:t>
      </w:r>
      <w:r>
        <w:rPr>
          <w:vertAlign w:val="superscript"/>
        </w:rPr>
        <w:t>11</w:t>
      </w:r>
      <w:r>
        <w:rPr>
          <w:spacing w:val="1"/>
          <w:vertAlign w:val="baseline"/>
        </w:rPr>
        <w:t> </w:t>
      </w:r>
      <w:r>
        <w:rPr>
          <w:vertAlign w:val="baseline"/>
        </w:rPr>
        <w:t>or by other mechanisms like increased gastric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duodenal</w:t>
      </w:r>
      <w:r>
        <w:rPr>
          <w:spacing w:val="1"/>
          <w:vertAlign w:val="baseline"/>
        </w:rPr>
        <w:t> </w:t>
      </w:r>
      <w:r>
        <w:rPr>
          <w:vertAlign w:val="baseline"/>
        </w:rPr>
        <w:t>alkaline</w:t>
      </w:r>
      <w:r>
        <w:rPr>
          <w:spacing w:val="1"/>
          <w:vertAlign w:val="baseline"/>
        </w:rPr>
        <w:t> </w:t>
      </w:r>
      <w:r>
        <w:rPr>
          <w:vertAlign w:val="baseline"/>
        </w:rPr>
        <w:t>secretion</w:t>
      </w:r>
      <w:r>
        <w:rPr>
          <w:vertAlign w:val="superscript"/>
        </w:rPr>
        <w:t>12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increased</w:t>
      </w:r>
      <w:r>
        <w:rPr>
          <w:spacing w:val="-1"/>
          <w:vertAlign w:val="baseline"/>
        </w:rPr>
        <w:t> </w:t>
      </w:r>
      <w:r>
        <w:rPr>
          <w:vertAlign w:val="baseline"/>
        </w:rPr>
        <w:t>luminal</w:t>
      </w:r>
      <w:r>
        <w:rPr>
          <w:spacing w:val="-1"/>
          <w:vertAlign w:val="baseline"/>
        </w:rPr>
        <w:t> </w:t>
      </w:r>
      <w:r>
        <w:rPr>
          <w:vertAlign w:val="baseline"/>
        </w:rPr>
        <w:t>prostaglandin</w:t>
      </w:r>
      <w:r>
        <w:rPr>
          <w:spacing w:val="-2"/>
          <w:vertAlign w:val="baseline"/>
        </w:rPr>
        <w:t> </w:t>
      </w:r>
      <w:r>
        <w:rPr>
          <w:vertAlign w:val="baseline"/>
        </w:rPr>
        <w:t>levels</w:t>
      </w:r>
      <w:r>
        <w:rPr>
          <w:vertAlign w:val="superscript"/>
        </w:rPr>
        <w:t>13</w:t>
      </w:r>
      <w:r>
        <w:rPr>
          <w:vertAlign w:val="baseline"/>
        </w:rPr>
        <w:t>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100" w:right="39"/>
        <w:jc w:val="both"/>
      </w:pPr>
      <w:r>
        <w:rPr/>
        <w:t>Though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studied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principles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anti-ulcer</w:t>
      </w:r>
      <w:r>
        <w:rPr>
          <w:spacing w:val="1"/>
        </w:rPr>
        <w:t> </w:t>
      </w:r>
      <w:r>
        <w:rPr/>
        <w:t>activity of </w:t>
      </w:r>
      <w:r>
        <w:rPr>
          <w:i/>
        </w:rPr>
        <w:t>Tabernaemontana divaricata</w:t>
      </w:r>
      <w:r>
        <w:rPr/>
        <w:t>, it is</w:t>
      </w:r>
      <w:r>
        <w:rPr>
          <w:spacing w:val="1"/>
        </w:rPr>
        <w:t> </w:t>
      </w:r>
      <w:r>
        <w:rPr/>
        <w:t>likely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flavonoidal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tephrosin,</w:t>
      </w:r>
      <w:r>
        <w:rPr>
          <w:spacing w:val="-47"/>
        </w:rPr>
        <w:t> </w:t>
      </w:r>
      <w:r>
        <w:rPr/>
        <w:t>pongaglabol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semiglabrin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Tephrosia purpurea</w:t>
      </w:r>
      <w:r>
        <w:rPr>
          <w:vertAlign w:val="superscript"/>
        </w:rPr>
        <w:t>14</w:t>
      </w:r>
      <w:r>
        <w:rPr>
          <w:vertAlign w:val="baseline"/>
        </w:rPr>
        <w:t> may be involved in this</w:t>
      </w:r>
      <w:r>
        <w:rPr>
          <w:spacing w:val="1"/>
          <w:vertAlign w:val="baseline"/>
        </w:rPr>
        <w:t> </w:t>
      </w:r>
      <w:r>
        <w:rPr>
          <w:vertAlign w:val="baseline"/>
        </w:rPr>
        <w:t>action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flavonoids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possess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anti-ulcer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51"/>
          <w:vertAlign w:val="baseline"/>
        </w:rPr>
        <w:t> </w:t>
      </w:r>
      <w:r>
        <w:rPr>
          <w:vertAlign w:val="baseline"/>
        </w:rPr>
        <w:t>in</w:t>
      </w:r>
      <w:r>
        <w:rPr>
          <w:spacing w:val="-47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1"/>
          <w:vertAlign w:val="baseline"/>
        </w:rPr>
        <w:t> </w:t>
      </w:r>
      <w:r>
        <w:rPr>
          <w:vertAlign w:val="baseline"/>
        </w:rPr>
        <w:t>experimental</w:t>
      </w:r>
      <w:r>
        <w:rPr>
          <w:spacing w:val="1"/>
          <w:vertAlign w:val="baseline"/>
        </w:rPr>
        <w:t> </w:t>
      </w:r>
      <w:r>
        <w:rPr>
          <w:vertAlign w:val="baseline"/>
        </w:rPr>
        <w:t>models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gastric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duodenal</w:t>
      </w:r>
      <w:r>
        <w:rPr>
          <w:spacing w:val="1"/>
          <w:vertAlign w:val="baseline"/>
        </w:rPr>
        <w:t> </w:t>
      </w:r>
      <w:r>
        <w:rPr>
          <w:vertAlign w:val="baseline"/>
        </w:rPr>
        <w:t>ulceration</w:t>
      </w:r>
      <w:r>
        <w:rPr>
          <w:vertAlign w:val="superscript"/>
        </w:rPr>
        <w:t>15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Thus</w:t>
      </w:r>
      <w:r>
        <w:rPr>
          <w:spacing w:val="1"/>
          <w:vertAlign w:val="baseline"/>
        </w:rPr>
        <w:t> </w:t>
      </w:r>
      <w:r>
        <w:rPr>
          <w:vertAlign w:val="baseline"/>
        </w:rPr>
        <w:t>our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1"/>
          <w:vertAlign w:val="baseline"/>
        </w:rPr>
        <w:t> </w:t>
      </w:r>
      <w:r>
        <w:rPr>
          <w:vertAlign w:val="baseline"/>
        </w:rPr>
        <w:t>establish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antiulcer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cytoprotective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Tabernaemontana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divaricata </w:t>
      </w:r>
      <w:r>
        <w:rPr>
          <w:vertAlign w:val="baseline"/>
        </w:rPr>
        <w:t>extract. However, further studies are</w:t>
      </w:r>
      <w:r>
        <w:rPr>
          <w:spacing w:val="-47"/>
          <w:vertAlign w:val="baseline"/>
        </w:rPr>
        <w:t> </w:t>
      </w:r>
      <w:r>
        <w:rPr>
          <w:vertAlign w:val="baseline"/>
        </w:rPr>
        <w:t>required to establish its exact mode of action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 the active principles involved in its anti-</w:t>
      </w:r>
      <w:r>
        <w:rPr>
          <w:spacing w:val="1"/>
          <w:vertAlign w:val="baseline"/>
        </w:rPr>
        <w:t> </w:t>
      </w:r>
      <w:r>
        <w:rPr>
          <w:vertAlign w:val="baseline"/>
        </w:rPr>
        <w:t>ulcer effect.</w:t>
      </w:r>
    </w:p>
    <w:p>
      <w:pPr>
        <w:pStyle w:val="BodyText"/>
        <w:spacing w:before="7"/>
        <w:rPr>
          <w:sz w:val="30"/>
        </w:rPr>
      </w:pPr>
    </w:p>
    <w:p>
      <w:pPr>
        <w:pStyle w:val="Heading2"/>
        <w:ind w:left="100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360" w:lineRule="auto" w:before="121" w:after="0"/>
        <w:ind w:left="371" w:right="42" w:hanging="272"/>
        <w:jc w:val="both"/>
        <w:rPr>
          <w:sz w:val="20"/>
        </w:rPr>
      </w:pPr>
      <w:r>
        <w:rPr>
          <w:sz w:val="20"/>
        </w:rPr>
        <w:t>Kirtikar</w:t>
      </w:r>
      <w:r>
        <w:rPr>
          <w:spacing w:val="1"/>
          <w:sz w:val="20"/>
        </w:rPr>
        <w:t> </w:t>
      </w:r>
      <w:r>
        <w:rPr>
          <w:sz w:val="20"/>
        </w:rPr>
        <w:t>KR,</w:t>
      </w:r>
      <w:r>
        <w:rPr>
          <w:spacing w:val="1"/>
          <w:sz w:val="20"/>
        </w:rPr>
        <w:t> </w:t>
      </w:r>
      <w:r>
        <w:rPr>
          <w:sz w:val="20"/>
        </w:rPr>
        <w:t>Basu</w:t>
      </w:r>
      <w:r>
        <w:rPr>
          <w:spacing w:val="1"/>
          <w:sz w:val="20"/>
        </w:rPr>
        <w:t> </w:t>
      </w:r>
      <w:r>
        <w:rPr>
          <w:sz w:val="20"/>
        </w:rPr>
        <w:t>BD.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-47"/>
          <w:sz w:val="20"/>
        </w:rPr>
        <w:t> </w:t>
      </w:r>
      <w:r>
        <w:rPr>
          <w:sz w:val="20"/>
        </w:rPr>
        <w:t>plants.</w:t>
      </w:r>
      <w:r>
        <w:rPr>
          <w:spacing w:val="1"/>
          <w:sz w:val="20"/>
        </w:rPr>
        <w:t> </w:t>
      </w:r>
      <w:r>
        <w:rPr>
          <w:sz w:val="20"/>
        </w:rPr>
        <w:t>2nd</w:t>
      </w:r>
      <w:r>
        <w:rPr>
          <w:spacing w:val="1"/>
          <w:sz w:val="20"/>
        </w:rPr>
        <w:t> </w:t>
      </w:r>
      <w:r>
        <w:rPr>
          <w:sz w:val="20"/>
        </w:rPr>
        <w:t>ed.</w:t>
      </w:r>
      <w:r>
        <w:rPr>
          <w:spacing w:val="1"/>
          <w:sz w:val="20"/>
        </w:rPr>
        <w:t> </w:t>
      </w:r>
      <w:r>
        <w:rPr>
          <w:sz w:val="20"/>
        </w:rPr>
        <w:t>Vol-1.</w:t>
      </w:r>
      <w:r>
        <w:rPr>
          <w:spacing w:val="1"/>
          <w:sz w:val="20"/>
        </w:rPr>
        <w:t> </w:t>
      </w:r>
      <w:r>
        <w:rPr>
          <w:sz w:val="20"/>
        </w:rPr>
        <w:t>Dehradun: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-2"/>
          <w:sz w:val="20"/>
        </w:rPr>
        <w:t> </w:t>
      </w:r>
      <w:r>
        <w:rPr>
          <w:sz w:val="20"/>
        </w:rPr>
        <w:t>Book</w:t>
      </w:r>
      <w:r>
        <w:rPr>
          <w:spacing w:val="-2"/>
          <w:sz w:val="20"/>
        </w:rPr>
        <w:t> </w:t>
      </w:r>
      <w:r>
        <w:rPr>
          <w:sz w:val="20"/>
        </w:rPr>
        <w:t>Distributors;</w:t>
      </w:r>
      <w:r>
        <w:rPr>
          <w:spacing w:val="-1"/>
          <w:sz w:val="20"/>
        </w:rPr>
        <w:t> </w:t>
      </w:r>
      <w:r>
        <w:rPr>
          <w:sz w:val="20"/>
        </w:rPr>
        <w:t>1975.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360" w:lineRule="auto" w:before="0" w:after="0"/>
        <w:ind w:left="371" w:right="44" w:hanging="272"/>
        <w:jc w:val="both"/>
        <w:rPr>
          <w:sz w:val="20"/>
        </w:rPr>
      </w:pPr>
      <w:r>
        <w:rPr>
          <w:sz w:val="20"/>
        </w:rPr>
        <w:t>Nadkarni K M. Indian Materia Medica, 3rd</w:t>
      </w:r>
      <w:r>
        <w:rPr>
          <w:spacing w:val="1"/>
          <w:sz w:val="20"/>
        </w:rPr>
        <w:t> </w:t>
      </w:r>
      <w:r>
        <w:rPr>
          <w:sz w:val="20"/>
        </w:rPr>
        <w:t>ed. Vol 1.Mumbai: Popular Prakashan Ltd;</w:t>
      </w:r>
      <w:r>
        <w:rPr>
          <w:spacing w:val="1"/>
          <w:sz w:val="20"/>
        </w:rPr>
        <w:t> </w:t>
      </w:r>
      <w:r>
        <w:rPr>
          <w:sz w:val="20"/>
        </w:rPr>
        <w:t>1989.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360" w:lineRule="auto" w:before="80" w:after="0"/>
        <w:ind w:left="371" w:right="820" w:hanging="272"/>
        <w:jc w:val="both"/>
        <w:rPr>
          <w:sz w:val="20"/>
        </w:rPr>
      </w:pPr>
      <w:r>
        <w:rPr>
          <w:spacing w:val="2"/>
          <w:w w:val="99"/>
          <w:sz w:val="20"/>
        </w:rPr>
        <w:br w:type="column"/>
      </w:r>
      <w:r>
        <w:rPr>
          <w:sz w:val="20"/>
        </w:rPr>
        <w:t>The Wealth of India-A dictionary of Indian</w:t>
      </w:r>
      <w:r>
        <w:rPr>
          <w:spacing w:val="1"/>
          <w:sz w:val="20"/>
        </w:rPr>
        <w:t> </w:t>
      </w:r>
      <w:r>
        <w:rPr>
          <w:sz w:val="20"/>
        </w:rPr>
        <w:t>raw</w:t>
      </w:r>
      <w:r>
        <w:rPr>
          <w:spacing w:val="1"/>
          <w:sz w:val="20"/>
        </w:rPr>
        <w:t> </w:t>
      </w:r>
      <w:r>
        <w:rPr>
          <w:sz w:val="20"/>
        </w:rPr>
        <w:t>materials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products,</w:t>
      </w:r>
      <w:r>
        <w:rPr>
          <w:spacing w:val="1"/>
          <w:sz w:val="20"/>
        </w:rPr>
        <w:t> </w:t>
      </w:r>
      <w:r>
        <w:rPr>
          <w:sz w:val="20"/>
        </w:rPr>
        <w:t>Revised edition. Vol X. New Delhi:CSIR;</w:t>
      </w:r>
      <w:r>
        <w:rPr>
          <w:spacing w:val="1"/>
          <w:sz w:val="20"/>
        </w:rPr>
        <w:t> </w:t>
      </w:r>
      <w:r>
        <w:rPr>
          <w:sz w:val="20"/>
        </w:rPr>
        <w:t>1982.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360" w:lineRule="auto" w:before="1" w:after="0"/>
        <w:ind w:left="371" w:right="818" w:hanging="272"/>
        <w:jc w:val="both"/>
        <w:rPr>
          <w:sz w:val="20"/>
        </w:rPr>
      </w:pPr>
      <w:r>
        <w:rPr>
          <w:sz w:val="20"/>
        </w:rPr>
        <w:t>Murthy</w:t>
      </w:r>
      <w:r>
        <w:rPr>
          <w:spacing w:val="1"/>
          <w:sz w:val="20"/>
        </w:rPr>
        <w:t> </w:t>
      </w:r>
      <w:r>
        <w:rPr>
          <w:sz w:val="20"/>
        </w:rPr>
        <w:t>MSR,</w:t>
      </w:r>
      <w:r>
        <w:rPr>
          <w:spacing w:val="1"/>
          <w:sz w:val="20"/>
        </w:rPr>
        <w:t> </w:t>
      </w:r>
      <w:r>
        <w:rPr>
          <w:sz w:val="20"/>
        </w:rPr>
        <w:t>Srinivasan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Hepato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protective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ofTephrosia</w:t>
      </w:r>
      <w:r>
        <w:rPr>
          <w:spacing w:val="1"/>
          <w:sz w:val="20"/>
        </w:rPr>
        <w:t> </w:t>
      </w:r>
      <w:r>
        <w:rPr>
          <w:sz w:val="20"/>
        </w:rPr>
        <w:t>purpurea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experimental</w:t>
      </w:r>
      <w:r>
        <w:rPr>
          <w:spacing w:val="1"/>
          <w:sz w:val="20"/>
        </w:rPr>
        <w:t> </w:t>
      </w:r>
      <w:r>
        <w:rPr>
          <w:sz w:val="20"/>
        </w:rPr>
        <w:t>animals.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JPharmacol</w:t>
      </w:r>
      <w:r>
        <w:rPr>
          <w:spacing w:val="1"/>
          <w:sz w:val="20"/>
        </w:rPr>
        <w:t> </w:t>
      </w:r>
      <w:r>
        <w:rPr>
          <w:sz w:val="20"/>
        </w:rPr>
        <w:t>1993;25:34-6.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360" w:lineRule="auto" w:before="0" w:after="0"/>
        <w:ind w:left="371" w:right="821" w:hanging="272"/>
        <w:jc w:val="both"/>
        <w:rPr>
          <w:sz w:val="20"/>
        </w:rPr>
      </w:pPr>
      <w:r>
        <w:rPr>
          <w:sz w:val="20"/>
        </w:rPr>
        <w:t>Gokhale</w:t>
      </w:r>
      <w:r>
        <w:rPr>
          <w:spacing w:val="1"/>
          <w:sz w:val="20"/>
        </w:rPr>
        <w:t> </w:t>
      </w:r>
      <w:r>
        <w:rPr>
          <w:sz w:val="20"/>
        </w:rPr>
        <w:t>AB,</w:t>
      </w:r>
      <w:r>
        <w:rPr>
          <w:spacing w:val="1"/>
          <w:sz w:val="20"/>
        </w:rPr>
        <w:t> </w:t>
      </w:r>
      <w:r>
        <w:rPr>
          <w:sz w:val="20"/>
        </w:rPr>
        <w:t>Dikshit</w:t>
      </w:r>
      <w:r>
        <w:rPr>
          <w:spacing w:val="1"/>
          <w:sz w:val="20"/>
        </w:rPr>
        <w:t> </w:t>
      </w:r>
      <w:r>
        <w:rPr>
          <w:sz w:val="20"/>
        </w:rPr>
        <w:t>VJ,</w:t>
      </w:r>
      <w:r>
        <w:rPr>
          <w:spacing w:val="1"/>
          <w:sz w:val="20"/>
        </w:rPr>
        <w:t> </w:t>
      </w:r>
      <w:r>
        <w:rPr>
          <w:sz w:val="20"/>
        </w:rPr>
        <w:t>Damle</w:t>
      </w:r>
      <w:r>
        <w:rPr>
          <w:spacing w:val="1"/>
          <w:sz w:val="20"/>
        </w:rPr>
        <w:t> </w:t>
      </w:r>
      <w:r>
        <w:rPr>
          <w:sz w:val="20"/>
        </w:rPr>
        <w:t>AS,</w:t>
      </w:r>
      <w:r>
        <w:rPr>
          <w:spacing w:val="1"/>
          <w:sz w:val="20"/>
        </w:rPr>
        <w:t> </w:t>
      </w:r>
      <w:r>
        <w:rPr>
          <w:sz w:val="20"/>
        </w:rPr>
        <w:t>Kulkarni</w:t>
      </w:r>
      <w:r>
        <w:rPr>
          <w:spacing w:val="1"/>
          <w:sz w:val="20"/>
        </w:rPr>
        <w:t> </w:t>
      </w:r>
      <w:r>
        <w:rPr>
          <w:sz w:val="20"/>
        </w:rPr>
        <w:t>KR,</w:t>
      </w:r>
      <w:r>
        <w:rPr>
          <w:spacing w:val="1"/>
          <w:sz w:val="20"/>
        </w:rPr>
        <w:t> </w:t>
      </w:r>
      <w:r>
        <w:rPr>
          <w:sz w:val="20"/>
        </w:rPr>
        <w:t>Saraf</w:t>
      </w:r>
      <w:r>
        <w:rPr>
          <w:spacing w:val="1"/>
          <w:sz w:val="20"/>
        </w:rPr>
        <w:t> </w:t>
      </w:r>
      <w:r>
        <w:rPr>
          <w:sz w:val="20"/>
        </w:rPr>
        <w:t>MN.Influence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ethanolicextract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Tephrosia</w:t>
      </w:r>
      <w:r>
        <w:rPr>
          <w:spacing w:val="1"/>
          <w:sz w:val="20"/>
        </w:rPr>
        <w:t> </w:t>
      </w:r>
      <w:r>
        <w:rPr>
          <w:sz w:val="20"/>
        </w:rPr>
        <w:t>purpurea</w:t>
      </w:r>
      <w:r>
        <w:rPr>
          <w:spacing w:val="1"/>
          <w:sz w:val="20"/>
        </w:rPr>
        <w:t> </w:t>
      </w:r>
      <w:r>
        <w:rPr>
          <w:sz w:val="20"/>
        </w:rPr>
        <w:t>Linn.on</w:t>
      </w:r>
      <w:r>
        <w:rPr>
          <w:spacing w:val="1"/>
          <w:sz w:val="20"/>
        </w:rPr>
        <w:t> </w:t>
      </w:r>
      <w:r>
        <w:rPr>
          <w:sz w:val="20"/>
        </w:rPr>
        <w:t>mast</w:t>
      </w:r>
      <w:r>
        <w:rPr>
          <w:spacing w:val="1"/>
          <w:sz w:val="20"/>
        </w:rPr>
        <w:t> </w:t>
      </w:r>
      <w:r>
        <w:rPr>
          <w:sz w:val="20"/>
        </w:rPr>
        <w:t>cells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erythrocytes</w:t>
      </w:r>
      <w:r>
        <w:rPr>
          <w:spacing w:val="1"/>
          <w:sz w:val="20"/>
        </w:rPr>
        <w:t> </w:t>
      </w:r>
      <w:r>
        <w:rPr>
          <w:sz w:val="20"/>
        </w:rPr>
        <w:t>membrane</w:t>
      </w:r>
      <w:r>
        <w:rPr>
          <w:spacing w:val="1"/>
          <w:sz w:val="20"/>
        </w:rPr>
        <w:t> </w:t>
      </w:r>
      <w:r>
        <w:rPr>
          <w:sz w:val="20"/>
        </w:rPr>
        <w:t>integrity.</w:t>
      </w:r>
      <w:r>
        <w:rPr>
          <w:spacing w:val="1"/>
          <w:sz w:val="20"/>
        </w:rPr>
        <w:t> </w:t>
      </w:r>
      <w:r>
        <w:rPr>
          <w:sz w:val="20"/>
        </w:rPr>
        <w:t>IndianJ</w:t>
      </w:r>
      <w:r>
        <w:rPr>
          <w:spacing w:val="1"/>
          <w:sz w:val="20"/>
        </w:rPr>
        <w:t> </w:t>
      </w:r>
      <w:r>
        <w:rPr>
          <w:sz w:val="20"/>
        </w:rPr>
        <w:t>Exp</w:t>
      </w:r>
      <w:r>
        <w:rPr>
          <w:spacing w:val="1"/>
          <w:sz w:val="20"/>
        </w:rPr>
        <w:t> </w:t>
      </w:r>
      <w:r>
        <w:rPr>
          <w:sz w:val="20"/>
        </w:rPr>
        <w:t>Biol</w:t>
      </w:r>
      <w:r>
        <w:rPr>
          <w:spacing w:val="1"/>
          <w:sz w:val="20"/>
        </w:rPr>
        <w:t> </w:t>
      </w:r>
      <w:r>
        <w:rPr>
          <w:sz w:val="20"/>
        </w:rPr>
        <w:t>2000;38:837-40.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360" w:lineRule="auto" w:before="0" w:after="0"/>
        <w:ind w:left="371" w:right="822" w:hanging="272"/>
        <w:jc w:val="both"/>
        <w:rPr>
          <w:sz w:val="20"/>
        </w:rPr>
      </w:pPr>
      <w:r>
        <w:rPr>
          <w:sz w:val="20"/>
        </w:rPr>
        <w:t>Parmar</w:t>
      </w:r>
      <w:r>
        <w:rPr>
          <w:spacing w:val="1"/>
          <w:sz w:val="20"/>
        </w:rPr>
        <w:t> </w:t>
      </w:r>
      <w:r>
        <w:rPr>
          <w:sz w:val="20"/>
        </w:rPr>
        <w:t>NS,</w:t>
      </w:r>
      <w:r>
        <w:rPr>
          <w:spacing w:val="1"/>
          <w:sz w:val="20"/>
        </w:rPr>
        <w:t> </w:t>
      </w:r>
      <w:r>
        <w:rPr>
          <w:sz w:val="20"/>
        </w:rPr>
        <w:t>Desai</w:t>
      </w:r>
      <w:r>
        <w:rPr>
          <w:spacing w:val="1"/>
          <w:sz w:val="20"/>
        </w:rPr>
        <w:t> </w:t>
      </w:r>
      <w:r>
        <w:rPr>
          <w:sz w:val="20"/>
        </w:rPr>
        <w:t>JK.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review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current</w:t>
      </w:r>
      <w:r>
        <w:rPr>
          <w:spacing w:val="1"/>
          <w:sz w:val="20"/>
        </w:rPr>
        <w:t> </w:t>
      </w:r>
      <w:r>
        <w:rPr>
          <w:sz w:val="20"/>
        </w:rPr>
        <w:t>methodologyfor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gastric</w:t>
      </w:r>
      <w:r>
        <w:rPr>
          <w:spacing w:val="15"/>
          <w:sz w:val="20"/>
        </w:rPr>
        <w:t> </w:t>
      </w:r>
      <w:r>
        <w:rPr>
          <w:sz w:val="20"/>
        </w:rPr>
        <w:t>and</w:t>
      </w:r>
      <w:r>
        <w:rPr>
          <w:spacing w:val="17"/>
          <w:sz w:val="20"/>
        </w:rPr>
        <w:t> </w:t>
      </w:r>
      <w:r>
        <w:rPr>
          <w:sz w:val="20"/>
        </w:rPr>
        <w:t>duodenal</w:t>
      </w:r>
      <w:r>
        <w:rPr>
          <w:spacing w:val="15"/>
          <w:sz w:val="20"/>
        </w:rPr>
        <w:t> </w:t>
      </w:r>
      <w:r>
        <w:rPr>
          <w:sz w:val="20"/>
        </w:rPr>
        <w:t>antiulcergents.</w:t>
      </w:r>
      <w:r>
        <w:rPr>
          <w:spacing w:val="16"/>
          <w:sz w:val="20"/>
        </w:rPr>
        <w:t> </w:t>
      </w:r>
      <w:r>
        <w:rPr>
          <w:sz w:val="20"/>
        </w:rPr>
        <w:t>Indian</w:t>
      </w:r>
      <w:r>
        <w:rPr>
          <w:spacing w:val="-48"/>
          <w:sz w:val="20"/>
        </w:rPr>
        <w:t> </w:t>
      </w:r>
      <w:r>
        <w:rPr>
          <w:sz w:val="20"/>
        </w:rPr>
        <w:t>J Pharmacol 1993;25:</w:t>
      </w:r>
      <w:r>
        <w:rPr>
          <w:spacing w:val="-1"/>
          <w:sz w:val="20"/>
        </w:rPr>
        <w:t> </w:t>
      </w:r>
      <w:r>
        <w:rPr>
          <w:sz w:val="20"/>
        </w:rPr>
        <w:t>120-35.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360" w:lineRule="auto" w:before="0" w:after="0"/>
        <w:ind w:left="371" w:right="821" w:hanging="272"/>
        <w:jc w:val="both"/>
        <w:rPr>
          <w:sz w:val="20"/>
        </w:rPr>
      </w:pPr>
      <w:r>
        <w:rPr>
          <w:sz w:val="20"/>
        </w:rPr>
        <w:t>Hawk PB, Ostor BL. Hawk's physiological</w:t>
      </w:r>
      <w:r>
        <w:rPr>
          <w:spacing w:val="1"/>
          <w:sz w:val="20"/>
        </w:rPr>
        <w:t> </w:t>
      </w:r>
      <w:r>
        <w:rPr>
          <w:sz w:val="20"/>
        </w:rPr>
        <w:t>chemistry. 14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> ed. New York: Mc Graw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Hill;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1965.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360" w:lineRule="auto" w:before="0" w:after="0"/>
        <w:ind w:left="371" w:right="821" w:hanging="272"/>
        <w:jc w:val="both"/>
        <w:rPr>
          <w:sz w:val="20"/>
        </w:rPr>
      </w:pPr>
      <w:r>
        <w:rPr>
          <w:sz w:val="20"/>
        </w:rPr>
        <w:t>Debnath</w:t>
      </w:r>
      <w:r>
        <w:rPr>
          <w:spacing w:val="1"/>
          <w:sz w:val="20"/>
        </w:rPr>
        <w:t> </w:t>
      </w:r>
      <w:r>
        <w:rPr>
          <w:sz w:val="20"/>
        </w:rPr>
        <w:t>PK,</w:t>
      </w:r>
      <w:r>
        <w:rPr>
          <w:spacing w:val="1"/>
          <w:sz w:val="20"/>
        </w:rPr>
        <w:t> </w:t>
      </w:r>
      <w:r>
        <w:rPr>
          <w:sz w:val="20"/>
        </w:rPr>
        <w:t>Gode</w:t>
      </w:r>
      <w:r>
        <w:rPr>
          <w:spacing w:val="1"/>
          <w:sz w:val="20"/>
        </w:rPr>
        <w:t> </w:t>
      </w:r>
      <w:r>
        <w:rPr>
          <w:sz w:val="20"/>
        </w:rPr>
        <w:t>KD,</w:t>
      </w:r>
      <w:r>
        <w:rPr>
          <w:spacing w:val="1"/>
          <w:sz w:val="20"/>
        </w:rPr>
        <w:t> </w:t>
      </w:r>
      <w:r>
        <w:rPr>
          <w:sz w:val="20"/>
        </w:rPr>
        <w:t>Govinda</w:t>
      </w:r>
      <w:r>
        <w:rPr>
          <w:spacing w:val="1"/>
          <w:sz w:val="20"/>
        </w:rPr>
        <w:t> </w:t>
      </w:r>
      <w:r>
        <w:rPr>
          <w:sz w:val="20"/>
        </w:rPr>
        <w:t>DA,</w:t>
      </w:r>
      <w:r>
        <w:rPr>
          <w:spacing w:val="1"/>
          <w:sz w:val="20"/>
        </w:rPr>
        <w:t> </w:t>
      </w:r>
      <w:r>
        <w:rPr>
          <w:sz w:val="20"/>
        </w:rPr>
        <w:t>Sanyal AK. Effect of propranolol on gastric</w:t>
      </w:r>
      <w:r>
        <w:rPr>
          <w:spacing w:val="-47"/>
          <w:sz w:val="20"/>
        </w:rPr>
        <w:t> </w:t>
      </w:r>
      <w:r>
        <w:rPr>
          <w:sz w:val="20"/>
        </w:rPr>
        <w:t>secretion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albino</w:t>
      </w:r>
      <w:r>
        <w:rPr>
          <w:spacing w:val="1"/>
          <w:sz w:val="20"/>
        </w:rPr>
        <w:t> </w:t>
      </w:r>
      <w:r>
        <w:rPr>
          <w:sz w:val="20"/>
        </w:rPr>
        <w:t>rats.</w:t>
      </w:r>
      <w:r>
        <w:rPr>
          <w:spacing w:val="1"/>
          <w:sz w:val="20"/>
        </w:rPr>
        <w:t> </w:t>
      </w:r>
      <w:r>
        <w:rPr>
          <w:sz w:val="20"/>
        </w:rPr>
        <w:t>Br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Pharmacol</w:t>
      </w:r>
      <w:r>
        <w:rPr>
          <w:spacing w:val="1"/>
          <w:sz w:val="20"/>
        </w:rPr>
        <w:t> </w:t>
      </w:r>
      <w:r>
        <w:rPr>
          <w:sz w:val="20"/>
        </w:rPr>
        <w:t>1974</w:t>
      </w:r>
      <w:r>
        <w:rPr>
          <w:spacing w:val="1"/>
          <w:sz w:val="20"/>
        </w:rPr>
        <w:t> </w:t>
      </w:r>
      <w:r>
        <w:rPr>
          <w:sz w:val="20"/>
        </w:rPr>
        <w:t>;</w:t>
      </w:r>
      <w:r>
        <w:rPr>
          <w:spacing w:val="-3"/>
          <w:sz w:val="20"/>
        </w:rPr>
        <w:t> </w:t>
      </w:r>
      <w:r>
        <w:rPr>
          <w:sz w:val="20"/>
        </w:rPr>
        <w:t>51</w:t>
      </w:r>
      <w:r>
        <w:rPr>
          <w:spacing w:val="1"/>
          <w:sz w:val="20"/>
        </w:rPr>
        <w:t> 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</w:rPr>
        <w:t>213.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360" w:lineRule="auto" w:before="0" w:after="0"/>
        <w:ind w:left="371" w:right="821" w:hanging="272"/>
        <w:jc w:val="both"/>
        <w:rPr>
          <w:sz w:val="20"/>
        </w:rPr>
      </w:pPr>
      <w:r>
        <w:rPr>
          <w:sz w:val="20"/>
        </w:rPr>
        <w:t>Robert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Nezmin</w:t>
      </w:r>
      <w:r>
        <w:rPr>
          <w:spacing w:val="1"/>
          <w:sz w:val="20"/>
        </w:rPr>
        <w:t> </w:t>
      </w:r>
      <w:r>
        <w:rPr>
          <w:sz w:val="20"/>
        </w:rPr>
        <w:t>JE,</w:t>
      </w:r>
      <w:r>
        <w:rPr>
          <w:spacing w:val="1"/>
          <w:sz w:val="20"/>
        </w:rPr>
        <w:t> </w:t>
      </w:r>
      <w:r>
        <w:rPr>
          <w:sz w:val="20"/>
        </w:rPr>
        <w:t>Lancaster</w:t>
      </w:r>
      <w:r>
        <w:rPr>
          <w:spacing w:val="5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Hanchar</w:t>
      </w:r>
      <w:r>
        <w:rPr>
          <w:spacing w:val="1"/>
          <w:sz w:val="20"/>
        </w:rPr>
        <w:t> </w:t>
      </w:r>
      <w:r>
        <w:rPr>
          <w:sz w:val="20"/>
        </w:rPr>
        <w:t>AJ.</w:t>
      </w:r>
      <w:r>
        <w:rPr>
          <w:spacing w:val="1"/>
          <w:sz w:val="20"/>
        </w:rPr>
        <w:t> </w:t>
      </w:r>
      <w:r>
        <w:rPr>
          <w:sz w:val="20"/>
        </w:rPr>
        <w:t>Cytoprotection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prostaglandins in rats. Prevention of gastric</w:t>
      </w:r>
      <w:r>
        <w:rPr>
          <w:spacing w:val="-47"/>
          <w:sz w:val="20"/>
        </w:rPr>
        <w:t> </w:t>
      </w:r>
      <w:r>
        <w:rPr>
          <w:sz w:val="20"/>
        </w:rPr>
        <w:t>necrosis</w:t>
      </w:r>
      <w:r>
        <w:rPr>
          <w:spacing w:val="1"/>
          <w:sz w:val="20"/>
        </w:rPr>
        <w:t> </w:t>
      </w:r>
      <w:r>
        <w:rPr>
          <w:sz w:val="20"/>
        </w:rPr>
        <w:t>produced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HCl,</w:t>
      </w:r>
      <w:r>
        <w:rPr>
          <w:spacing w:val="1"/>
          <w:sz w:val="20"/>
        </w:rPr>
        <w:t> </w:t>
      </w:r>
      <w:r>
        <w:rPr>
          <w:sz w:val="20"/>
        </w:rPr>
        <w:t>NaOH,</w:t>
      </w:r>
      <w:r>
        <w:rPr>
          <w:spacing w:val="1"/>
          <w:sz w:val="20"/>
        </w:rPr>
        <w:t> </w:t>
      </w:r>
      <w:r>
        <w:rPr>
          <w:sz w:val="20"/>
        </w:rPr>
        <w:t>Hypertonic</w:t>
      </w:r>
      <w:r>
        <w:rPr>
          <w:spacing w:val="1"/>
          <w:sz w:val="20"/>
        </w:rPr>
        <w:t> </w:t>
      </w:r>
      <w:r>
        <w:rPr>
          <w:sz w:val="20"/>
        </w:rPr>
        <w:t>NaCl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thermal</w:t>
      </w:r>
      <w:r>
        <w:rPr>
          <w:spacing w:val="1"/>
          <w:sz w:val="20"/>
        </w:rPr>
        <w:t> </w:t>
      </w:r>
      <w:r>
        <w:rPr>
          <w:sz w:val="20"/>
        </w:rPr>
        <w:t>injury.</w:t>
      </w:r>
      <w:r>
        <w:rPr>
          <w:spacing w:val="1"/>
          <w:sz w:val="20"/>
        </w:rPr>
        <w:t> </w:t>
      </w:r>
      <w:r>
        <w:rPr>
          <w:sz w:val="20"/>
        </w:rPr>
        <w:t>Gastroenterogy</w:t>
      </w:r>
      <w:r>
        <w:rPr>
          <w:spacing w:val="-2"/>
          <w:sz w:val="20"/>
        </w:rPr>
        <w:t> </w:t>
      </w:r>
      <w:r>
        <w:rPr>
          <w:sz w:val="20"/>
        </w:rPr>
        <w:t>1979;</w:t>
      </w:r>
      <w:r>
        <w:rPr>
          <w:spacing w:val="1"/>
          <w:sz w:val="20"/>
        </w:rPr>
        <w:t> </w:t>
      </w:r>
      <w:r>
        <w:rPr>
          <w:sz w:val="20"/>
        </w:rPr>
        <w:t>76:</w:t>
      </w:r>
      <w:r>
        <w:rPr>
          <w:spacing w:val="-4"/>
          <w:sz w:val="20"/>
        </w:rPr>
        <w:t> </w:t>
      </w:r>
      <w:r>
        <w:rPr>
          <w:sz w:val="20"/>
        </w:rPr>
        <w:t>439-43.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360" w:lineRule="auto" w:before="0" w:after="0"/>
        <w:ind w:left="371" w:right="822" w:hanging="272"/>
        <w:jc w:val="both"/>
        <w:rPr>
          <w:sz w:val="20"/>
        </w:rPr>
      </w:pPr>
      <w:r>
        <w:rPr>
          <w:sz w:val="20"/>
        </w:rPr>
        <w:t>Lanza</w:t>
      </w:r>
      <w:r>
        <w:rPr>
          <w:spacing w:val="1"/>
          <w:sz w:val="20"/>
        </w:rPr>
        <w:t> </w:t>
      </w:r>
      <w:r>
        <w:rPr>
          <w:sz w:val="20"/>
        </w:rPr>
        <w:t>FL.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guideline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treatment</w:t>
      </w:r>
      <w:r>
        <w:rPr>
          <w:spacing w:val="-47"/>
          <w:sz w:val="20"/>
        </w:rPr>
        <w:t> </w:t>
      </w:r>
      <w:r>
        <w:rPr>
          <w:sz w:val="20"/>
        </w:rPr>
        <w:t>and prevention of NSAID-induced ulcers.</w:t>
      </w:r>
      <w:r>
        <w:rPr>
          <w:spacing w:val="1"/>
          <w:sz w:val="20"/>
        </w:rPr>
        <w:t> </w:t>
      </w:r>
      <w:r>
        <w:rPr>
          <w:sz w:val="20"/>
        </w:rPr>
        <w:t>Am</w:t>
      </w:r>
      <w:r>
        <w:rPr>
          <w:spacing w:val="-2"/>
          <w:sz w:val="20"/>
        </w:rPr>
        <w:t> </w:t>
      </w:r>
      <w:r>
        <w:rPr>
          <w:sz w:val="20"/>
        </w:rPr>
        <w:t>J Gastroenterol, 1998 ;</w:t>
      </w:r>
      <w:r>
        <w:rPr>
          <w:spacing w:val="-1"/>
          <w:sz w:val="20"/>
        </w:rPr>
        <w:t> </w:t>
      </w:r>
      <w:r>
        <w:rPr>
          <w:sz w:val="20"/>
        </w:rPr>
        <w:t>90</w:t>
      </w:r>
      <w:r>
        <w:rPr>
          <w:spacing w:val="-2"/>
          <w:sz w:val="20"/>
        </w:rPr>
        <w:t> </w:t>
      </w:r>
      <w:r>
        <w:rPr>
          <w:sz w:val="20"/>
        </w:rPr>
        <w:t>:</w:t>
      </w:r>
      <w:r>
        <w:rPr>
          <w:spacing w:val="-1"/>
          <w:sz w:val="20"/>
        </w:rPr>
        <w:t> </w:t>
      </w:r>
      <w:r>
        <w:rPr>
          <w:sz w:val="20"/>
        </w:rPr>
        <w:t>2037</w:t>
      </w:r>
      <w:r>
        <w:rPr>
          <w:spacing w:val="-2"/>
          <w:sz w:val="20"/>
        </w:rPr>
        <w:t> </w:t>
      </w:r>
      <w:r>
        <w:rPr>
          <w:sz w:val="20"/>
        </w:rPr>
        <w:t>-45.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360" w:lineRule="auto" w:before="0" w:after="0"/>
        <w:ind w:left="371" w:right="819" w:hanging="272"/>
        <w:jc w:val="both"/>
        <w:rPr>
          <w:sz w:val="20"/>
        </w:rPr>
      </w:pPr>
      <w:r>
        <w:rPr>
          <w:sz w:val="20"/>
        </w:rPr>
        <w:t>Garner A. Enhancing mucosal defense and</w:t>
      </w:r>
      <w:r>
        <w:rPr>
          <w:spacing w:val="1"/>
          <w:sz w:val="20"/>
        </w:rPr>
        <w:t> </w:t>
      </w:r>
      <w:r>
        <w:rPr>
          <w:sz w:val="20"/>
        </w:rPr>
        <w:t>repair mechanisms. In: Rees WDW, editor.</w:t>
      </w:r>
      <w:r>
        <w:rPr>
          <w:spacing w:val="1"/>
          <w:sz w:val="20"/>
        </w:rPr>
        <w:t> </w:t>
      </w:r>
      <w:r>
        <w:rPr>
          <w:sz w:val="20"/>
        </w:rPr>
        <w:t>Advances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peptic</w:t>
      </w:r>
      <w:r>
        <w:rPr>
          <w:spacing w:val="1"/>
          <w:sz w:val="20"/>
        </w:rPr>
        <w:t> </w:t>
      </w:r>
      <w:r>
        <w:rPr>
          <w:sz w:val="20"/>
        </w:rPr>
        <w:t>ulcer</w:t>
      </w:r>
      <w:r>
        <w:rPr>
          <w:spacing w:val="1"/>
          <w:sz w:val="20"/>
        </w:rPr>
        <w:t> </w:t>
      </w:r>
      <w:r>
        <w:rPr>
          <w:sz w:val="20"/>
        </w:rPr>
        <w:t>pathogenesis.</w:t>
      </w:r>
      <w:r>
        <w:rPr>
          <w:spacing w:val="1"/>
          <w:sz w:val="20"/>
        </w:rPr>
        <w:t> </w:t>
      </w:r>
      <w:r>
        <w:rPr>
          <w:sz w:val="20"/>
        </w:rPr>
        <w:t>Lancaster:</w:t>
      </w:r>
      <w:r>
        <w:rPr>
          <w:spacing w:val="-1"/>
          <w:sz w:val="20"/>
        </w:rPr>
        <w:t> </w:t>
      </w:r>
      <w:r>
        <w:rPr>
          <w:sz w:val="20"/>
        </w:rPr>
        <w:t>MTP</w:t>
      </w:r>
      <w:r>
        <w:rPr>
          <w:spacing w:val="-2"/>
          <w:sz w:val="20"/>
        </w:rPr>
        <w:t> </w:t>
      </w:r>
      <w:r>
        <w:rPr>
          <w:sz w:val="20"/>
        </w:rPr>
        <w:t>Press; 1988.</w:t>
      </w:r>
      <w:r>
        <w:rPr>
          <w:spacing w:val="-5"/>
          <w:sz w:val="20"/>
        </w:rPr>
        <w:t> </w:t>
      </w:r>
      <w:r>
        <w:rPr>
          <w:sz w:val="20"/>
        </w:rPr>
        <w:t>p. 225-37.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360" w:lineRule="auto" w:before="0" w:after="0"/>
        <w:ind w:left="371" w:right="823" w:hanging="272"/>
        <w:jc w:val="both"/>
        <w:rPr>
          <w:sz w:val="20"/>
        </w:rPr>
      </w:pPr>
      <w:r>
        <w:rPr>
          <w:sz w:val="20"/>
        </w:rPr>
        <w:t>Rees WDW, Turnberg LA. Mechanism of</w:t>
      </w:r>
      <w:r>
        <w:rPr>
          <w:spacing w:val="1"/>
          <w:sz w:val="20"/>
        </w:rPr>
        <w:t> </w:t>
      </w:r>
      <w:r>
        <w:rPr>
          <w:sz w:val="20"/>
        </w:rPr>
        <w:t>gastric</w:t>
      </w:r>
      <w:r>
        <w:rPr>
          <w:spacing w:val="37"/>
          <w:sz w:val="20"/>
        </w:rPr>
        <w:t> </w:t>
      </w:r>
      <w:r>
        <w:rPr>
          <w:sz w:val="20"/>
        </w:rPr>
        <w:t>mucosal</w:t>
      </w:r>
      <w:r>
        <w:rPr>
          <w:spacing w:val="34"/>
          <w:sz w:val="20"/>
        </w:rPr>
        <w:t> </w:t>
      </w:r>
      <w:r>
        <w:rPr>
          <w:sz w:val="20"/>
        </w:rPr>
        <w:t>protection: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2"/>
          <w:sz w:val="20"/>
        </w:rPr>
        <w:t> </w:t>
      </w:r>
      <w:r>
        <w:rPr>
          <w:sz w:val="20"/>
        </w:rPr>
        <w:t>role</w:t>
      </w:r>
      <w:r>
        <w:rPr>
          <w:spacing w:val="32"/>
          <w:sz w:val="20"/>
        </w:rPr>
        <w:t> </w:t>
      </w:r>
      <w:r>
        <w:rPr>
          <w:sz w:val="20"/>
        </w:rPr>
        <w:t>for</w:t>
      </w:r>
      <w:r>
        <w:rPr>
          <w:spacing w:val="34"/>
          <w:sz w:val="20"/>
        </w:rPr>
        <w:t> </w:t>
      </w:r>
      <w:r>
        <w:rPr>
          <w:sz w:val="20"/>
        </w:rPr>
        <w:t>the</w:t>
      </w:r>
    </w:p>
    <w:p>
      <w:pPr>
        <w:spacing w:after="0" w:line="360" w:lineRule="auto"/>
        <w:jc w:val="both"/>
        <w:rPr>
          <w:sz w:val="20"/>
        </w:rPr>
        <w:sectPr>
          <w:pgSz w:w="11910" w:h="16840"/>
          <w:pgMar w:header="722" w:footer="748" w:top="1340" w:bottom="940" w:left="1340" w:right="1340"/>
          <w:cols w:num="2" w:equalWidth="0">
            <w:col w:w="3936" w:space="576"/>
            <w:col w:w="4718"/>
          </w:cols>
        </w:sectPr>
      </w:pPr>
    </w:p>
    <w:p>
      <w:pPr>
        <w:pStyle w:val="BodyText"/>
        <w:spacing w:line="360" w:lineRule="auto" w:before="80"/>
        <w:ind w:left="1091" w:right="1"/>
        <w:jc w:val="both"/>
      </w:pPr>
      <w:r>
        <w:rPr/>
        <w:t>"mucus bicarbonate" barrier. Clin Sci 1982;</w:t>
      </w:r>
      <w:r>
        <w:rPr>
          <w:spacing w:val="-47"/>
        </w:rPr>
        <w:t> </w:t>
      </w:r>
      <w:r>
        <w:rPr/>
        <w:t>62 : 343-8.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360" w:lineRule="auto" w:before="0" w:after="0"/>
        <w:ind w:left="1091" w:right="0" w:hanging="272"/>
        <w:jc w:val="both"/>
        <w:rPr>
          <w:sz w:val="20"/>
        </w:rPr>
      </w:pPr>
      <w:r>
        <w:rPr>
          <w:sz w:val="20"/>
        </w:rPr>
        <w:t>Konturek</w:t>
      </w:r>
      <w:r>
        <w:rPr>
          <w:spacing w:val="1"/>
          <w:sz w:val="20"/>
        </w:rPr>
        <w:t> </w:t>
      </w:r>
      <w:r>
        <w:rPr>
          <w:sz w:val="20"/>
        </w:rPr>
        <w:t>SJ,</w:t>
      </w:r>
      <w:r>
        <w:rPr>
          <w:spacing w:val="1"/>
          <w:sz w:val="20"/>
        </w:rPr>
        <w:t> </w:t>
      </w:r>
      <w:r>
        <w:rPr>
          <w:sz w:val="20"/>
        </w:rPr>
        <w:t>Bilski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Kwiecien</w:t>
      </w:r>
      <w:r>
        <w:rPr>
          <w:spacing w:val="1"/>
          <w:sz w:val="20"/>
        </w:rPr>
        <w:t> </w:t>
      </w:r>
      <w:r>
        <w:rPr>
          <w:sz w:val="20"/>
        </w:rPr>
        <w:t>N,</w:t>
      </w:r>
      <w:r>
        <w:rPr>
          <w:spacing w:val="1"/>
          <w:sz w:val="20"/>
        </w:rPr>
        <w:t> </w:t>
      </w:r>
      <w:r>
        <w:rPr>
          <w:sz w:val="20"/>
        </w:rPr>
        <w:t>Obtulowicz W, Kopp B, Olesky J. De-Nol</w:t>
      </w:r>
      <w:r>
        <w:rPr>
          <w:spacing w:val="1"/>
          <w:sz w:val="20"/>
        </w:rPr>
        <w:t> </w:t>
      </w:r>
      <w:r>
        <w:rPr>
          <w:sz w:val="20"/>
        </w:rPr>
        <w:t>stimulates</w:t>
      </w:r>
      <w:r>
        <w:rPr>
          <w:spacing w:val="1"/>
          <w:sz w:val="20"/>
        </w:rPr>
        <w:t> </w:t>
      </w:r>
      <w:r>
        <w:rPr>
          <w:sz w:val="20"/>
        </w:rPr>
        <w:t>gastric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duodenal</w:t>
      </w:r>
      <w:r>
        <w:rPr>
          <w:spacing w:val="1"/>
          <w:sz w:val="20"/>
        </w:rPr>
        <w:t> </w:t>
      </w:r>
      <w:r>
        <w:rPr>
          <w:sz w:val="20"/>
        </w:rPr>
        <w:t>alkaline</w:t>
      </w:r>
      <w:r>
        <w:rPr>
          <w:spacing w:val="1"/>
          <w:sz w:val="20"/>
        </w:rPr>
        <w:t> </w:t>
      </w:r>
      <w:r>
        <w:rPr>
          <w:sz w:val="20"/>
        </w:rPr>
        <w:t>secretion through prostaglandin dependent</w:t>
      </w:r>
      <w:r>
        <w:rPr>
          <w:spacing w:val="1"/>
          <w:sz w:val="20"/>
        </w:rPr>
        <w:t> </w:t>
      </w:r>
      <w:r>
        <w:rPr>
          <w:sz w:val="20"/>
        </w:rPr>
        <w:t>mechanism. Gut</w:t>
      </w:r>
      <w:r>
        <w:rPr>
          <w:spacing w:val="-1"/>
          <w:sz w:val="20"/>
        </w:rPr>
        <w:t> </w:t>
      </w:r>
      <w:r>
        <w:rPr>
          <w:sz w:val="20"/>
        </w:rPr>
        <w:t>1987</w:t>
      </w:r>
      <w:r>
        <w:rPr>
          <w:spacing w:val="2"/>
          <w:sz w:val="20"/>
        </w:rPr>
        <w:t> </w:t>
      </w:r>
      <w:r>
        <w:rPr>
          <w:sz w:val="20"/>
        </w:rPr>
        <w:t>;</w:t>
      </w:r>
      <w:r>
        <w:rPr>
          <w:spacing w:val="-1"/>
          <w:sz w:val="20"/>
        </w:rPr>
        <w:t> </w:t>
      </w:r>
      <w:r>
        <w:rPr>
          <w:sz w:val="20"/>
        </w:rPr>
        <w:t>28: 1556-83.</w:t>
      </w:r>
    </w:p>
    <w:p>
      <w:pPr>
        <w:pStyle w:val="ListParagraph"/>
        <w:numPr>
          <w:ilvl w:val="0"/>
          <w:numId w:val="1"/>
        </w:numPr>
        <w:tabs>
          <w:tab w:pos="952" w:val="left" w:leader="none"/>
        </w:tabs>
        <w:spacing w:line="360" w:lineRule="auto" w:before="80" w:after="0"/>
        <w:ind w:left="951" w:right="99" w:hanging="272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Ahmed VU, Ali Z, Hussaini SR, Iqbal F,</w:t>
      </w:r>
      <w:r>
        <w:rPr>
          <w:spacing w:val="1"/>
          <w:sz w:val="20"/>
        </w:rPr>
        <w:t> </w:t>
      </w:r>
      <w:r>
        <w:rPr>
          <w:sz w:val="20"/>
        </w:rPr>
        <w:t>Zahid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Abbas</w:t>
      </w:r>
      <w:r>
        <w:rPr>
          <w:spacing w:val="1"/>
          <w:sz w:val="20"/>
        </w:rPr>
        <w:t> </w:t>
      </w:r>
      <w:r>
        <w:rPr>
          <w:sz w:val="20"/>
        </w:rPr>
        <w:t>M, et al.</w:t>
      </w:r>
      <w:r>
        <w:rPr>
          <w:spacing w:val="1"/>
          <w:sz w:val="20"/>
        </w:rPr>
        <w:t> </w:t>
      </w:r>
      <w:r>
        <w:rPr>
          <w:sz w:val="20"/>
        </w:rPr>
        <w:t>Flavonoids of</w:t>
      </w:r>
      <w:r>
        <w:rPr>
          <w:spacing w:val="1"/>
          <w:sz w:val="20"/>
        </w:rPr>
        <w:t> </w:t>
      </w:r>
      <w:r>
        <w:rPr>
          <w:sz w:val="20"/>
        </w:rPr>
        <w:t>Tephrosia purpurea. Fitoterapia 1999; 70:</w:t>
      </w:r>
      <w:r>
        <w:rPr>
          <w:spacing w:val="1"/>
          <w:sz w:val="20"/>
        </w:rPr>
        <w:t> </w:t>
      </w:r>
      <w:r>
        <w:rPr>
          <w:sz w:val="20"/>
        </w:rPr>
        <w:t>443-45.</w:t>
      </w:r>
    </w:p>
    <w:p>
      <w:pPr>
        <w:pStyle w:val="ListParagraph"/>
        <w:numPr>
          <w:ilvl w:val="0"/>
          <w:numId w:val="1"/>
        </w:numPr>
        <w:tabs>
          <w:tab w:pos="952" w:val="left" w:leader="none"/>
        </w:tabs>
        <w:spacing w:line="360" w:lineRule="auto" w:before="1" w:after="0"/>
        <w:ind w:left="951" w:right="102" w:hanging="272"/>
        <w:jc w:val="both"/>
        <w:rPr>
          <w:sz w:val="20"/>
        </w:rPr>
      </w:pPr>
      <w:r>
        <w:rPr>
          <w:sz w:val="20"/>
        </w:rPr>
        <w:t>Parmar NS, Parmar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50"/>
          <w:sz w:val="20"/>
        </w:rPr>
        <w:t> </w:t>
      </w:r>
      <w:r>
        <w:rPr>
          <w:sz w:val="20"/>
        </w:rPr>
        <w:t>Antiulcer potential</w:t>
      </w:r>
      <w:r>
        <w:rPr>
          <w:spacing w:val="1"/>
          <w:sz w:val="20"/>
        </w:rPr>
        <w:t> </w:t>
      </w:r>
      <w:r>
        <w:rPr>
          <w:sz w:val="20"/>
        </w:rPr>
        <w:t>of flavonoids. Indian J Physiol Pharmacol</w:t>
      </w:r>
      <w:r>
        <w:rPr>
          <w:spacing w:val="1"/>
          <w:sz w:val="20"/>
        </w:rPr>
        <w:t> </w:t>
      </w:r>
      <w:r>
        <w:rPr>
          <w:sz w:val="20"/>
        </w:rPr>
        <w:t>1998</w:t>
      </w:r>
      <w:r>
        <w:rPr>
          <w:spacing w:val="1"/>
          <w:sz w:val="20"/>
        </w:rPr>
        <w:t> </w:t>
      </w:r>
      <w:r>
        <w:rPr>
          <w:sz w:val="20"/>
        </w:rPr>
        <w:t>;</w:t>
      </w:r>
      <w:r>
        <w:rPr>
          <w:spacing w:val="-3"/>
          <w:sz w:val="20"/>
        </w:rPr>
        <w:t> </w:t>
      </w:r>
      <w:r>
        <w:rPr>
          <w:sz w:val="20"/>
        </w:rPr>
        <w:t>42</w:t>
      </w:r>
      <w:r>
        <w:rPr>
          <w:spacing w:val="1"/>
          <w:sz w:val="20"/>
        </w:rPr>
        <w:t> 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</w:rPr>
        <w:t>343-51.</w:t>
      </w:r>
    </w:p>
    <w:sectPr>
      <w:pgSz w:w="11910" w:h="16840"/>
      <w:pgMar w:header="722" w:footer="748" w:top="1340" w:bottom="940" w:left="1340" w:right="1340"/>
      <w:cols w:num="2" w:equalWidth="0">
        <w:col w:w="4612" w:space="40"/>
        <w:col w:w="45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48.360001pt;margin-top:793.524475pt;width:62.65pt;height:13.05pt;mso-position-horizontal-relative:page;mso-position-vertical-relative:page;z-index:-158586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359985pt;margin-top:793.524475pt;width:62.65pt;height:13.05pt;mso-position-horizontal-relative:page;mso-position-vertical-relative:page;z-index:-158581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58597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381.95pt;height:26.3pt;mso-position-horizontal-relative:page;mso-position-vertical-relative:page;z-index:-15859200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236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Umarani V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 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 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58576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49.093105pt;width:376.95pt;height:12.3pt;mso-position-horizontal-relative:page;mso-position-vertical-relative:page;z-index:-1585715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Umarani V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 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 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 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381.95pt;height:26.3pt;mso-position-horizontal-relative:page;mso-position-vertical-relative:page;z-index:-15856640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238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Umarani V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 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 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1" w:hanging="272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5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1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2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7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13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6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24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82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630" w:right="657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71" w:right="821" w:hanging="272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mailto:rajeswarimpharm@gmail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2023-10-03T12:45:58Z</dcterms:created>
  <dcterms:modified xsi:type="dcterms:W3CDTF">2023-10-03T12:45:58Z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