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left="0" w:right="525"/>
        <w:jc w:val="right"/>
      </w:pPr>
      <w:r>
        <w:rPr/>
        <w:t>154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53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880" w:right="1200"/>
        </w:sectPr>
      </w:pPr>
    </w:p>
    <w:p>
      <w:pPr>
        <w:spacing w:before="23"/>
        <w:ind w:left="843" w:right="0" w:firstLine="0"/>
        <w:jc w:val="left"/>
        <w:rPr>
          <w:b/>
          <w:i/>
          <w:sz w:val="24"/>
        </w:rPr>
      </w:pPr>
      <w:r>
        <w:rPr/>
        <w:pict>
          <v:group style="position:absolute;margin-left:70.559998pt;margin-top:18.113113pt;width:109.45pt;height:72pt;mso-position-horizontal-relative:page;mso-position-vertical-relative:paragraph;z-index:15732224" coordorigin="1411,362" coordsize="2189,1440">
            <v:shape style="position:absolute;left:1411;top:362;width:2189;height:27" coordorigin="1411,362" coordsize="2189,27" path="m3600,381l1411,381,1411,389,3600,389,3600,381xm3600,362l1411,362,1411,369,3600,369,3600,362xe" filled="true" fillcolor="#000000" stroked="false">
              <v:path arrowok="t"/>
              <v:fill type="solid"/>
            </v:shape>
            <v:shape style="position:absolute;left:1680;top:388;width:1649;height:1364" type="#_x0000_t75" stroked="false">
              <v:imagedata r:id="rId5" o:title=""/>
            </v:shape>
            <v:shape style="position:absolute;left:1439;top:1795;width:2132;height:8" coordorigin="1440,1795" coordsize="2132,8" path="m1966,1795l1440,1795,1440,1802,1966,1802,1966,1795xm1975,1795l1968,1795,1968,1802,1975,1802,1975,1795xm2604,1795l1978,1795,1978,1802,2604,1802,2604,1795xm2614,1795l2606,1795,2606,1802,2614,1802,2614,1795xm3571,1795l2616,1795,2616,1802,3571,1802,3571,179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Original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line="69" w:lineRule="exact"/>
        <w:ind w:left="843"/>
        <w:rPr>
          <w:sz w:val="6"/>
        </w:rPr>
      </w:pPr>
      <w:r>
        <w:rPr/>
        <w:br w:type="column"/>
      </w: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type w:val="continuous"/>
          <w:pgSz w:w="11910" w:h="16840"/>
          <w:pgMar w:top="620" w:bottom="280" w:left="880" w:right="1200"/>
          <w:cols w:num="2" w:equalWidth="0">
            <w:col w:w="2450" w:space="2275"/>
            <w:col w:w="5105"/>
          </w:cols>
        </w:sectPr>
      </w:pPr>
    </w:p>
    <w:p>
      <w:pPr>
        <w:pStyle w:val="BodyText"/>
        <w:spacing w:before="6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568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8"/>
        <w:rPr>
          <w:rFonts w:ascii="Palatino Linotype"/>
          <w:b/>
          <w:sz w:val="16"/>
        </w:rPr>
      </w:pPr>
    </w:p>
    <w:p>
      <w:pPr>
        <w:tabs>
          <w:tab w:pos="1251" w:val="left" w:leader="none"/>
          <w:tab w:pos="2556" w:val="right" w:leader="none"/>
        </w:tabs>
        <w:spacing w:line="172" w:lineRule="auto" w:before="105"/>
        <w:ind w:left="668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556" w:val="right" w:leader="none"/>
        </w:tabs>
        <w:spacing w:line="128" w:lineRule="exact" w:before="0"/>
        <w:ind w:left="1203" w:right="0" w:firstLine="0"/>
        <w:jc w:val="left"/>
        <w:rPr>
          <w:b/>
          <w:sz w:val="14"/>
        </w:rPr>
      </w:pPr>
      <w:r>
        <w:rPr/>
        <w:pict>
          <v:shape style="position:absolute;margin-left:71.999001pt;margin-top:7.669778pt;width:106.6pt;height:.4pt;mso-position-horizontal-relative:page;mso-position-vertical-relative:paragraph;z-index:-15727104;mso-wrap-distance-left:0;mso-wrap-distance-right:0" coordorigin="1440,153" coordsize="2132,8" path="m1966,153l1440,153,1440,161,1966,161,1966,153xm1975,153l1968,153,1968,161,1975,161,1975,153xm2604,153l1978,153,1978,161,2604,161,2604,153xm2614,153l2606,153,2606,161,2614,161,2614,153xm3571,153l2616,153,2616,161,3571,161,3571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8"/>
        <w:rPr>
          <w:b/>
          <w:sz w:val="13"/>
        </w:rPr>
      </w:pPr>
    </w:p>
    <w:p>
      <w:pPr>
        <w:spacing w:line="276" w:lineRule="auto" w:before="0"/>
        <w:ind w:left="1073" w:right="1048" w:firstLine="0"/>
        <w:jc w:val="center"/>
        <w:rPr>
          <w:b/>
          <w:sz w:val="26"/>
        </w:rPr>
      </w:pPr>
      <w:r>
        <w:rPr>
          <w:b/>
          <w:sz w:val="26"/>
        </w:rPr>
        <w:t>UV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SPECTROPHOTOMETRIC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METHOD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FOR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SIMULTANEOUS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DETERMINATION OF LEVOCETIRIZINE AND IVERMECTIN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IN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BULK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2"/>
          <w:sz w:val="26"/>
        </w:rPr>
        <w:t> </w:t>
      </w:r>
      <w:r>
        <w:rPr>
          <w:b/>
          <w:sz w:val="26"/>
        </w:rPr>
        <w:t>COMBINED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DOSAGE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FORM</w:t>
      </w:r>
    </w:p>
    <w:p>
      <w:pPr>
        <w:pStyle w:val="Heading1"/>
        <w:spacing w:line="271" w:lineRule="exact" w:before="0"/>
        <w:ind w:left="1073" w:right="1047"/>
        <w:jc w:val="center"/>
      </w:pPr>
      <w:r>
        <w:rPr>
          <w:vertAlign w:val="superscript"/>
        </w:rPr>
        <w:t>*</w:t>
      </w:r>
      <w:r>
        <w:rPr>
          <w:vertAlign w:val="baseline"/>
        </w:rPr>
        <w:t>Ashok</w:t>
      </w:r>
      <w:r>
        <w:rPr>
          <w:spacing w:val="-2"/>
          <w:vertAlign w:val="baseline"/>
        </w:rPr>
        <w:t> </w:t>
      </w:r>
      <w:r>
        <w:rPr>
          <w:vertAlign w:val="baseline"/>
        </w:rPr>
        <w:t>Reddy</w:t>
      </w:r>
      <w:r>
        <w:rPr>
          <w:spacing w:val="-6"/>
          <w:vertAlign w:val="baseline"/>
        </w:rPr>
        <w:t> </w:t>
      </w:r>
      <w:r>
        <w:rPr>
          <w:vertAlign w:val="baseline"/>
        </w:rPr>
        <w:t>S, Chandra</w:t>
      </w:r>
      <w:r>
        <w:rPr>
          <w:spacing w:val="-2"/>
          <w:vertAlign w:val="baseline"/>
        </w:rPr>
        <w:t> </w:t>
      </w:r>
      <w:r>
        <w:rPr>
          <w:vertAlign w:val="baseline"/>
        </w:rPr>
        <w:t>Sekhar</w:t>
      </w:r>
      <w:r>
        <w:rPr>
          <w:spacing w:val="-1"/>
          <w:vertAlign w:val="baseline"/>
        </w:rPr>
        <w:t> </w:t>
      </w:r>
      <w:r>
        <w:rPr>
          <w:vertAlign w:val="baseline"/>
        </w:rPr>
        <w:t>K B</w:t>
      </w:r>
    </w:p>
    <w:p>
      <w:pPr>
        <w:spacing w:before="40"/>
        <w:ind w:left="970" w:right="938" w:firstLine="0"/>
        <w:jc w:val="center"/>
        <w:rPr>
          <w:sz w:val="22"/>
        </w:rPr>
      </w:pPr>
      <w:r>
        <w:rPr>
          <w:sz w:val="22"/>
        </w:rPr>
        <w:t>Jawaharlal</w:t>
      </w:r>
      <w:r>
        <w:rPr>
          <w:spacing w:val="-2"/>
          <w:sz w:val="22"/>
        </w:rPr>
        <w:t> </w:t>
      </w:r>
      <w:r>
        <w:rPr>
          <w:sz w:val="22"/>
        </w:rPr>
        <w:t>Nehru</w:t>
      </w:r>
      <w:r>
        <w:rPr>
          <w:spacing w:val="-3"/>
          <w:sz w:val="22"/>
        </w:rPr>
        <w:t> </w:t>
      </w:r>
      <w:r>
        <w:rPr>
          <w:sz w:val="22"/>
        </w:rPr>
        <w:t>Technological</w:t>
      </w:r>
      <w:r>
        <w:rPr>
          <w:spacing w:val="-2"/>
          <w:sz w:val="22"/>
        </w:rPr>
        <w:t> </w:t>
      </w:r>
      <w:r>
        <w:rPr>
          <w:sz w:val="22"/>
        </w:rPr>
        <w:t>University</w:t>
      </w:r>
      <w:r>
        <w:rPr>
          <w:spacing w:val="-1"/>
          <w:sz w:val="22"/>
        </w:rPr>
        <w:t> </w:t>
      </w:r>
      <w:r>
        <w:rPr>
          <w:sz w:val="22"/>
        </w:rPr>
        <w:t>Anantapur,</w:t>
      </w:r>
      <w:r>
        <w:rPr>
          <w:spacing w:val="-3"/>
          <w:sz w:val="22"/>
        </w:rPr>
        <w:t> </w:t>
      </w:r>
      <w:r>
        <w:rPr>
          <w:sz w:val="22"/>
        </w:rPr>
        <w:t>Andhra</w:t>
      </w:r>
      <w:r>
        <w:rPr>
          <w:spacing w:val="-2"/>
          <w:sz w:val="22"/>
        </w:rPr>
        <w:t> </w:t>
      </w:r>
      <w:r>
        <w:rPr>
          <w:sz w:val="22"/>
        </w:rPr>
        <w:t>Pradesh,</w:t>
      </w:r>
      <w:r>
        <w:rPr>
          <w:spacing w:val="-1"/>
          <w:sz w:val="22"/>
        </w:rPr>
        <w:t> </w:t>
      </w:r>
      <w:r>
        <w:rPr>
          <w:sz w:val="22"/>
        </w:rPr>
        <w:t>India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515</w:t>
      </w:r>
      <w:r>
        <w:rPr>
          <w:spacing w:val="-2"/>
          <w:sz w:val="22"/>
        </w:rPr>
        <w:t> </w:t>
      </w:r>
      <w:r>
        <w:rPr>
          <w:sz w:val="22"/>
        </w:rPr>
        <w:t>002.</w:t>
      </w:r>
    </w:p>
    <w:p>
      <w:pPr>
        <w:pStyle w:val="BodyText"/>
        <w:spacing w:before="11"/>
        <w:rPr>
          <w:sz w:val="27"/>
        </w:rPr>
      </w:pPr>
      <w:r>
        <w:rPr/>
        <w:pict>
          <v:shape style="position:absolute;margin-left:72.479996pt;margin-top:18.67831pt;width:436.05pt;height:.1pt;mso-position-horizontal-relative:page;mso-position-vertical-relative:paragraph;z-index:-15726592;mso-wrap-distance-left:0;mso-wrap-distance-right:0" coordorigin="1450,374" coordsize="8721,0" path="m1450,374l6227,374m6230,374l10170,374e" filled="false" stroked="true" strokeweight="1.224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spacing w:before="37"/>
      </w:pPr>
      <w:r>
        <w:rPr/>
        <w:t>Abstract</w:t>
      </w:r>
    </w:p>
    <w:p>
      <w:pPr>
        <w:pStyle w:val="BodyText"/>
        <w:spacing w:line="276" w:lineRule="auto" w:before="35"/>
        <w:ind w:left="560" w:right="523"/>
        <w:jc w:val="both"/>
      </w:pPr>
      <w:r>
        <w:rPr/>
        <w:t>Two simple, rapid, precise and reproducible UV spectroscopic methods has been developed for simultaneous</w:t>
      </w:r>
      <w:r>
        <w:rPr>
          <w:spacing w:val="-47"/>
        </w:rPr>
        <w:t> </w:t>
      </w:r>
      <w:r>
        <w:rPr/>
        <w:t>estimation of two component drug mixture of Levocetirizine(LEVEC)</w:t>
      </w:r>
      <w:r>
        <w:rPr>
          <w:spacing w:val="1"/>
        </w:rPr>
        <w:t> </w:t>
      </w:r>
      <w:r>
        <w:rPr/>
        <w:t>and Ivermectin(IMEC) in bulk and</w:t>
      </w:r>
      <w:r>
        <w:rPr>
          <w:spacing w:val="1"/>
        </w:rPr>
        <w:t> </w:t>
      </w:r>
      <w:r>
        <w:rPr/>
        <w:t>combined tablet dosage form. The method employs the application of simultaneous equation. All these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utilize</w:t>
      </w:r>
      <w:r>
        <w:rPr>
          <w:spacing w:val="1"/>
        </w:rPr>
        <w:t> </w:t>
      </w:r>
      <w:r>
        <w:rPr/>
        <w:t>1:1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acetonitrile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solvent.</w:t>
      </w:r>
      <w:r>
        <w:rPr>
          <w:spacing w:val="1"/>
        </w:rPr>
        <w:t> </w:t>
      </w:r>
      <w:r>
        <w:rPr/>
        <w:t>LEVEC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maximum absorbance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wavelength of 230 nm and IMEC at 245 nm, where the linearity ranges for LEVEC and IMEC were 1.0-6.0</w:t>
      </w:r>
      <w:r>
        <w:rPr>
          <w:spacing w:val="1"/>
        </w:rPr>
        <w:t> </w:t>
      </w:r>
      <w:r>
        <w:rPr/>
        <w:t>μg/ml and 1.2-7.2 μg/ml, respectively. The procedures were successfully applied</w:t>
      </w:r>
      <w:r>
        <w:rPr>
          <w:spacing w:val="1"/>
        </w:rPr>
        <w:t> </w:t>
      </w:r>
      <w:r>
        <w:rPr/>
        <w:t>for the simultaneous</w:t>
      </w:r>
      <w:r>
        <w:rPr>
          <w:spacing w:val="1"/>
        </w:rPr>
        <w:t> </w:t>
      </w:r>
      <w:r>
        <w:rPr/>
        <w:t>determination of both the drugs in laboratory prepared</w:t>
      </w:r>
      <w:r>
        <w:rPr>
          <w:spacing w:val="1"/>
        </w:rPr>
        <w:t> </w:t>
      </w:r>
      <w:r>
        <w:rPr/>
        <w:t>mixtures and</w:t>
      </w:r>
      <w:r>
        <w:rPr>
          <w:spacing w:val="50"/>
        </w:rPr>
        <w:t> </w:t>
      </w:r>
      <w:r>
        <w:rPr/>
        <w:t>in tablet preparation. The accuracy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ranging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97.75-100.9%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LEVEC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98.85-99.43%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IMEC</w:t>
      </w:r>
      <w:r>
        <w:rPr>
          <w:spacing w:val="1"/>
        </w:rPr>
        <w:t> </w:t>
      </w:r>
      <w:r>
        <w:rPr/>
        <w:t>respectively, the relative standard deviation was found to be 0.5974 and 0.4096 with excellent precision and</w:t>
      </w:r>
      <w:r>
        <w:rPr>
          <w:spacing w:val="1"/>
        </w:rPr>
        <w:t> </w:t>
      </w:r>
      <w:r>
        <w:rPr/>
        <w:t>accuracy.</w:t>
      </w:r>
      <w:r>
        <w:rPr>
          <w:spacing w:val="4"/>
        </w:rPr>
        <w:t> </w:t>
      </w:r>
      <w:r>
        <w:rPr/>
        <w:t>Assay</w:t>
      </w:r>
      <w:r>
        <w:rPr>
          <w:spacing w:val="-4"/>
        </w:rPr>
        <w:t> </w:t>
      </w:r>
      <w:r>
        <w:rPr/>
        <w:t>results</w:t>
      </w:r>
      <w:r>
        <w:rPr>
          <w:spacing w:val="1"/>
        </w:rPr>
        <w:t> </w:t>
      </w:r>
      <w:r>
        <w:rPr/>
        <w:t>were in</w:t>
      </w:r>
      <w:r>
        <w:rPr>
          <w:spacing w:val="-2"/>
        </w:rPr>
        <w:t> </w:t>
      </w:r>
      <w:r>
        <w:rPr/>
        <w:t>good</w:t>
      </w:r>
      <w:r>
        <w:rPr>
          <w:spacing w:val="1"/>
        </w:rPr>
        <w:t> </w:t>
      </w:r>
      <w:r>
        <w:rPr/>
        <w:t>agreement</w:t>
      </w:r>
      <w:r>
        <w:rPr>
          <w:spacing w:val="2"/>
        </w:rPr>
        <w:t> </w:t>
      </w:r>
      <w:r>
        <w:rPr/>
        <w:t>with</w:t>
      </w:r>
      <w:r>
        <w:rPr>
          <w:spacing w:val="-2"/>
        </w:rPr>
        <w:t> </w:t>
      </w:r>
      <w:r>
        <w:rPr/>
        <w:t>label claim.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560"/>
      </w:pPr>
      <w:r>
        <w:rPr>
          <w:b/>
        </w:rPr>
        <w:t>Keywords:</w:t>
      </w:r>
      <w:r>
        <w:rPr>
          <w:b/>
          <w:spacing w:val="-6"/>
        </w:rPr>
        <w:t> </w:t>
      </w:r>
      <w:r>
        <w:rPr/>
        <w:t>Simultaneous</w:t>
      </w:r>
      <w:r>
        <w:rPr>
          <w:spacing w:val="-7"/>
        </w:rPr>
        <w:t> </w:t>
      </w:r>
      <w:r>
        <w:rPr/>
        <w:t>determination,</w:t>
      </w:r>
      <w:r>
        <w:rPr>
          <w:spacing w:val="-4"/>
        </w:rPr>
        <w:t> </w:t>
      </w:r>
      <w:r>
        <w:rPr/>
        <w:t>Levocetirizine,</w:t>
      </w:r>
      <w:r>
        <w:rPr>
          <w:spacing w:val="-5"/>
        </w:rPr>
        <w:t> </w:t>
      </w:r>
      <w:r>
        <w:rPr/>
        <w:t>Ivermectin.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0" w:lineRule="exact"/>
        <w:ind w:left="603"/>
        <w:rPr>
          <w:sz w:val="2"/>
        </w:rPr>
      </w:pPr>
      <w:r>
        <w:rPr>
          <w:sz w:val="2"/>
        </w:rPr>
        <w:pict>
          <v:group style="width:432.05pt;height:.5pt;mso-position-horizontal-relative:char;mso-position-vertical-relative:line" coordorigin="0,0" coordsize="8641,10">
            <v:line style="position:absolute" from="0,5" to="864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620" w:bottom="280" w:left="880" w:right="1200"/>
        </w:sectPr>
      </w:pPr>
    </w:p>
    <w:p>
      <w:pPr>
        <w:pStyle w:val="Heading2"/>
        <w:spacing w:before="35"/>
        <w:ind w:left="108"/>
      </w:pPr>
      <w:r>
        <w:rPr/>
        <w:t>Introduction</w:t>
      </w:r>
    </w:p>
    <w:p>
      <w:pPr>
        <w:pStyle w:val="BodyText"/>
        <w:spacing w:line="360" w:lineRule="auto" w:before="121"/>
        <w:ind w:left="560" w:right="38"/>
        <w:jc w:val="both"/>
      </w:pPr>
      <w:r>
        <w:rPr/>
        <w:t>LEVEC,</w:t>
      </w:r>
      <w:r>
        <w:rPr>
          <w:spacing w:val="1"/>
        </w:rPr>
        <w:t> </w:t>
      </w:r>
      <w:r>
        <w:rPr/>
        <w:t>chemically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[2-[4-</w:t>
      </w:r>
      <w:r>
        <w:rPr>
          <w:spacing w:val="1"/>
        </w:rPr>
        <w:t> </w:t>
      </w:r>
      <w:r>
        <w:rPr/>
        <w:t>[(r)-(4-</w:t>
      </w:r>
      <w:r>
        <w:rPr>
          <w:spacing w:val="1"/>
        </w:rPr>
        <w:t> </w:t>
      </w:r>
      <w:r>
        <w:rPr/>
        <w:t>chlorophenyl)</w:t>
      </w:r>
      <w:r>
        <w:rPr>
          <w:spacing w:val="1"/>
        </w:rPr>
        <w:t> </w:t>
      </w:r>
      <w:r>
        <w:rPr/>
        <w:t>phenylmethyl]-1-</w:t>
      </w:r>
      <w:r>
        <w:rPr>
          <w:spacing w:val="1"/>
        </w:rPr>
        <w:t> </w:t>
      </w:r>
      <w:r>
        <w:rPr/>
        <w:t>piperazinyl]</w:t>
      </w:r>
      <w:r>
        <w:rPr>
          <w:spacing w:val="1"/>
        </w:rPr>
        <w:t> </w:t>
      </w:r>
      <w:r>
        <w:rPr/>
        <w:t>ethoxy] acetic acid is a third generation non-</w:t>
      </w:r>
      <w:r>
        <w:rPr>
          <w:spacing w:val="1"/>
        </w:rPr>
        <w:t> </w:t>
      </w:r>
      <w:r>
        <w:rPr/>
        <w:t>sedative</w:t>
      </w:r>
      <w:r>
        <w:rPr>
          <w:spacing w:val="1"/>
        </w:rPr>
        <w:t> </w:t>
      </w:r>
      <w:r>
        <w:rPr/>
        <w:t>antihistamine,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second generation antihistamine cetirizine. It is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L-enantiomer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cetirizine</w:t>
      </w:r>
      <w:r>
        <w:rPr>
          <w:spacing w:val="1"/>
        </w:rPr>
        <w:t> </w:t>
      </w:r>
      <w:r>
        <w:rPr/>
        <w:t>racemate.</w:t>
      </w:r>
      <w:r>
        <w:rPr>
          <w:spacing w:val="-47"/>
        </w:rPr>
        <w:t> </w:t>
      </w:r>
      <w:r>
        <w:rPr/>
        <w:t>LEVEC</w:t>
      </w:r>
      <w:r>
        <w:rPr>
          <w:spacing w:val="1"/>
        </w:rPr>
        <w:t> </w:t>
      </w:r>
      <w:r>
        <w:rPr/>
        <w:t>works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blocking</w:t>
      </w:r>
      <w:r>
        <w:rPr>
          <w:spacing w:val="51"/>
        </w:rPr>
        <w:t> </w:t>
      </w:r>
      <w:r>
        <w:rPr/>
        <w:t>histamine</w:t>
      </w:r>
      <w:r>
        <w:rPr>
          <w:spacing w:val="1"/>
        </w:rPr>
        <w:t> </w:t>
      </w:r>
      <w:r>
        <w:rPr/>
        <w:t>receptors. It does not prevent the actual release</w:t>
      </w:r>
      <w:r>
        <w:rPr>
          <w:spacing w:val="-47"/>
        </w:rPr>
        <w:t> </w:t>
      </w:r>
      <w:r>
        <w:rPr/>
        <w:t>of histamine from mast cells, but prevents it</w:t>
      </w:r>
      <w:r>
        <w:rPr>
          <w:spacing w:val="1"/>
        </w:rPr>
        <w:t> </w:t>
      </w:r>
      <w:r>
        <w:rPr/>
        <w:t>binding to its receptors. This in turn prevents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allergy</w:t>
      </w:r>
      <w:r>
        <w:rPr>
          <w:spacing w:val="1"/>
        </w:rPr>
        <w:t> </w:t>
      </w:r>
      <w:r>
        <w:rPr/>
        <w:t>chemicals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increased</w:t>
      </w:r>
      <w:r>
        <w:rPr>
          <w:spacing w:val="19"/>
        </w:rPr>
        <w:t> </w:t>
      </w:r>
      <w:r>
        <w:rPr/>
        <w:t>blood</w:t>
      </w:r>
      <w:r>
        <w:rPr>
          <w:spacing w:val="19"/>
        </w:rPr>
        <w:t> </w:t>
      </w:r>
      <w:r>
        <w:rPr/>
        <w:t>supply</w:t>
      </w:r>
      <w:r>
        <w:rPr>
          <w:spacing w:val="17"/>
        </w:rPr>
        <w:t> </w:t>
      </w:r>
      <w:r>
        <w:rPr/>
        <w:t>to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/>
        <w:t>area</w:t>
      </w:r>
      <w:r>
        <w:rPr>
          <w:spacing w:val="18"/>
        </w:rPr>
        <w:t> </w:t>
      </w:r>
      <w:r>
        <w:rPr/>
        <w:t>and</w:t>
      </w:r>
    </w:p>
    <w:p>
      <w:pPr>
        <w:pStyle w:val="BodyText"/>
        <w:spacing w:line="360" w:lineRule="auto" w:before="29"/>
        <w:ind w:left="108" w:right="958"/>
        <w:jc w:val="both"/>
      </w:pPr>
      <w:r>
        <w:rPr/>
        <w:br w:type="column"/>
      </w:r>
      <w:r>
        <w:rPr/>
        <w:t>provides relief from the typical symptoms of</w:t>
      </w:r>
      <w:r>
        <w:rPr>
          <w:spacing w:val="1"/>
        </w:rPr>
        <w:t> </w:t>
      </w:r>
      <w:r>
        <w:rPr/>
        <w:t>hay</w:t>
      </w:r>
      <w:r>
        <w:rPr>
          <w:spacing w:val="1"/>
        </w:rPr>
        <w:t> </w:t>
      </w:r>
      <w:r>
        <w:rPr/>
        <w:t>fever</w:t>
      </w:r>
      <w:r>
        <w:rPr>
          <w:spacing w:val="1"/>
        </w:rPr>
        <w:t> </w:t>
      </w:r>
      <w:r>
        <w:rPr/>
        <w:t>(Grant</w:t>
      </w:r>
      <w:r>
        <w:rPr>
          <w:spacing w:val="1"/>
        </w:rPr>
        <w:t> </w:t>
      </w:r>
      <w:r>
        <w:rPr>
          <w:i/>
        </w:rPr>
        <w:t>et</w:t>
      </w:r>
      <w:r>
        <w:rPr>
          <w:i/>
          <w:spacing w:val="1"/>
        </w:rPr>
        <w:t> </w:t>
      </w:r>
      <w:r>
        <w:rPr>
          <w:i/>
        </w:rPr>
        <w:t>al.,</w:t>
      </w:r>
      <w:r>
        <w:rPr>
          <w:i/>
          <w:spacing w:val="1"/>
        </w:rPr>
        <w:t> </w:t>
      </w:r>
      <w:r>
        <w:rPr/>
        <w:t>2002).</w:t>
      </w:r>
      <w:r>
        <w:rPr>
          <w:spacing w:val="1"/>
        </w:rPr>
        <w:t> </w:t>
      </w:r>
      <w:r>
        <w:rPr/>
        <w:t>IMEC</w:t>
      </w:r>
      <w:r>
        <w:rPr>
          <w:spacing w:val="1"/>
        </w:rPr>
        <w:t> </w:t>
      </w:r>
      <w:r>
        <w:rPr/>
        <w:t>chemically</w:t>
      </w:r>
      <w:r>
        <w:rPr>
          <w:spacing w:val="1"/>
        </w:rPr>
        <w:t> </w:t>
      </w:r>
      <w:r>
        <w:rPr/>
        <w:t>(22,23-dihydroavermectin</w:t>
      </w:r>
      <w:r>
        <w:rPr>
          <w:spacing w:val="1"/>
        </w:rPr>
        <w:t> </w:t>
      </w:r>
      <w:r>
        <w:rPr/>
        <w:t>B</w:t>
      </w:r>
      <w:r>
        <w:rPr>
          <w:vertAlign w:val="subscript"/>
        </w:rPr>
        <w:t>1a</w:t>
      </w:r>
      <w:r>
        <w:rPr>
          <w:spacing w:val="1"/>
          <w:vertAlign w:val="baseline"/>
        </w:rPr>
        <w:t> </w:t>
      </w:r>
      <w:r>
        <w:rPr>
          <w:vertAlign w:val="baseline"/>
        </w:rPr>
        <w:t>+</w:t>
      </w:r>
      <w:r>
        <w:rPr>
          <w:spacing w:val="1"/>
          <w:vertAlign w:val="baseline"/>
        </w:rPr>
        <w:t> </w:t>
      </w:r>
      <w:r>
        <w:rPr>
          <w:vertAlign w:val="baseline"/>
        </w:rPr>
        <w:t>22,23-dihydroavermectin B</w:t>
      </w:r>
      <w:r>
        <w:rPr>
          <w:vertAlign w:val="subscript"/>
        </w:rPr>
        <w:t>1b</w:t>
      </w:r>
      <w:r>
        <w:rPr>
          <w:vertAlign w:val="baseline"/>
        </w:rPr>
        <w:t>) is produced by</w:t>
      </w:r>
      <w:r>
        <w:rPr>
          <w:spacing w:val="1"/>
          <w:vertAlign w:val="baseline"/>
        </w:rPr>
        <w:t> </w:t>
      </w:r>
      <w:r>
        <w:rPr>
          <w:vertAlign w:val="baseline"/>
        </w:rPr>
        <w:t>fermentation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actinomycete</w:t>
      </w:r>
      <w:r>
        <w:rPr>
          <w:spacing w:val="1"/>
          <w:vertAlign w:val="baseline"/>
        </w:rPr>
        <w:t> </w:t>
      </w:r>
      <w:r>
        <w:rPr>
          <w:vertAlign w:val="baseline"/>
        </w:rPr>
        <w:t>Streptomyces</w:t>
      </w:r>
      <w:r>
        <w:rPr>
          <w:spacing w:val="1"/>
          <w:vertAlign w:val="baseline"/>
        </w:rPr>
        <w:t> </w:t>
      </w:r>
      <w:r>
        <w:rPr>
          <w:vertAlign w:val="baseline"/>
        </w:rPr>
        <w:t>avermiltilis</w:t>
      </w:r>
      <w:r>
        <w:rPr>
          <w:vertAlign w:val="superscript"/>
        </w:rPr>
        <w:t>1-2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IMEC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broad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spectrum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 against arthropod parasites located 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layers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skin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nematode</w:t>
      </w:r>
      <w:r>
        <w:rPr>
          <w:spacing w:val="1"/>
          <w:vertAlign w:val="baseline"/>
        </w:rPr>
        <w:t> </w:t>
      </w:r>
      <w:r>
        <w:rPr>
          <w:vertAlign w:val="baseline"/>
        </w:rPr>
        <w:t>parasites</w:t>
      </w:r>
      <w:r>
        <w:rPr>
          <w:spacing w:val="1"/>
          <w:vertAlign w:val="baseline"/>
        </w:rPr>
        <w:t> </w:t>
      </w:r>
      <w:r>
        <w:rPr>
          <w:vertAlign w:val="baseline"/>
        </w:rPr>
        <w:t>located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gastrointestinal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pulmonary</w:t>
      </w:r>
      <w:r>
        <w:rPr>
          <w:spacing w:val="1"/>
          <w:vertAlign w:val="baseline"/>
        </w:rPr>
        <w:t> </w:t>
      </w:r>
      <w:r>
        <w:rPr>
          <w:vertAlign w:val="baseline"/>
        </w:rPr>
        <w:t>tracts</w:t>
      </w:r>
      <w:r>
        <w:rPr>
          <w:vertAlign w:val="superscript"/>
        </w:rPr>
        <w:t>2-3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exerts</w:t>
      </w:r>
      <w:r>
        <w:rPr>
          <w:spacing w:val="1"/>
          <w:vertAlign w:val="baseline"/>
        </w:rPr>
        <w:t> </w:t>
      </w:r>
      <w:r>
        <w:rPr>
          <w:vertAlign w:val="baseline"/>
        </w:rPr>
        <w:t>its</w:t>
      </w:r>
      <w:r>
        <w:rPr>
          <w:spacing w:val="1"/>
          <w:vertAlign w:val="baseline"/>
        </w:rPr>
        <w:t> </w:t>
      </w:r>
      <w:r>
        <w:rPr>
          <w:vertAlign w:val="baseline"/>
        </w:rPr>
        <w:t>action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opening γ-aminobutyric acid (GABA) channel-</w:t>
      </w:r>
      <w:r>
        <w:rPr>
          <w:spacing w:val="-47"/>
          <w:vertAlign w:val="baseline"/>
        </w:rPr>
        <w:t> </w:t>
      </w:r>
      <w:r>
        <w:rPr>
          <w:vertAlign w:val="baseline"/>
        </w:rPr>
        <w:t>I and thus widely employed in the treatment of</w:t>
      </w:r>
      <w:r>
        <w:rPr>
          <w:spacing w:val="1"/>
          <w:vertAlign w:val="baseline"/>
        </w:rPr>
        <w:t> </w:t>
      </w:r>
      <w:r>
        <w:rPr>
          <w:vertAlign w:val="baseline"/>
        </w:rPr>
        <w:t>scabies,</w:t>
      </w:r>
      <w:r>
        <w:rPr>
          <w:spacing w:val="20"/>
          <w:vertAlign w:val="baseline"/>
        </w:rPr>
        <w:t> </w:t>
      </w:r>
      <w:r>
        <w:rPr>
          <w:vertAlign w:val="baseline"/>
        </w:rPr>
        <w:t>ascariasis,</w:t>
      </w:r>
      <w:r>
        <w:rPr>
          <w:spacing w:val="20"/>
          <w:vertAlign w:val="baseline"/>
        </w:rPr>
        <w:t> </w:t>
      </w:r>
      <w:r>
        <w:rPr>
          <w:vertAlign w:val="baseline"/>
        </w:rPr>
        <w:t>onchocerciasis,</w:t>
      </w:r>
      <w:r>
        <w:rPr>
          <w:spacing w:val="21"/>
          <w:vertAlign w:val="baseline"/>
        </w:rPr>
        <w:t> </w:t>
      </w:r>
      <w:r>
        <w:rPr>
          <w:vertAlign w:val="baseline"/>
        </w:rPr>
        <w:t>trichuriasis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1200"/>
          <w:cols w:num="2" w:equalWidth="0">
            <w:col w:w="4394" w:space="569"/>
            <w:col w:w="4867"/>
          </w:cols>
        </w:sectPr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0" w:lineRule="exact"/>
        <w:ind w:left="463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spacing w:before="39"/>
        <w:ind w:left="468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468"/>
      </w:pPr>
      <w:r>
        <w:rPr/>
        <w:t>Ashok</w:t>
      </w:r>
      <w:r>
        <w:rPr>
          <w:spacing w:val="-3"/>
        </w:rPr>
        <w:t> </w:t>
      </w:r>
      <w:r>
        <w:rPr/>
        <w:t>Reddy</w:t>
      </w:r>
      <w:r>
        <w:rPr>
          <w:spacing w:val="-5"/>
        </w:rPr>
        <w:t> </w:t>
      </w:r>
      <w:r>
        <w:rPr/>
        <w:t>S,</w:t>
      </w:r>
    </w:p>
    <w:p>
      <w:pPr>
        <w:pStyle w:val="BodyText"/>
        <w:spacing w:line="278" w:lineRule="auto" w:before="34"/>
        <w:ind w:left="468" w:right="4904"/>
      </w:pPr>
      <w:r>
        <w:rPr/>
        <w:t>Jawaharlal Nehru Technological University Anantapur,</w:t>
      </w:r>
      <w:r>
        <w:rPr>
          <w:spacing w:val="-47"/>
        </w:rPr>
        <w:t> </w:t>
      </w:r>
      <w:r>
        <w:rPr/>
        <w:t>Andhra</w:t>
      </w:r>
      <w:r>
        <w:rPr>
          <w:spacing w:val="-1"/>
        </w:rPr>
        <w:t> </w:t>
      </w:r>
      <w:r>
        <w:rPr/>
        <w:t>Pradesh,</w:t>
      </w:r>
    </w:p>
    <w:p>
      <w:pPr>
        <w:pStyle w:val="BodyText"/>
        <w:spacing w:line="227" w:lineRule="exact"/>
        <w:ind w:left="468"/>
      </w:pPr>
      <w:r>
        <w:rPr/>
        <w:t>India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515</w:t>
      </w:r>
      <w:r>
        <w:rPr>
          <w:spacing w:val="-2"/>
        </w:rPr>
        <w:t> </w:t>
      </w:r>
      <w:r>
        <w:rPr/>
        <w:t>002.</w:t>
      </w:r>
    </w:p>
    <w:p>
      <w:pPr>
        <w:pStyle w:val="BodyText"/>
        <w:spacing w:before="34"/>
        <w:ind w:left="468"/>
      </w:pPr>
      <w:r>
        <w:rPr/>
        <w:t>Email:</w:t>
      </w:r>
      <w:r>
        <w:rPr>
          <w:spacing w:val="-7"/>
        </w:rPr>
        <w:t> </w:t>
      </w:r>
      <w:hyperlink r:id="rId6">
        <w:r>
          <w:rPr/>
          <w:t>pathanemraankhan@gmail.com</w:t>
        </w:r>
      </w:hyperlink>
    </w:p>
    <w:p>
      <w:pPr>
        <w:spacing w:after="0"/>
        <w:sectPr>
          <w:type w:val="continuous"/>
          <w:pgSz w:w="11910" w:h="16840"/>
          <w:pgMar w:top="620" w:bottom="280" w:left="880" w:right="120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28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Ashok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Reddy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 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 of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0"/>
          <w:sz w:val="17"/>
        </w:rPr>
        <w:t> </w:t>
      </w:r>
      <w:r>
        <w:rPr>
          <w:rFonts w:ascii="Palatino Linotype" w:hAnsi="Palatino Linotype"/>
          <w:sz w:val="17"/>
        </w:rPr>
        <w:t>Vol 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Apr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Jun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spacing w:before="73"/>
        <w:ind w:left="-1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155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880" w:right="1200"/>
          <w:cols w:num="2" w:equalWidth="0">
            <w:col w:w="9187" w:space="40"/>
            <w:col w:w="603"/>
          </w:cols>
        </w:sectPr>
      </w:pPr>
    </w:p>
    <w:p>
      <w:pPr>
        <w:pStyle w:val="BodyText"/>
        <w:spacing w:before="11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1910" w:h="16840"/>
          <w:pgMar w:top="620" w:bottom="280" w:left="880" w:right="1200"/>
        </w:sectPr>
      </w:pPr>
    </w:p>
    <w:p>
      <w:pPr>
        <w:pStyle w:val="BodyText"/>
        <w:spacing w:line="360" w:lineRule="auto" w:before="120"/>
        <w:ind w:left="1280" w:right="1"/>
        <w:jc w:val="both"/>
      </w:pPr>
      <w:r>
        <w:rPr/>
        <w:t>strongyloidiasis, and enterobiasis</w:t>
      </w:r>
      <w:r>
        <w:rPr>
          <w:vertAlign w:val="superscript"/>
        </w:rPr>
        <w:t>2-4</w:t>
      </w:r>
      <w:r>
        <w:rPr>
          <w:vertAlign w:val="baseline"/>
        </w:rPr>
        <w:t>. Literature</w:t>
      </w:r>
      <w:r>
        <w:rPr>
          <w:spacing w:val="1"/>
          <w:vertAlign w:val="baseline"/>
        </w:rPr>
        <w:t> </w:t>
      </w:r>
      <w:r>
        <w:rPr>
          <w:vertAlign w:val="baseline"/>
        </w:rPr>
        <w:t>review reveals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some</w:t>
      </w:r>
      <w:r>
        <w:rPr>
          <w:spacing w:val="1"/>
          <w:vertAlign w:val="baseline"/>
        </w:rPr>
        <w:t> </w:t>
      </w:r>
      <w:r>
        <w:rPr>
          <w:vertAlign w:val="baseline"/>
        </w:rPr>
        <w:t>analytical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methods</w:t>
      </w:r>
      <w:r>
        <w:rPr>
          <w:spacing w:val="1"/>
          <w:vertAlign w:val="baseline"/>
        </w:rPr>
        <w:t> </w:t>
      </w:r>
      <w:r>
        <w:rPr>
          <w:vertAlign w:val="baseline"/>
        </w:rPr>
        <w:t>have been reported for LEVEC alone and in</w:t>
      </w:r>
      <w:r>
        <w:rPr>
          <w:spacing w:val="1"/>
          <w:vertAlign w:val="baseline"/>
        </w:rPr>
        <w:t> </w:t>
      </w:r>
      <w:r>
        <w:rPr>
          <w:vertAlign w:val="baseline"/>
        </w:rPr>
        <w:t>biological fluids or in combination with other</w:t>
      </w:r>
      <w:r>
        <w:rPr>
          <w:spacing w:val="1"/>
          <w:vertAlign w:val="baseline"/>
        </w:rPr>
        <w:t> </w:t>
      </w:r>
      <w:r>
        <w:rPr>
          <w:vertAlign w:val="baseline"/>
        </w:rPr>
        <w:t>drugs in pharmaceutical dosage forms</w:t>
      </w:r>
      <w:r>
        <w:rPr>
          <w:vertAlign w:val="superscript"/>
        </w:rPr>
        <w:t>5</w:t>
      </w:r>
      <w:r>
        <w:rPr>
          <w:vertAlign w:val="baseline"/>
        </w:rPr>
        <w:t>. High-</w:t>
      </w:r>
      <w:r>
        <w:rPr>
          <w:spacing w:val="1"/>
          <w:vertAlign w:val="baseline"/>
        </w:rPr>
        <w:t> </w:t>
      </w:r>
      <w:r>
        <w:rPr>
          <w:vertAlign w:val="baseline"/>
        </w:rPr>
        <w:t>performance Liquid chromatography</w:t>
      </w:r>
      <w:r>
        <w:rPr>
          <w:vertAlign w:val="superscript"/>
        </w:rPr>
        <w:t>6,7</w:t>
      </w:r>
      <w:r>
        <w:rPr>
          <w:vertAlign w:val="baseline"/>
        </w:rPr>
        <w:t>, liquid</w:t>
      </w:r>
      <w:r>
        <w:rPr>
          <w:spacing w:val="1"/>
          <w:vertAlign w:val="baseline"/>
        </w:rPr>
        <w:t> </w:t>
      </w:r>
      <w:r>
        <w:rPr>
          <w:vertAlign w:val="baseline"/>
        </w:rPr>
        <w:t>chromatography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electrospray</w:t>
      </w:r>
      <w:r>
        <w:rPr>
          <w:spacing w:val="1"/>
          <w:vertAlign w:val="baseline"/>
        </w:rPr>
        <w:t> </w:t>
      </w:r>
      <w:r>
        <w:rPr>
          <w:vertAlign w:val="baseline"/>
        </w:rPr>
        <w:t>ionization</w:t>
      </w:r>
      <w:r>
        <w:rPr>
          <w:spacing w:val="1"/>
          <w:vertAlign w:val="baseline"/>
        </w:rPr>
        <w:t> </w:t>
      </w:r>
      <w:r>
        <w:rPr>
          <w:vertAlign w:val="baseline"/>
        </w:rPr>
        <w:t>mass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spectrometry</w:t>
      </w:r>
      <w:r>
        <w:rPr>
          <w:vertAlign w:val="superscript"/>
        </w:rPr>
        <w:t>8,9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determination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IMEC</w:t>
      </w:r>
      <w:r>
        <w:rPr>
          <w:spacing w:val="1"/>
          <w:vertAlign w:val="baseline"/>
        </w:rPr>
        <w:t> </w:t>
      </w:r>
      <w:r>
        <w:rPr>
          <w:vertAlign w:val="baseline"/>
        </w:rPr>
        <w:t>as a bulk drug and in dosage forms,</w:t>
      </w:r>
      <w:r>
        <w:rPr>
          <w:spacing w:val="1"/>
          <w:vertAlign w:val="baseline"/>
        </w:rPr>
        <w:t> </w:t>
      </w:r>
      <w:r>
        <w:rPr>
          <w:vertAlign w:val="baseline"/>
        </w:rPr>
        <w:t>biological</w:t>
      </w:r>
      <w:r>
        <w:rPr>
          <w:spacing w:val="1"/>
          <w:vertAlign w:val="baseline"/>
        </w:rPr>
        <w:t> </w:t>
      </w:r>
      <w:r>
        <w:rPr>
          <w:vertAlign w:val="baseline"/>
        </w:rPr>
        <w:t>fluids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well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human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animal body tissues has been reported 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literature.</w:t>
      </w:r>
      <w:r>
        <w:rPr>
          <w:spacing w:val="1"/>
          <w:vertAlign w:val="baseline"/>
        </w:rPr>
        <w:t> </w:t>
      </w:r>
      <w:r>
        <w:rPr>
          <w:vertAlign w:val="baseline"/>
        </w:rPr>
        <w:t>However,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published</w:t>
      </w:r>
      <w:r>
        <w:rPr>
          <w:spacing w:val="1"/>
          <w:vertAlign w:val="baseline"/>
        </w:rPr>
        <w:t> </w:t>
      </w:r>
      <w:r>
        <w:rPr>
          <w:vertAlign w:val="baseline"/>
        </w:rPr>
        <w:t>analytical</w:t>
      </w:r>
      <w:r>
        <w:rPr>
          <w:spacing w:val="1"/>
          <w:vertAlign w:val="baseline"/>
        </w:rPr>
        <w:t> </w:t>
      </w:r>
      <w:r>
        <w:rPr>
          <w:vertAlign w:val="baseline"/>
        </w:rPr>
        <w:t>technique focuses on simultaneous estimation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 LEVEC and IMEC. The present work aimed</w:t>
      </w:r>
      <w:r>
        <w:rPr>
          <w:spacing w:val="-47"/>
          <w:vertAlign w:val="baseline"/>
        </w:rPr>
        <w:t> </w:t>
      </w:r>
      <w:r>
        <w:rPr>
          <w:vertAlign w:val="baseline"/>
        </w:rPr>
        <w:t>at developing a simple, sensitive, accurate, and</w:t>
      </w:r>
      <w:r>
        <w:rPr>
          <w:spacing w:val="-47"/>
          <w:vertAlign w:val="baseline"/>
        </w:rPr>
        <w:t> </w:t>
      </w:r>
      <w:r>
        <w:rPr>
          <w:vertAlign w:val="baseline"/>
        </w:rPr>
        <w:t>precise UV simultaneous method for routine</w:t>
      </w:r>
      <w:r>
        <w:rPr>
          <w:spacing w:val="1"/>
          <w:vertAlign w:val="baseline"/>
        </w:rPr>
        <w:t> </w:t>
      </w:r>
      <w:r>
        <w:rPr>
          <w:vertAlign w:val="baseline"/>
        </w:rPr>
        <w:t>analysis. The proposed method was validated</w:t>
      </w:r>
      <w:r>
        <w:rPr>
          <w:spacing w:val="1"/>
          <w:vertAlign w:val="baseline"/>
        </w:rPr>
        <w:t> </w:t>
      </w:r>
      <w:r>
        <w:rPr>
          <w:vertAlign w:val="baseline"/>
        </w:rPr>
        <w:t>according</w:t>
      </w:r>
      <w:r>
        <w:rPr>
          <w:spacing w:val="-3"/>
          <w:vertAlign w:val="baseline"/>
        </w:rPr>
        <w:t> </w:t>
      </w:r>
      <w:r>
        <w:rPr>
          <w:vertAlign w:val="baseline"/>
        </w:rPr>
        <w:t>to ICH</w:t>
      </w:r>
      <w:r>
        <w:rPr>
          <w:spacing w:val="-1"/>
          <w:vertAlign w:val="baseline"/>
        </w:rPr>
        <w:t> </w:t>
      </w:r>
      <w:r>
        <w:rPr>
          <w:vertAlign w:val="baseline"/>
        </w:rPr>
        <w:t>guidelines</w:t>
      </w:r>
      <w:r>
        <w:rPr>
          <w:spacing w:val="-2"/>
          <w:vertAlign w:val="baseline"/>
        </w:rPr>
        <w:t> </w:t>
      </w:r>
      <w:r>
        <w:rPr>
          <w:vertAlign w:val="baseline"/>
        </w:rPr>
        <w:t>(ICH,</w:t>
      </w:r>
      <w:r>
        <w:rPr>
          <w:spacing w:val="-1"/>
          <w:vertAlign w:val="baseline"/>
        </w:rPr>
        <w:t> </w:t>
      </w:r>
      <w:r>
        <w:rPr>
          <w:vertAlign w:val="baseline"/>
        </w:rPr>
        <w:t>2005).</w:t>
      </w:r>
    </w:p>
    <w:p>
      <w:pPr>
        <w:pStyle w:val="BodyText"/>
        <w:spacing w:before="5"/>
        <w:rPr>
          <w:sz w:val="30"/>
        </w:rPr>
      </w:pPr>
    </w:p>
    <w:p>
      <w:pPr>
        <w:pStyle w:val="Heading2"/>
        <w:ind w:left="1280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Methods</w:t>
      </w:r>
    </w:p>
    <w:p>
      <w:pPr>
        <w:pStyle w:val="Heading3"/>
        <w:spacing w:before="126"/>
      </w:pPr>
      <w:r>
        <w:rPr/>
        <w:t>Instrumentation</w:t>
      </w:r>
    </w:p>
    <w:p>
      <w:pPr>
        <w:pStyle w:val="BodyText"/>
        <w:spacing w:line="360" w:lineRule="auto" w:before="111"/>
        <w:ind w:left="1280" w:right="-1"/>
      </w:pPr>
      <w:r>
        <w:rPr/>
        <w:t>A</w:t>
      </w:r>
      <w:r>
        <w:rPr>
          <w:spacing w:val="38"/>
        </w:rPr>
        <w:t> </w:t>
      </w:r>
      <w:r>
        <w:rPr/>
        <w:t>dual-beam</w:t>
      </w:r>
      <w:r>
        <w:rPr>
          <w:spacing w:val="40"/>
        </w:rPr>
        <w:t> </w:t>
      </w:r>
      <w:r>
        <w:rPr/>
        <w:t>Shimadzu</w:t>
      </w:r>
      <w:r>
        <w:rPr>
          <w:spacing w:val="40"/>
        </w:rPr>
        <w:t> </w:t>
      </w:r>
      <w:r>
        <w:rPr/>
        <w:t>UV-visible</w:t>
      </w:r>
      <w:r>
        <w:rPr>
          <w:spacing w:val="43"/>
        </w:rPr>
        <w:t> </w:t>
      </w:r>
      <w:r>
        <w:rPr/>
        <w:t>spectro</w:t>
      </w:r>
      <w:r>
        <w:rPr>
          <w:spacing w:val="44"/>
        </w:rPr>
        <w:t> </w:t>
      </w:r>
      <w:r>
        <w:rPr/>
        <w:t>-</w:t>
      </w:r>
      <w:r>
        <w:rPr>
          <w:spacing w:val="-47"/>
        </w:rPr>
        <w:t> </w:t>
      </w:r>
      <w:r>
        <w:rPr/>
        <w:t>photometer 1700</w:t>
      </w:r>
      <w:r>
        <w:rPr>
          <w:spacing w:val="-2"/>
        </w:rPr>
        <w:t> </w:t>
      </w:r>
      <w:r>
        <w:rPr/>
        <w:t>Pharmaspec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used.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</w:pPr>
      <w:r>
        <w:rPr/>
        <w:t>Reagents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Chemicals</w:t>
      </w:r>
    </w:p>
    <w:p>
      <w:pPr>
        <w:pStyle w:val="BodyText"/>
        <w:spacing w:line="360" w:lineRule="auto" w:before="111"/>
        <w:ind w:left="1280"/>
        <w:jc w:val="both"/>
      </w:pPr>
      <w:r>
        <w:rPr/>
        <w:t>Gift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LEVC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IMEC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procured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CHANDRA</w:t>
      </w:r>
      <w:r>
        <w:rPr>
          <w:spacing w:val="1"/>
        </w:rPr>
        <w:t> </w:t>
      </w:r>
      <w:r>
        <w:rPr/>
        <w:t>LABS</w:t>
      </w:r>
      <w:r>
        <w:rPr>
          <w:spacing w:val="1"/>
        </w:rPr>
        <w:t> </w:t>
      </w:r>
      <w:r>
        <w:rPr/>
        <w:t>pvt</w:t>
      </w:r>
      <w:r>
        <w:rPr>
          <w:spacing w:val="1"/>
        </w:rPr>
        <w:t> </w:t>
      </w:r>
      <w:r>
        <w:rPr/>
        <w:t>ltd.</w:t>
      </w:r>
      <w:r>
        <w:rPr>
          <w:spacing w:val="1"/>
        </w:rPr>
        <w:t> </w:t>
      </w:r>
      <w:r>
        <w:rPr/>
        <w:t>Kukatpally,</w:t>
      </w:r>
      <w:r>
        <w:rPr>
          <w:spacing w:val="1"/>
        </w:rPr>
        <w:t> </w:t>
      </w:r>
      <w:r>
        <w:rPr/>
        <w:t>Hyderabad.</w:t>
      </w:r>
      <w:r>
        <w:rPr>
          <w:spacing w:val="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solubility characteristics, the common solvent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1:1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acetonitrile</w:t>
      </w:r>
      <w:r>
        <w:rPr>
          <w:spacing w:val="-1"/>
        </w:rPr>
        <w:t> </w:t>
      </w:r>
      <w:r>
        <w:rPr/>
        <w:t>and</w:t>
      </w:r>
      <w:r>
        <w:rPr>
          <w:spacing w:val="3"/>
        </w:rPr>
        <w:t> </w:t>
      </w:r>
      <w:r>
        <w:rPr/>
        <w:t>water.</w:t>
      </w:r>
    </w:p>
    <w:p>
      <w:pPr>
        <w:pStyle w:val="BodyText"/>
        <w:spacing w:before="4"/>
        <w:rPr>
          <w:sz w:val="30"/>
        </w:rPr>
      </w:pPr>
    </w:p>
    <w:p>
      <w:pPr>
        <w:pStyle w:val="BodyText"/>
        <w:spacing w:line="357" w:lineRule="auto"/>
        <w:ind w:left="1280" w:right="-6"/>
      </w:pPr>
      <w:r>
        <w:rPr>
          <w:b/>
        </w:rPr>
        <w:t>Preparation of standard stock solution</w:t>
      </w:r>
      <w:r>
        <w:rPr>
          <w:b/>
          <w:spacing w:val="1"/>
        </w:rPr>
        <w:t> </w:t>
      </w:r>
      <w:r>
        <w:rPr/>
        <w:t>Standard</w:t>
      </w:r>
      <w:r>
        <w:rPr>
          <w:spacing w:val="27"/>
        </w:rPr>
        <w:t> </w:t>
      </w:r>
      <w:r>
        <w:rPr/>
        <w:t>stock</w:t>
      </w:r>
      <w:r>
        <w:rPr>
          <w:spacing w:val="25"/>
        </w:rPr>
        <w:t> </w:t>
      </w:r>
      <w:r>
        <w:rPr/>
        <w:t>(100μg/ml)</w:t>
      </w:r>
      <w:r>
        <w:rPr>
          <w:spacing w:val="28"/>
        </w:rPr>
        <w:t> </w:t>
      </w:r>
      <w:r>
        <w:rPr/>
        <w:t>of</w:t>
      </w:r>
      <w:r>
        <w:rPr>
          <w:spacing w:val="27"/>
        </w:rPr>
        <w:t> </w:t>
      </w:r>
      <w:r>
        <w:rPr/>
        <w:t>LEVEC</w:t>
      </w:r>
      <w:r>
        <w:rPr>
          <w:spacing w:val="27"/>
        </w:rPr>
        <w:t> </w:t>
      </w:r>
      <w:r>
        <w:rPr/>
        <w:t>and</w:t>
      </w:r>
      <w:r>
        <w:rPr>
          <w:spacing w:val="-47"/>
        </w:rPr>
        <w:t> </w:t>
      </w:r>
      <w:r>
        <w:rPr/>
        <w:t>(100</w:t>
      </w:r>
      <w:r>
        <w:rPr>
          <w:spacing w:val="9"/>
        </w:rPr>
        <w:t> </w:t>
      </w:r>
      <w:r>
        <w:rPr/>
        <w:t>μg/</w:t>
      </w:r>
      <w:r>
        <w:rPr>
          <w:spacing w:val="10"/>
        </w:rPr>
        <w:t> </w:t>
      </w:r>
      <w:r>
        <w:rPr/>
        <w:t>ml)</w:t>
      </w:r>
      <w:r>
        <w:rPr>
          <w:spacing w:val="10"/>
        </w:rPr>
        <w:t> </w:t>
      </w:r>
      <w:r>
        <w:rPr/>
        <w:t>of</w:t>
      </w:r>
      <w:r>
        <w:rPr>
          <w:spacing w:val="8"/>
        </w:rPr>
        <w:t> </w:t>
      </w:r>
      <w:r>
        <w:rPr/>
        <w:t>IMEC</w:t>
      </w:r>
      <w:r>
        <w:rPr>
          <w:spacing w:val="11"/>
        </w:rPr>
        <w:t> </w:t>
      </w:r>
      <w:r>
        <w:rPr/>
        <w:t>were</w:t>
      </w:r>
      <w:r>
        <w:rPr>
          <w:spacing w:val="11"/>
        </w:rPr>
        <w:t> </w:t>
      </w:r>
      <w:r>
        <w:rPr/>
        <w:t>prepared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1:1</w:t>
      </w:r>
      <w:r>
        <w:rPr>
          <w:spacing w:val="11"/>
        </w:rPr>
        <w:t> </w:t>
      </w:r>
      <w:r>
        <w:rPr/>
        <w:t>of</w:t>
      </w:r>
      <w:r>
        <w:rPr>
          <w:spacing w:val="-47"/>
        </w:rPr>
        <w:t> </w:t>
      </w:r>
      <w:r>
        <w:rPr/>
        <w:t>acetonitrile</w:t>
      </w:r>
      <w:r>
        <w:rPr>
          <w:spacing w:val="13"/>
        </w:rPr>
        <w:t> </w:t>
      </w:r>
      <w:r>
        <w:rPr/>
        <w:t>and</w:t>
      </w:r>
      <w:r>
        <w:rPr>
          <w:spacing w:val="16"/>
        </w:rPr>
        <w:t> </w:t>
      </w:r>
      <w:r>
        <w:rPr/>
        <w:t>water.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aliquot</w:t>
      </w:r>
      <w:r>
        <w:rPr>
          <w:spacing w:val="13"/>
        </w:rPr>
        <w:t> </w:t>
      </w:r>
      <w:r>
        <w:rPr/>
        <w:t>portions</w:t>
      </w:r>
      <w:r>
        <w:rPr>
          <w:spacing w:val="-47"/>
        </w:rPr>
        <w:t> </w:t>
      </w:r>
      <w:r>
        <w:rPr/>
        <w:t>(1.0,</w:t>
      </w:r>
      <w:r>
        <w:rPr>
          <w:spacing w:val="19"/>
        </w:rPr>
        <w:t> </w:t>
      </w:r>
      <w:r>
        <w:rPr/>
        <w:t>2.0,</w:t>
      </w:r>
      <w:r>
        <w:rPr>
          <w:spacing w:val="19"/>
        </w:rPr>
        <w:t> </w:t>
      </w:r>
      <w:r>
        <w:rPr/>
        <w:t>3.0,</w:t>
      </w:r>
      <w:r>
        <w:rPr>
          <w:spacing w:val="22"/>
        </w:rPr>
        <w:t> </w:t>
      </w:r>
      <w:r>
        <w:rPr/>
        <w:t>4.0,</w:t>
      </w:r>
      <w:r>
        <w:rPr>
          <w:spacing w:val="19"/>
        </w:rPr>
        <w:t> </w:t>
      </w:r>
      <w:r>
        <w:rPr/>
        <w:t>5.0,</w:t>
      </w:r>
      <w:r>
        <w:rPr>
          <w:spacing w:val="20"/>
        </w:rPr>
        <w:t> </w:t>
      </w:r>
      <w:r>
        <w:rPr/>
        <w:t>6.0</w:t>
      </w:r>
      <w:r>
        <w:rPr>
          <w:spacing w:val="19"/>
        </w:rPr>
        <w:t> </w:t>
      </w:r>
      <w:r>
        <w:rPr/>
        <w:t>)</w:t>
      </w:r>
      <w:r>
        <w:rPr>
          <w:spacing w:val="21"/>
        </w:rPr>
        <w:t> </w:t>
      </w:r>
      <w:r>
        <w:rPr/>
        <w:t>from</w:t>
      </w:r>
      <w:r>
        <w:rPr>
          <w:spacing w:val="17"/>
        </w:rPr>
        <w:t> </w:t>
      </w:r>
      <w:r>
        <w:rPr/>
        <w:t>the</w:t>
      </w:r>
      <w:r>
        <w:rPr>
          <w:spacing w:val="24"/>
        </w:rPr>
        <w:t> </w:t>
      </w:r>
      <w:r>
        <w:rPr/>
        <w:t>100</w:t>
      </w:r>
      <w:r>
        <w:rPr>
          <w:spacing w:val="22"/>
        </w:rPr>
        <w:t> </w:t>
      </w:r>
      <w:r>
        <w:rPr/>
        <w:t>μg/</w:t>
      </w:r>
    </w:p>
    <w:p>
      <w:pPr>
        <w:pStyle w:val="BodyText"/>
        <w:spacing w:before="8"/>
        <w:ind w:left="1280"/>
      </w:pPr>
      <w:r>
        <w:rPr/>
        <w:t>ml</w:t>
      </w:r>
      <w:r>
        <w:rPr>
          <w:spacing w:val="5"/>
        </w:rPr>
        <w:t> </w:t>
      </w:r>
      <w:r>
        <w:rPr/>
        <w:t>LEVC</w:t>
      </w:r>
      <w:r>
        <w:rPr>
          <w:spacing w:val="2"/>
        </w:rPr>
        <w:t> </w:t>
      </w:r>
      <w:r>
        <w:rPr/>
        <w:t>and</w:t>
      </w:r>
      <w:r>
        <w:rPr>
          <w:spacing w:val="4"/>
        </w:rPr>
        <w:t> </w:t>
      </w:r>
      <w:r>
        <w:rPr/>
        <w:t>(1.2,</w:t>
      </w:r>
      <w:r>
        <w:rPr>
          <w:spacing w:val="4"/>
        </w:rPr>
        <w:t> </w:t>
      </w:r>
      <w:r>
        <w:rPr/>
        <w:t>2.4,</w:t>
      </w:r>
      <w:r>
        <w:rPr>
          <w:spacing w:val="3"/>
        </w:rPr>
        <w:t> </w:t>
      </w:r>
      <w:r>
        <w:rPr/>
        <w:t>3.6,</w:t>
      </w:r>
      <w:r>
        <w:rPr>
          <w:spacing w:val="3"/>
        </w:rPr>
        <w:t> </w:t>
      </w:r>
      <w:r>
        <w:rPr/>
        <w:t>4.8,</w:t>
      </w:r>
      <w:r>
        <w:rPr>
          <w:spacing w:val="4"/>
        </w:rPr>
        <w:t> </w:t>
      </w:r>
      <w:r>
        <w:rPr/>
        <w:t>6.0,</w:t>
      </w:r>
      <w:r>
        <w:rPr>
          <w:spacing w:val="3"/>
        </w:rPr>
        <w:t> </w:t>
      </w:r>
      <w:r>
        <w:rPr/>
        <w:t>7.2)</w:t>
      </w:r>
      <w:r>
        <w:rPr>
          <w:spacing w:val="3"/>
        </w:rPr>
        <w:t> </w:t>
      </w:r>
      <w:r>
        <w:rPr/>
        <w:t>from</w:t>
      </w:r>
    </w:p>
    <w:p>
      <w:pPr>
        <w:pStyle w:val="BodyText"/>
        <w:spacing w:line="360" w:lineRule="auto" w:before="113"/>
        <w:ind w:left="1280" w:right="3"/>
      </w:pPr>
      <w:r>
        <w:rPr/>
        <w:t>the</w:t>
      </w:r>
      <w:r>
        <w:rPr>
          <w:spacing w:val="44"/>
        </w:rPr>
        <w:t> </w:t>
      </w:r>
      <w:r>
        <w:rPr/>
        <w:t>100μg/ml</w:t>
      </w:r>
      <w:r>
        <w:rPr>
          <w:spacing w:val="47"/>
        </w:rPr>
        <w:t> </w:t>
      </w:r>
      <w:r>
        <w:rPr/>
        <w:t>working</w:t>
      </w:r>
      <w:r>
        <w:rPr>
          <w:spacing w:val="44"/>
        </w:rPr>
        <w:t> </w:t>
      </w:r>
      <w:r>
        <w:rPr/>
        <w:t>IMEC</w:t>
      </w:r>
      <w:r>
        <w:rPr>
          <w:spacing w:val="43"/>
        </w:rPr>
        <w:t> </w:t>
      </w:r>
      <w:r>
        <w:rPr/>
        <w:t>solutions</w:t>
      </w:r>
      <w:r>
        <w:rPr>
          <w:spacing w:val="49"/>
        </w:rPr>
        <w:t> </w:t>
      </w:r>
      <w:r>
        <w:rPr/>
        <w:t>were</w:t>
      </w:r>
      <w:r>
        <w:rPr>
          <w:spacing w:val="-47"/>
        </w:rPr>
        <w:t> </w:t>
      </w:r>
      <w:r>
        <w:rPr/>
        <w:t>accurately  </w:t>
      </w:r>
      <w:r>
        <w:rPr>
          <w:spacing w:val="10"/>
        </w:rPr>
        <w:t> </w:t>
      </w:r>
      <w:r>
        <w:rPr/>
        <w:t>transferred  </w:t>
      </w:r>
      <w:r>
        <w:rPr>
          <w:spacing w:val="14"/>
        </w:rPr>
        <w:t> </w:t>
      </w:r>
      <w:r>
        <w:rPr/>
        <w:t>to  </w:t>
      </w:r>
      <w:r>
        <w:rPr>
          <w:spacing w:val="12"/>
        </w:rPr>
        <w:t> </w:t>
      </w:r>
      <w:r>
        <w:rPr/>
        <w:t>10ml  </w:t>
      </w:r>
      <w:r>
        <w:rPr>
          <w:spacing w:val="12"/>
        </w:rPr>
        <w:t> </w:t>
      </w:r>
      <w:r>
        <w:rPr/>
        <w:t>volumetric</w:t>
      </w:r>
    </w:p>
    <w:p>
      <w:pPr>
        <w:pStyle w:val="BodyText"/>
        <w:spacing w:line="360" w:lineRule="auto" w:before="120"/>
        <w:ind w:left="676" w:right="242"/>
        <w:jc w:val="both"/>
      </w:pPr>
      <w:r>
        <w:rPr/>
        <w:br w:type="column"/>
      </w:r>
      <w:r>
        <w:rPr/>
        <w:t>flasks,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completed</w:t>
      </w:r>
      <w:r>
        <w:rPr>
          <w:spacing w:val="51"/>
        </w:rPr>
        <w:t> </w:t>
      </w:r>
      <w:r>
        <w:rPr/>
        <w:t>with</w:t>
      </w:r>
      <w:r>
        <w:rPr>
          <w:spacing w:val="1"/>
        </w:rPr>
        <w:t> </w:t>
      </w:r>
      <w:r>
        <w:rPr/>
        <w:t>distilled water The absorption spectra between</w:t>
      </w:r>
      <w:r>
        <w:rPr>
          <w:spacing w:val="1"/>
        </w:rPr>
        <w:t> </w:t>
      </w:r>
      <w:r>
        <w:rPr/>
        <w:t>200-400</w:t>
      </w:r>
      <w:r>
        <w:rPr>
          <w:spacing w:val="1"/>
        </w:rPr>
        <w:t> </w:t>
      </w:r>
      <w:r>
        <w:rPr/>
        <w:t>nm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solutions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LEVC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IMEC were measured at 230 nm (λ_max for</w:t>
      </w:r>
      <w:r>
        <w:rPr>
          <w:spacing w:val="1"/>
        </w:rPr>
        <w:t> </w:t>
      </w:r>
      <w:r>
        <w:rPr/>
        <w:t>LEVC), 245</w:t>
      </w:r>
      <w:r>
        <w:rPr>
          <w:spacing w:val="1"/>
        </w:rPr>
        <w:t> </w:t>
      </w:r>
      <w:r>
        <w:rPr/>
        <w:t>nm</w:t>
      </w:r>
      <w:r>
        <w:rPr>
          <w:spacing w:val="-5"/>
        </w:rPr>
        <w:t> </w:t>
      </w:r>
      <w:r>
        <w:rPr/>
        <w:t>(λmax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/>
        <w:t>IMEC).</w:t>
      </w:r>
    </w:p>
    <w:p>
      <w:pPr>
        <w:pStyle w:val="BodyText"/>
        <w:spacing w:before="3"/>
        <w:rPr>
          <w:sz w:val="30"/>
        </w:rPr>
      </w:pPr>
    </w:p>
    <w:p>
      <w:pPr>
        <w:pStyle w:val="Heading3"/>
        <w:spacing w:before="1"/>
        <w:ind w:left="676"/>
        <w:jc w:val="both"/>
      </w:pPr>
      <w:r>
        <w:rPr/>
        <w:t>Simultaneous</w:t>
      </w:r>
      <w:r>
        <w:rPr>
          <w:spacing w:val="-5"/>
        </w:rPr>
        <w:t> </w:t>
      </w:r>
      <w:r>
        <w:rPr/>
        <w:t>Equation</w:t>
      </w:r>
      <w:r>
        <w:rPr>
          <w:spacing w:val="-3"/>
        </w:rPr>
        <w:t> </w:t>
      </w:r>
      <w:r>
        <w:rPr/>
        <w:t>Method</w:t>
      </w:r>
    </w:p>
    <w:p>
      <w:pPr>
        <w:pStyle w:val="BodyText"/>
        <w:spacing w:before="5"/>
        <w:rPr>
          <w:b/>
          <w:sz w:val="13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4236720</wp:posOffset>
            </wp:positionH>
            <wp:positionV relativeFrom="paragraph">
              <wp:posOffset>123383</wp:posOffset>
            </wp:positionV>
            <wp:extent cx="2434491" cy="1822703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4491" cy="1822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15"/>
        <w:ind w:left="745" w:right="315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No. 01:</w:t>
      </w:r>
    </w:p>
    <w:p>
      <w:pPr>
        <w:pStyle w:val="Heading3"/>
        <w:spacing w:before="116"/>
        <w:ind w:left="744" w:right="315"/>
        <w:jc w:val="center"/>
      </w:pPr>
      <w:r>
        <w:rPr/>
        <w:t>Overlain</w:t>
      </w:r>
      <w:r>
        <w:rPr>
          <w:spacing w:val="-3"/>
        </w:rPr>
        <w:t> </w:t>
      </w:r>
      <w:r>
        <w:rPr/>
        <w:t>spectra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LEVEC &amp;</w:t>
      </w:r>
      <w:r>
        <w:rPr>
          <w:spacing w:val="-3"/>
        </w:rPr>
        <w:t> </w:t>
      </w:r>
      <w:r>
        <w:rPr/>
        <w:t>IMEC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spacing w:line="360" w:lineRule="auto" w:before="0"/>
        <w:ind w:left="746" w:right="315" w:firstLine="0"/>
        <w:jc w:val="center"/>
        <w:rPr>
          <w:b/>
          <w:sz w:val="20"/>
        </w:rPr>
      </w:pPr>
      <w:r>
        <w:rPr>
          <w:b/>
          <w:sz w:val="20"/>
        </w:rPr>
        <w:t>Table No. 01: Value from Overlain spectra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of LEVEC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&amp; IMEC</w:t>
      </w:r>
    </w:p>
    <w:p>
      <w:pPr>
        <w:pStyle w:val="BodyText"/>
        <w:spacing w:line="20" w:lineRule="exact"/>
        <w:ind w:left="938"/>
        <w:rPr>
          <w:sz w:val="2"/>
        </w:rPr>
      </w:pPr>
      <w:r>
        <w:rPr>
          <w:sz w:val="2"/>
        </w:rPr>
        <w:pict>
          <v:group style="width:163.35pt;height:.4pt;mso-position-horizontal-relative:char;mso-position-vertical-relative:line" coordorigin="0,0" coordsize="3267,8">
            <v:shape style="position:absolute;left:-1;top:0;width:3267;height:8" coordorigin="0,0" coordsize="3267,8" path="m578,0l0,0,0,7,578,7,578,0xm588,0l581,0,581,7,588,7,588,0xm2131,0l590,0,590,7,2131,7,2131,0xm2141,0l2134,0,2134,7,2141,7,2141,0xm3266,0l2143,0,2143,7,3266,7,3266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015" w:val="left" w:leader="none"/>
          <w:tab w:pos="2566" w:val="left" w:leader="none"/>
        </w:tabs>
        <w:spacing w:before="0"/>
        <w:ind w:left="432" w:right="0" w:firstLine="0"/>
        <w:jc w:val="center"/>
        <w:rPr>
          <w:b/>
          <w:sz w:val="18"/>
        </w:rPr>
      </w:pPr>
      <w:r>
        <w:rPr>
          <w:b/>
          <w:sz w:val="18"/>
        </w:rPr>
        <w:t>S.No</w:t>
        <w:tab/>
        <w:t>Wavelength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(nm)</w:t>
        <w:tab/>
        <w:t>Absorbance</w:t>
      </w:r>
    </w:p>
    <w:p>
      <w:pPr>
        <w:pStyle w:val="BodyText"/>
        <w:spacing w:before="3"/>
        <w:rPr>
          <w:b/>
          <w:sz w:val="8"/>
        </w:rPr>
      </w:pPr>
    </w:p>
    <w:p>
      <w:pPr>
        <w:pStyle w:val="BodyText"/>
        <w:spacing w:line="20" w:lineRule="exact"/>
        <w:ind w:left="938"/>
        <w:rPr>
          <w:sz w:val="2"/>
        </w:rPr>
      </w:pPr>
      <w:r>
        <w:rPr>
          <w:sz w:val="2"/>
        </w:rPr>
        <w:pict>
          <v:group style="width:163.35pt;height:.4pt;mso-position-horizontal-relative:char;mso-position-vertical-relative:line" coordorigin="0,0" coordsize="3267,8">
            <v:shape style="position:absolute;left:-1;top:0;width:3267;height:8" coordorigin="0,0" coordsize="3267,8" path="m578,0l0,0,0,7,578,7,578,0xm588,0l581,0,581,7,588,7,588,0xm2131,0l590,0,590,7,2131,7,2131,0xm2141,0l2134,0,2134,7,2141,7,2141,0xm3266,0l2143,0,2143,7,3266,7,3266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049" w:val="left" w:leader="none"/>
          <w:tab w:pos="3436" w:val="left" w:leader="none"/>
        </w:tabs>
        <w:spacing w:before="0"/>
        <w:ind w:left="1161" w:right="0" w:firstLine="0"/>
        <w:jc w:val="left"/>
        <w:rPr>
          <w:sz w:val="18"/>
        </w:rPr>
      </w:pPr>
      <w:r>
        <w:rPr>
          <w:sz w:val="18"/>
        </w:rPr>
        <w:t>1.</w:t>
        <w:tab/>
        <w:t>236.00</w:t>
        <w:tab/>
        <w:t>0.332</w: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spacing w:line="20" w:lineRule="exact"/>
        <w:ind w:left="924"/>
        <w:rPr>
          <w:sz w:val="2"/>
        </w:rPr>
      </w:pPr>
      <w:r>
        <w:rPr>
          <w:sz w:val="2"/>
        </w:rPr>
        <w:pict>
          <v:group style="width:164.05pt;height:.4pt;mso-position-horizontal-relative:char;mso-position-vertical-relative:line" coordorigin="0,0" coordsize="3281,8">
            <v:rect style="position:absolute;left:-1;top:0;width:3281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line="360" w:lineRule="auto" w:before="166"/>
        <w:ind w:left="676" w:right="240"/>
        <w:jc w:val="both"/>
      </w:pPr>
      <w:r>
        <w:rPr/>
        <w:t>From the overlain spectra of LEVEC(1μg/ml)</w:t>
      </w:r>
      <w:r>
        <w:rPr>
          <w:spacing w:val="1"/>
        </w:rPr>
        <w:t> </w:t>
      </w:r>
      <w:r>
        <w:rPr/>
        <w:t>and IMEC (1.2μg/ml) in 1:1 of acetonitrile and</w:t>
      </w:r>
      <w:r>
        <w:rPr>
          <w:spacing w:val="-47"/>
        </w:rPr>
        <w:t> </w:t>
      </w:r>
      <w:r>
        <w:rPr/>
        <w:t>distilled water, wavelengths 230nm (λmax of</w:t>
      </w:r>
      <w:r>
        <w:rPr>
          <w:spacing w:val="1"/>
        </w:rPr>
        <w:t> </w:t>
      </w:r>
      <w:r>
        <w:rPr/>
        <w:t>LEVC)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245nm</w:t>
      </w:r>
      <w:r>
        <w:rPr>
          <w:spacing w:val="1"/>
        </w:rPr>
        <w:t> </w:t>
      </w:r>
      <w:r>
        <w:rPr/>
        <w:t>(λmax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IMEC)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Simultaneous</w:t>
      </w:r>
      <w:r>
        <w:rPr>
          <w:spacing w:val="1"/>
        </w:rPr>
        <w:t> </w:t>
      </w:r>
      <w:r>
        <w:rPr/>
        <w:t>equation</w:t>
      </w:r>
      <w:r>
        <w:rPr>
          <w:spacing w:val="1"/>
        </w:rPr>
        <w:t> </w:t>
      </w:r>
      <w:r>
        <w:rPr/>
        <w:t>method.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above</w:t>
      </w:r>
      <w:r>
        <w:rPr>
          <w:spacing w:val="1"/>
        </w:rPr>
        <w:t> </w:t>
      </w:r>
      <w:r>
        <w:rPr/>
        <w:t>stock</w:t>
      </w:r>
      <w:r>
        <w:rPr>
          <w:spacing w:val="1"/>
        </w:rPr>
        <w:t> </w:t>
      </w:r>
      <w:r>
        <w:rPr/>
        <w:t>solution,</w:t>
      </w:r>
      <w:r>
        <w:rPr>
          <w:spacing w:val="1"/>
        </w:rPr>
        <w:t> </w:t>
      </w:r>
      <w:r>
        <w:rPr/>
        <w:t>aliquots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drawn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suitably</w:t>
      </w:r>
      <w:r>
        <w:rPr>
          <w:spacing w:val="1"/>
        </w:rPr>
        <w:t> </w:t>
      </w:r>
      <w:r>
        <w:rPr/>
        <w:t>diluted</w:t>
      </w:r>
      <w:r>
        <w:rPr>
          <w:spacing w:val="1"/>
        </w:rPr>
        <w:t> </w:t>
      </w:r>
      <w:r>
        <w:rPr/>
        <w:t>so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get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final</w:t>
      </w:r>
      <w:r>
        <w:rPr>
          <w:spacing w:val="50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range of 1 – 6.0 μg/ml of LEVC and 1.2-7.2</w:t>
      </w:r>
      <w:r>
        <w:rPr>
          <w:spacing w:val="1"/>
        </w:rPr>
        <w:t> </w:t>
      </w:r>
      <w:r>
        <w:rPr/>
        <w:t>μg/ml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IMEC.</w:t>
      </w:r>
      <w:r>
        <w:rPr>
          <w:spacing w:val="1"/>
        </w:rPr>
        <w:t> </w:t>
      </w:r>
      <w:r>
        <w:rPr/>
        <w:t>Absorbances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these</w:t>
      </w:r>
      <w:r>
        <w:rPr>
          <w:spacing w:val="1"/>
        </w:rPr>
        <w:t> </w:t>
      </w:r>
      <w:r>
        <w:rPr/>
        <w:t>solutions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recorded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respective</w:t>
      </w:r>
      <w:r>
        <w:rPr>
          <w:spacing w:val="-47"/>
        </w:rPr>
        <w:t> </w:t>
      </w:r>
      <w:r>
        <w:rPr/>
        <w:t>wavelengths. Both the drugs were linear in the</w:t>
      </w:r>
      <w:r>
        <w:rPr>
          <w:spacing w:val="1"/>
        </w:rPr>
        <w:t> </w:t>
      </w:r>
      <w:r>
        <w:rPr/>
        <w:t>concentration range of 1–6.0μg/ml of LEVC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1.2-7.2μg/ml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IMEC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Calibration</w:t>
      </w:r>
      <w:r>
        <w:rPr>
          <w:spacing w:val="1"/>
        </w:rPr>
        <w:t> </w:t>
      </w:r>
      <w:r>
        <w:rPr/>
        <w:t>curves</w:t>
      </w:r>
      <w:r>
        <w:rPr>
          <w:spacing w:val="1"/>
        </w:rPr>
        <w:t> </w:t>
      </w:r>
      <w:r>
        <w:rPr/>
        <w:t>[n=6]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plotted</w:t>
      </w:r>
      <w:r>
        <w:rPr>
          <w:spacing w:val="1"/>
        </w:rPr>
        <w:t> </w:t>
      </w:r>
      <w:r>
        <w:rPr/>
        <w:t>between</w:t>
      </w:r>
      <w:r>
        <w:rPr>
          <w:spacing w:val="-47"/>
        </w:rPr>
        <w:t> </w:t>
      </w:r>
      <w:r>
        <w:rPr/>
        <w:t>concentration</w:t>
      </w:r>
      <w:r>
        <w:rPr>
          <w:spacing w:val="38"/>
        </w:rPr>
        <w:t> </w:t>
      </w:r>
      <w:r>
        <w:rPr/>
        <w:t>and</w:t>
      </w:r>
      <w:r>
        <w:rPr>
          <w:spacing w:val="41"/>
        </w:rPr>
        <w:t> </w:t>
      </w:r>
      <w:r>
        <w:rPr/>
        <w:t>absorbances</w:t>
      </w:r>
      <w:r>
        <w:rPr>
          <w:spacing w:val="38"/>
        </w:rPr>
        <w:t> </w:t>
      </w:r>
      <w:r>
        <w:rPr/>
        <w:t>of</w:t>
      </w:r>
      <w:r>
        <w:rPr>
          <w:spacing w:val="41"/>
        </w:rPr>
        <w:t> </w:t>
      </w:r>
      <w:r>
        <w:rPr/>
        <w:t>drugs</w:t>
      </w:r>
      <w:r>
        <w:rPr>
          <w:spacing w:val="41"/>
        </w:rPr>
        <w:t> </w:t>
      </w:r>
      <w:r>
        <w:rPr/>
        <w:t>with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1200"/>
          <w:cols w:num="2" w:equalWidth="0">
            <w:col w:w="5076" w:space="40"/>
            <w:col w:w="4714"/>
          </w:cols>
        </w:sectPr>
      </w:pPr>
    </w:p>
    <w:p>
      <w:pPr>
        <w:pStyle w:val="BodyText"/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spacing w:before="91"/>
        <w:ind w:left="1073" w:right="33"/>
        <w:jc w:val="center"/>
      </w:pPr>
      <w:hyperlink r:id="rId8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200"/>
        </w:sectPr>
      </w:pPr>
    </w:p>
    <w:p>
      <w:pPr>
        <w:pStyle w:val="Heading1"/>
      </w:pPr>
      <w:r>
        <w:rPr/>
        <w:t>156</w:t>
      </w:r>
    </w:p>
    <w:p>
      <w:pPr>
        <w:spacing w:line="226" w:lineRule="exact" w:before="0"/>
        <w:ind w:left="56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Ashok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Reddy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 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39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Apr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Jun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11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pgSz w:w="11910" w:h="16840"/>
          <w:pgMar w:top="620" w:bottom="280" w:left="880" w:right="1200"/>
        </w:sectPr>
      </w:pPr>
    </w:p>
    <w:p>
      <w:pPr>
        <w:pStyle w:val="BodyText"/>
        <w:spacing w:line="360" w:lineRule="auto" w:before="91"/>
        <w:ind w:left="560" w:right="38"/>
        <w:jc w:val="both"/>
      </w:pPr>
      <w:r>
        <w:rPr/>
        <w:t>correlation</w:t>
      </w:r>
      <w:r>
        <w:rPr>
          <w:spacing w:val="1"/>
        </w:rPr>
        <w:t> </w:t>
      </w:r>
      <w:r>
        <w:rPr/>
        <w:t>coefficient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0.999.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(1%,</w:t>
      </w:r>
      <w:r>
        <w:rPr>
          <w:spacing w:val="1"/>
        </w:rPr>
        <w:t> </w:t>
      </w:r>
      <w:r>
        <w:rPr/>
        <w:t>1cm)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Levocetirizin at 230nm and 245nm were 0.182</w:t>
      </w:r>
      <w:r>
        <w:rPr>
          <w:spacing w:val="-47"/>
        </w:rPr>
        <w:t> </w:t>
      </w:r>
      <w:r>
        <w:rPr/>
        <w:t>and 0.06382 while respective values for IMEC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0.2446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0.225.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mean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six</w:t>
      </w:r>
      <w:r>
        <w:rPr>
          <w:spacing w:val="-2"/>
        </w:rPr>
        <w:t> </w:t>
      </w:r>
      <w:r>
        <w:rPr/>
        <w:t>independent</w:t>
      </w:r>
      <w:r>
        <w:rPr>
          <w:spacing w:val="-1"/>
        </w:rPr>
        <w:t> </w:t>
      </w:r>
      <w:r>
        <w:rPr/>
        <w:t>determinations.</w:t>
      </w:r>
    </w:p>
    <w:p>
      <w:pPr>
        <w:pStyle w:val="BodyText"/>
        <w:spacing w:before="119"/>
        <w:ind w:left="560"/>
        <w:jc w:val="both"/>
      </w:pPr>
      <w:r>
        <w:rPr/>
        <w:t>The</w:t>
      </w:r>
      <w:r>
        <w:rPr>
          <w:spacing w:val="-5"/>
        </w:rPr>
        <w:t> </w:t>
      </w:r>
      <w:r>
        <w:rPr/>
        <w:t>simultaneous</w:t>
      </w:r>
      <w:r>
        <w:rPr>
          <w:spacing w:val="-5"/>
        </w:rPr>
        <w:t> </w:t>
      </w:r>
      <w:r>
        <w:rPr/>
        <w:t>equations</w:t>
      </w:r>
      <w:r>
        <w:rPr>
          <w:spacing w:val="-3"/>
        </w:rPr>
        <w:t> </w:t>
      </w:r>
      <w:r>
        <w:rPr/>
        <w:t>formed</w:t>
      </w:r>
      <w:r>
        <w:rPr>
          <w:spacing w:val="-2"/>
        </w:rPr>
        <w:t> </w:t>
      </w:r>
      <w:r>
        <w:rPr/>
        <w:t>were,</w:t>
      </w:r>
    </w:p>
    <w:p>
      <w:pPr>
        <w:pStyle w:val="BodyText"/>
        <w:spacing w:before="8"/>
      </w:pPr>
    </w:p>
    <w:p>
      <w:pPr>
        <w:pStyle w:val="BodyText"/>
        <w:spacing w:line="203" w:lineRule="exact"/>
        <w:ind w:left="560"/>
        <w:jc w:val="both"/>
      </w:pPr>
      <w:r>
        <w:rPr/>
        <w:t>At</w:t>
      </w:r>
      <w:r>
        <w:rPr>
          <w:spacing w:val="1"/>
        </w:rPr>
        <w:t> </w:t>
      </w:r>
      <w:r>
        <w:rPr/>
        <w:t>λ</w:t>
      </w:r>
      <w:r>
        <w:rPr>
          <w:spacing w:val="47"/>
        </w:rPr>
        <w:t> </w:t>
      </w:r>
      <w:r>
        <w:rPr/>
        <w:t>A</w:t>
      </w:r>
      <w:r>
        <w:rPr>
          <w:spacing w:val="46"/>
        </w:rPr>
        <w:t> </w:t>
      </w:r>
      <w:r>
        <w:rPr/>
        <w:t>=</w:t>
      </w:r>
      <w:r>
        <w:rPr>
          <w:spacing w:val="-1"/>
        </w:rPr>
        <w:t> </w:t>
      </w:r>
      <w:r>
        <w:rPr/>
        <w:t>a x</w:t>
      </w:r>
      <w:r>
        <w:rPr>
          <w:spacing w:val="14"/>
        </w:rPr>
        <w:t> </w:t>
      </w:r>
      <w:r>
        <w:rPr/>
        <w:t>bc</w:t>
      </w:r>
      <w:r>
        <w:rPr>
          <w:spacing w:val="48"/>
        </w:rPr>
        <w:t> </w:t>
      </w:r>
      <w:r>
        <w:rPr/>
        <w:t>+</w:t>
      </w:r>
      <w:r>
        <w:rPr>
          <w:spacing w:val="-1"/>
        </w:rPr>
        <w:t> </w:t>
      </w:r>
      <w:r>
        <w:rPr/>
        <w:t>ay</w:t>
      </w:r>
      <w:r>
        <w:rPr>
          <w:spacing w:val="11"/>
        </w:rPr>
        <w:t> </w:t>
      </w:r>
      <w:r>
        <w:rPr/>
        <w:t>bc         </w:t>
      </w:r>
      <w:r>
        <w:rPr>
          <w:spacing w:val="15"/>
        </w:rPr>
        <w:t> </w:t>
      </w:r>
      <w:r>
        <w:rPr/>
        <w:t>(1)</w:t>
      </w:r>
    </w:p>
    <w:p>
      <w:pPr>
        <w:tabs>
          <w:tab w:pos="1644" w:val="left" w:leader="none"/>
          <w:tab w:pos="2347" w:val="left" w:leader="none"/>
        </w:tabs>
        <w:spacing w:line="122" w:lineRule="exact" w:before="0"/>
        <w:ind w:left="905" w:right="0" w:firstLine="0"/>
        <w:jc w:val="left"/>
        <w:rPr>
          <w:sz w:val="13"/>
        </w:rPr>
      </w:pPr>
      <w:r>
        <w:rPr>
          <w:sz w:val="13"/>
        </w:rPr>
        <w:t>1    </w:t>
      </w:r>
      <w:r>
        <w:rPr>
          <w:spacing w:val="11"/>
          <w:sz w:val="13"/>
        </w:rPr>
        <w:t> </w:t>
      </w:r>
      <w:r>
        <w:rPr>
          <w:sz w:val="13"/>
        </w:rPr>
        <w:t>1</w:t>
        <w:tab/>
        <w:t>1    </w:t>
      </w:r>
      <w:r>
        <w:rPr>
          <w:spacing w:val="27"/>
          <w:sz w:val="13"/>
        </w:rPr>
        <w:t> </w:t>
      </w:r>
      <w:r>
        <w:rPr>
          <w:sz w:val="13"/>
        </w:rPr>
        <w:t>x</w:t>
        <w:tab/>
        <w:t>1    </w:t>
      </w:r>
      <w:r>
        <w:rPr>
          <w:spacing w:val="26"/>
          <w:sz w:val="13"/>
        </w:rPr>
        <w:t> </w:t>
      </w:r>
      <w:r>
        <w:rPr>
          <w:sz w:val="13"/>
        </w:rPr>
        <w:t>y</w:t>
      </w:r>
    </w:p>
    <w:p>
      <w:pPr>
        <w:pStyle w:val="BodyText"/>
        <w:spacing w:line="360" w:lineRule="auto" w:before="91"/>
        <w:ind w:left="560" w:right="963"/>
        <w:jc w:val="both"/>
      </w:pPr>
      <w:r>
        <w:rPr/>
        <w:br w:type="column"/>
      </w:r>
      <w:r>
        <w:rPr/>
        <w:t>minutes and diluted to the mark with distilled</w:t>
      </w:r>
      <w:r>
        <w:rPr>
          <w:spacing w:val="1"/>
        </w:rPr>
        <w:t> </w:t>
      </w:r>
      <w:r>
        <w:rPr/>
        <w:t>water. It was filtered through Whatmann filter</w:t>
      </w:r>
      <w:r>
        <w:rPr>
          <w:spacing w:val="1"/>
        </w:rPr>
        <w:t> </w:t>
      </w:r>
      <w:r>
        <w:rPr/>
        <w:t>paper no: 41, filtrate was suitably diluted to get</w:t>
      </w:r>
      <w:r>
        <w:rPr>
          <w:spacing w:val="-47"/>
        </w:rPr>
        <w:t> </w:t>
      </w:r>
      <w:r>
        <w:rPr/>
        <w:t>final concentration of 1μg/ml of LEVEC and</w:t>
      </w:r>
      <w:r>
        <w:rPr>
          <w:spacing w:val="1"/>
        </w:rPr>
        <w:t> </w:t>
      </w:r>
      <w:r>
        <w:rPr/>
        <w:t>1.2μg/ml of IMEC</w:t>
      </w:r>
      <w:r>
        <w:rPr>
          <w:spacing w:val="1"/>
        </w:rPr>
        <w:t> </w:t>
      </w:r>
      <w:r>
        <w:rPr/>
        <w:t>with distilled</w:t>
      </w:r>
      <w:r>
        <w:rPr>
          <w:spacing w:val="1"/>
        </w:rPr>
        <w:t> </w:t>
      </w:r>
      <w:r>
        <w:rPr/>
        <w:t>water. The</w:t>
      </w:r>
      <w:r>
        <w:rPr>
          <w:spacing w:val="1"/>
        </w:rPr>
        <w:t> </w:t>
      </w:r>
      <w:r>
        <w:rPr/>
        <w:t>absorbance</w:t>
      </w:r>
      <w:r>
        <w:rPr>
          <w:spacing w:val="33"/>
        </w:rPr>
        <w:t> </w:t>
      </w:r>
      <w:r>
        <w:rPr/>
        <w:t>of</w:t>
      </w:r>
      <w:r>
        <w:rPr>
          <w:spacing w:val="32"/>
        </w:rPr>
        <w:t> </w:t>
      </w:r>
      <w:r>
        <w:rPr/>
        <w:t>sample</w:t>
      </w:r>
      <w:r>
        <w:rPr>
          <w:spacing w:val="33"/>
        </w:rPr>
        <w:t> </w:t>
      </w:r>
      <w:r>
        <w:rPr/>
        <w:t>solution</w:t>
      </w:r>
      <w:r>
        <w:rPr>
          <w:spacing w:val="34"/>
        </w:rPr>
        <w:t> </w:t>
      </w:r>
      <w:r>
        <w:rPr/>
        <w:t>was</w:t>
      </w:r>
      <w:r>
        <w:rPr>
          <w:spacing w:val="36"/>
        </w:rPr>
        <w:t> </w:t>
      </w:r>
      <w:r>
        <w:rPr/>
        <w:t>measured</w:t>
      </w:r>
      <w:r>
        <w:rPr>
          <w:spacing w:val="-48"/>
        </w:rPr>
        <w:t> </w:t>
      </w:r>
      <w:r>
        <w:rPr/>
        <w:t>at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wavelengths.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LEVEC and IMEC in sample solution of tablet</w:t>
      </w:r>
      <w:r>
        <w:rPr>
          <w:spacing w:val="-47"/>
        </w:rPr>
        <w:t> </w:t>
      </w:r>
      <w:r>
        <w:rPr/>
        <w:t>was</w:t>
      </w:r>
      <w:r>
        <w:rPr>
          <w:spacing w:val="40"/>
        </w:rPr>
        <w:t> </w:t>
      </w:r>
      <w:r>
        <w:rPr/>
        <w:t>calculated.</w:t>
      </w:r>
      <w:r>
        <w:rPr>
          <w:spacing w:val="42"/>
        </w:rPr>
        <w:t> </w:t>
      </w:r>
      <w:r>
        <w:rPr/>
        <w:t>This</w:t>
      </w:r>
      <w:r>
        <w:rPr>
          <w:spacing w:val="41"/>
        </w:rPr>
        <w:t> </w:t>
      </w:r>
      <w:r>
        <w:rPr/>
        <w:t>procedure</w:t>
      </w:r>
      <w:r>
        <w:rPr>
          <w:spacing w:val="44"/>
        </w:rPr>
        <w:t> </w:t>
      </w:r>
      <w:r>
        <w:rPr/>
        <w:t>was</w:t>
      </w:r>
      <w:r>
        <w:rPr>
          <w:spacing w:val="40"/>
        </w:rPr>
        <w:t> </w:t>
      </w:r>
      <w:r>
        <w:rPr/>
        <w:t>repeated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1200"/>
          <w:cols w:num="2" w:equalWidth="0">
            <w:col w:w="4392" w:space="120"/>
            <w:col w:w="5318"/>
          </w:cols>
        </w:sectPr>
      </w:pPr>
    </w:p>
    <w:p>
      <w:pPr>
        <w:pStyle w:val="BodyText"/>
        <w:spacing w:before="97"/>
        <w:ind w:left="560"/>
      </w:pPr>
      <w:r>
        <w:rPr/>
        <w:t>A1</w:t>
      </w:r>
      <w:r>
        <w:rPr>
          <w:spacing w:val="-8"/>
        </w:rPr>
        <w:t> </w:t>
      </w:r>
      <w:r>
        <w:rPr/>
        <w:t>=</w:t>
      </w:r>
      <w:r>
        <w:rPr>
          <w:spacing w:val="-8"/>
        </w:rPr>
        <w:t> </w:t>
      </w:r>
      <w:r>
        <w:rPr/>
        <w:t>0.182C</w:t>
      </w:r>
    </w:p>
    <w:p>
      <w:pPr>
        <w:pStyle w:val="BodyText"/>
        <w:spacing w:line="203" w:lineRule="exact" w:before="97"/>
        <w:ind w:left="43"/>
        <w:jc w:val="center"/>
      </w:pPr>
      <w:r>
        <w:rPr/>
        <w:br w:type="column"/>
      </w:r>
      <w:r>
        <w:rPr/>
        <w:t>+</w:t>
      </w:r>
      <w:r>
        <w:rPr>
          <w:spacing w:val="-4"/>
        </w:rPr>
        <w:t> </w:t>
      </w:r>
      <w:r>
        <w:rPr/>
        <w:t>0.06382C</w:t>
      </w:r>
    </w:p>
    <w:p>
      <w:pPr>
        <w:tabs>
          <w:tab w:pos="1082" w:val="left" w:leader="none"/>
        </w:tabs>
        <w:spacing w:line="122" w:lineRule="exact" w:before="0"/>
        <w:ind w:left="9" w:right="0" w:firstLine="0"/>
        <w:jc w:val="center"/>
        <w:rPr>
          <w:sz w:val="13"/>
        </w:rPr>
      </w:pPr>
      <w:r>
        <w:rPr>
          <w:sz w:val="13"/>
        </w:rPr>
        <w:t>X</w:t>
        <w:tab/>
      </w:r>
      <w:r>
        <w:rPr>
          <w:spacing w:val="-7"/>
          <w:sz w:val="13"/>
        </w:rPr>
        <w:t>Y</w:t>
      </w:r>
    </w:p>
    <w:p>
      <w:pPr>
        <w:pStyle w:val="BodyText"/>
        <w:spacing w:before="97"/>
        <w:ind w:left="-7"/>
      </w:pPr>
      <w:r>
        <w:rPr/>
        <w:br w:type="column"/>
      </w:r>
      <w:r>
        <w:rPr/>
        <w:t>-----(2)</w:t>
      </w:r>
    </w:p>
    <w:p>
      <w:pPr>
        <w:pStyle w:val="BodyText"/>
        <w:spacing w:before="1"/>
        <w:ind w:left="560"/>
      </w:pPr>
      <w:r>
        <w:rPr/>
        <w:br w:type="column"/>
      </w:r>
      <w:r>
        <w:rPr/>
        <w:t>for</w:t>
      </w:r>
      <w:r>
        <w:rPr>
          <w:spacing w:val="-11"/>
        </w:rPr>
        <w:t> </w:t>
      </w:r>
      <w:r>
        <w:rPr/>
        <w:t>six</w:t>
      </w:r>
      <w:r>
        <w:rPr>
          <w:spacing w:val="-12"/>
        </w:rPr>
        <w:t> </w:t>
      </w:r>
      <w:r>
        <w:rPr/>
        <w:t>times.</w:t>
      </w:r>
    </w:p>
    <w:p>
      <w:pPr>
        <w:pStyle w:val="BodyText"/>
        <w:spacing w:before="4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Heading3"/>
        <w:ind w:left="232"/>
      </w:pPr>
      <w:r>
        <w:rPr/>
        <w:t>Table</w:t>
      </w:r>
      <w:r>
        <w:rPr>
          <w:spacing w:val="-2"/>
        </w:rPr>
        <w:t> </w:t>
      </w:r>
      <w:r>
        <w:rPr/>
        <w:t>No. 02:</w:t>
      </w:r>
    </w:p>
    <w:p>
      <w:pPr>
        <w:spacing w:after="0"/>
        <w:sectPr>
          <w:type w:val="continuous"/>
          <w:pgSz w:w="11910" w:h="16840"/>
          <w:pgMar w:top="620" w:bottom="280" w:left="880" w:right="1200"/>
          <w:cols w:num="5" w:equalWidth="0">
            <w:col w:w="1603" w:space="40"/>
            <w:col w:w="1177" w:space="39"/>
            <w:col w:w="596" w:space="1057"/>
            <w:col w:w="1608" w:space="40"/>
            <w:col w:w="3670"/>
          </w:cols>
        </w:sectPr>
      </w:pPr>
    </w:p>
    <w:p>
      <w:pPr>
        <w:pStyle w:val="BodyText"/>
        <w:tabs>
          <w:tab w:pos="3137" w:val="left" w:leader="hyphen"/>
        </w:tabs>
        <w:spacing w:line="203" w:lineRule="exact" w:before="63"/>
        <w:ind w:left="560"/>
      </w:pPr>
      <w:r>
        <w:rPr/>
        <w:t>At</w:t>
      </w:r>
      <w:r>
        <w:rPr>
          <w:spacing w:val="1"/>
        </w:rPr>
        <w:t> </w:t>
      </w:r>
      <w:r>
        <w:rPr/>
        <w:t>λ</w:t>
      </w:r>
      <w:r>
        <w:rPr>
          <w:spacing w:val="2"/>
        </w:rPr>
        <w:t> </w:t>
      </w:r>
      <w:r>
        <w:rPr/>
        <w:t>A</w:t>
      </w:r>
      <w:r>
        <w:rPr>
          <w:spacing w:val="45"/>
        </w:rPr>
        <w:t> </w:t>
      </w:r>
      <w:r>
        <w:rPr/>
        <w:t>=</w:t>
      </w:r>
      <w:r>
        <w:rPr>
          <w:spacing w:val="-1"/>
        </w:rPr>
        <w:t> </w:t>
      </w:r>
      <w:r>
        <w:rPr/>
        <w:t>a x</w:t>
      </w:r>
      <w:r>
        <w:rPr>
          <w:spacing w:val="13"/>
        </w:rPr>
        <w:t> </w:t>
      </w:r>
      <w:r>
        <w:rPr/>
        <w:t>bc</w:t>
      </w:r>
      <w:r>
        <w:rPr>
          <w:spacing w:val="47"/>
        </w:rPr>
        <w:t> </w:t>
      </w:r>
      <w:r>
        <w:rPr/>
        <w:t>+ ay</w:t>
      </w:r>
      <w:r>
        <w:rPr>
          <w:spacing w:val="13"/>
        </w:rPr>
        <w:t> </w:t>
      </w:r>
      <w:r>
        <w:rPr/>
        <w:t>bc</w:t>
        <w:tab/>
        <w:t>(3)</w:t>
      </w:r>
    </w:p>
    <w:p>
      <w:pPr>
        <w:tabs>
          <w:tab w:pos="1599" w:val="left" w:leader="none"/>
          <w:tab w:pos="2302" w:val="left" w:leader="none"/>
        </w:tabs>
        <w:spacing w:line="122" w:lineRule="exact" w:before="0"/>
        <w:ind w:left="1100" w:right="0" w:firstLine="0"/>
        <w:jc w:val="left"/>
        <w:rPr>
          <w:sz w:val="13"/>
        </w:rPr>
      </w:pPr>
      <w:r>
        <w:rPr>
          <w:sz w:val="13"/>
        </w:rPr>
        <w:t>2</w:t>
        <w:tab/>
        <w:t>2    </w:t>
      </w:r>
      <w:r>
        <w:rPr>
          <w:spacing w:val="26"/>
          <w:sz w:val="13"/>
        </w:rPr>
        <w:t> </w:t>
      </w:r>
      <w:r>
        <w:rPr>
          <w:sz w:val="13"/>
        </w:rPr>
        <w:t>x</w:t>
        <w:tab/>
        <w:t>2    </w:t>
      </w:r>
      <w:r>
        <w:rPr>
          <w:spacing w:val="26"/>
          <w:sz w:val="13"/>
        </w:rPr>
        <w:t> </w:t>
      </w:r>
      <w:r>
        <w:rPr>
          <w:sz w:val="13"/>
        </w:rPr>
        <w:t>y</w:t>
      </w:r>
    </w:p>
    <w:p>
      <w:pPr>
        <w:pStyle w:val="Heading3"/>
        <w:spacing w:before="116"/>
        <w:ind w:left="560"/>
      </w:pPr>
      <w:r>
        <w:rPr>
          <w:b w:val="0"/>
        </w:rPr>
        <w:br w:type="column"/>
      </w:r>
      <w:r>
        <w:rPr/>
        <w:t>Parameters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tablet</w:t>
      </w:r>
      <w:r>
        <w:rPr>
          <w:spacing w:val="-3"/>
        </w:rPr>
        <w:t> </w:t>
      </w:r>
      <w:r>
        <w:rPr/>
        <w:t>formulation</w:t>
      </w:r>
    </w:p>
    <w:p>
      <w:pPr>
        <w:spacing w:after="0"/>
        <w:sectPr>
          <w:type w:val="continuous"/>
          <w:pgSz w:w="11910" w:h="16840"/>
          <w:pgMar w:top="620" w:bottom="280" w:left="880" w:right="1200"/>
          <w:cols w:num="2" w:equalWidth="0">
            <w:col w:w="3412" w:space="1588"/>
            <w:col w:w="4830"/>
          </w:cols>
        </w:sectPr>
      </w:pPr>
    </w:p>
    <w:p>
      <w:pPr>
        <w:pStyle w:val="BodyText"/>
        <w:spacing w:line="203" w:lineRule="exact" w:before="99"/>
        <w:ind w:left="560"/>
      </w:pPr>
      <w:r>
        <w:rPr/>
        <w:t>A2 =</w:t>
      </w:r>
      <w:r>
        <w:rPr>
          <w:spacing w:val="-1"/>
        </w:rPr>
        <w:t> </w:t>
      </w:r>
      <w:r>
        <w:rPr/>
        <w:t>0.2446C</w:t>
      </w:r>
    </w:p>
    <w:p>
      <w:pPr>
        <w:spacing w:line="122" w:lineRule="exact" w:before="0"/>
        <w:ind w:left="0" w:right="0" w:firstLine="0"/>
        <w:jc w:val="righ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1483156</wp:posOffset>
            </wp:positionH>
            <wp:positionV relativeFrom="paragraph">
              <wp:posOffset>284497</wp:posOffset>
            </wp:positionV>
            <wp:extent cx="1337767" cy="1337860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767" cy="133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sz w:val="13"/>
        </w:rPr>
        <w:t>X</w:t>
      </w:r>
    </w:p>
    <w:p>
      <w:pPr>
        <w:pStyle w:val="BodyText"/>
        <w:spacing w:line="203" w:lineRule="exact" w:before="99"/>
        <w:ind w:left="-7"/>
      </w:pPr>
      <w:r>
        <w:rPr/>
        <w:br w:type="column"/>
      </w:r>
      <w:r>
        <w:rPr/>
        <w:t>+</w:t>
      </w:r>
      <w:r>
        <w:rPr>
          <w:spacing w:val="-4"/>
        </w:rPr>
        <w:t> </w:t>
      </w:r>
      <w:r>
        <w:rPr/>
        <w:t>0.225C</w:t>
      </w:r>
    </w:p>
    <w:p>
      <w:pPr>
        <w:spacing w:line="122" w:lineRule="exact" w:before="0"/>
        <w:ind w:left="0" w:right="0" w:firstLine="0"/>
        <w:jc w:val="right"/>
        <w:rPr>
          <w:sz w:val="13"/>
        </w:rPr>
      </w:pPr>
      <w:r>
        <w:rPr>
          <w:w w:val="99"/>
          <w:sz w:val="13"/>
        </w:rPr>
        <w:t>Y</w:t>
      </w:r>
    </w:p>
    <w:p>
      <w:pPr>
        <w:pStyle w:val="BodyText"/>
        <w:spacing w:before="99"/>
        <w:ind w:left="-7"/>
      </w:pPr>
      <w:r>
        <w:rPr/>
        <w:br w:type="column"/>
      </w:r>
      <w:r>
        <w:rPr/>
        <w:t>------</w:t>
      </w:r>
      <w:r>
        <w:rPr>
          <w:spacing w:val="-6"/>
        </w:rPr>
        <w:t> </w:t>
      </w:r>
      <w:r>
        <w:rPr/>
        <w:t>(4)</w:t>
      </w:r>
    </w:p>
    <w:p>
      <w:pPr>
        <w:pStyle w:val="BodyText"/>
        <w:spacing w:before="6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spacing w:line="20" w:lineRule="exact"/>
        <w:ind w:left="188"/>
        <w:rPr>
          <w:sz w:val="2"/>
        </w:rPr>
      </w:pPr>
      <w:r>
        <w:rPr>
          <w:sz w:val="2"/>
        </w:rPr>
        <w:pict>
          <v:group style="width:170.8pt;height:.4pt;mso-position-horizontal-relative:char;mso-position-vertical-relative:line" coordorigin="0,0" coordsize="3416,8">
            <v:shape style="position:absolute;left:-1;top:0;width:3416;height:8" coordorigin="0,0" coordsize="3416,8" path="m1634,0l0,0,0,7,1634,7,1634,0xm1644,0l1637,0,1637,7,1644,7,1644,0xm2525,0l1646,0,1646,7,2525,7,2525,0xm2534,0l2527,0,2527,7,2534,7,2534,0xm3415,0l2537,0,2537,7,3415,7,3415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019" w:val="left" w:leader="none"/>
          <w:tab w:pos="2914" w:val="left" w:leader="none"/>
        </w:tabs>
        <w:spacing w:before="0"/>
        <w:ind w:left="560" w:right="0" w:firstLine="0"/>
        <w:jc w:val="left"/>
        <w:rPr>
          <w:b/>
          <w:sz w:val="18"/>
        </w:rPr>
      </w:pPr>
      <w:r>
        <w:rPr>
          <w:b/>
          <w:sz w:val="18"/>
        </w:rPr>
        <w:t>Parameters</w:t>
        <w:tab/>
        <w:t>LEVC</w:t>
        <w:tab/>
        <w:t>IMEC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880" w:right="1200"/>
          <w:cols w:num="4" w:equalWidth="0">
            <w:col w:w="1796" w:space="40"/>
            <w:col w:w="832" w:space="39"/>
            <w:col w:w="716" w:space="1648"/>
            <w:col w:w="4759"/>
          </w:cols>
        </w:sectPr>
      </w:pPr>
    </w:p>
    <w:tbl>
      <w:tblPr>
        <w:tblW w:w="0" w:type="auto"/>
        <w:jc w:val="left"/>
        <w:tblInd w:w="5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0"/>
        <w:gridCol w:w="895"/>
        <w:gridCol w:w="887"/>
      </w:tblGrid>
      <w:tr>
        <w:trPr>
          <w:trHeight w:val="260" w:hRule="atLeast"/>
        </w:trPr>
        <w:tc>
          <w:tcPr>
            <w:tcW w:w="16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9" w:lineRule="exact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Labeled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claim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(mg)</w:t>
            </w:r>
          </w:p>
        </w:tc>
        <w:tc>
          <w:tcPr>
            <w:tcW w:w="8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9" w:lineRule="exact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5mg</w:t>
            </w:r>
          </w:p>
        </w:tc>
        <w:tc>
          <w:tcPr>
            <w:tcW w:w="8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6mg</w:t>
            </w:r>
          </w:p>
        </w:tc>
      </w:tr>
      <w:tr>
        <w:trPr>
          <w:trHeight w:val="309" w:hRule="atLeast"/>
        </w:trPr>
        <w:tc>
          <w:tcPr>
            <w:tcW w:w="1640" w:type="dxa"/>
          </w:tcPr>
          <w:p>
            <w:pPr>
              <w:pStyle w:val="TableParagraph"/>
              <w:spacing w:before="21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Assay*</w:t>
            </w:r>
          </w:p>
        </w:tc>
        <w:tc>
          <w:tcPr>
            <w:tcW w:w="895" w:type="dxa"/>
          </w:tcPr>
          <w:p>
            <w:pPr>
              <w:pStyle w:val="TableParagraph"/>
              <w:spacing w:before="21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100.13%</w:t>
            </w:r>
          </w:p>
        </w:tc>
        <w:tc>
          <w:tcPr>
            <w:tcW w:w="887" w:type="dxa"/>
          </w:tcPr>
          <w:p>
            <w:pPr>
              <w:pStyle w:val="TableParagraph"/>
              <w:spacing w:before="21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99.88%</w:t>
            </w:r>
          </w:p>
        </w:tc>
      </w:tr>
      <w:tr>
        <w:trPr>
          <w:trHeight w:val="310" w:hRule="atLeast"/>
        </w:trPr>
        <w:tc>
          <w:tcPr>
            <w:tcW w:w="1640" w:type="dxa"/>
          </w:tcPr>
          <w:p>
            <w:pPr>
              <w:pStyle w:val="TableParagraph"/>
              <w:spacing w:before="21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SD</w:t>
            </w:r>
          </w:p>
        </w:tc>
        <w:tc>
          <w:tcPr>
            <w:tcW w:w="895" w:type="dxa"/>
          </w:tcPr>
          <w:p>
            <w:pPr>
              <w:pStyle w:val="TableParagraph"/>
              <w:spacing w:before="21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0.003312</w:t>
            </w:r>
          </w:p>
        </w:tc>
        <w:tc>
          <w:tcPr>
            <w:tcW w:w="887" w:type="dxa"/>
          </w:tcPr>
          <w:p>
            <w:pPr>
              <w:pStyle w:val="TableParagraph"/>
              <w:spacing w:before="21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0.002582</w:t>
            </w:r>
          </w:p>
        </w:tc>
      </w:tr>
      <w:tr>
        <w:trPr>
          <w:trHeight w:val="361" w:hRule="atLeast"/>
        </w:trPr>
        <w:tc>
          <w:tcPr>
            <w:tcW w:w="16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%RSD</w:t>
            </w:r>
          </w:p>
        </w:tc>
        <w:tc>
          <w:tcPr>
            <w:tcW w:w="8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0.49</w:t>
            </w:r>
          </w:p>
        </w:tc>
        <w:tc>
          <w:tcPr>
            <w:tcW w:w="8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0.31</w:t>
            </w:r>
          </w:p>
        </w:tc>
      </w:tr>
    </w:tbl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880" w:right="1200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line="203" w:lineRule="exact" w:before="152"/>
        <w:ind w:left="560"/>
      </w:pPr>
      <w:r>
        <w:rPr/>
        <w:t>Where</w:t>
      </w:r>
      <w:r>
        <w:rPr>
          <w:spacing w:val="84"/>
        </w:rPr>
        <w:t> </w:t>
      </w:r>
      <w:r>
        <w:rPr/>
        <w:t>A</w:t>
      </w:r>
      <w:r>
        <w:rPr>
          <w:spacing w:val="81"/>
        </w:rPr>
        <w:t> </w:t>
      </w:r>
      <w:r>
        <w:rPr/>
        <w:t>and</w:t>
      </w:r>
      <w:r>
        <w:rPr>
          <w:spacing w:val="88"/>
        </w:rPr>
        <w:t> </w:t>
      </w:r>
      <w:r>
        <w:rPr/>
        <w:t>A  </w:t>
      </w:r>
      <w:r>
        <w:rPr>
          <w:spacing w:val="30"/>
        </w:rPr>
        <w:t> </w:t>
      </w:r>
      <w:r>
        <w:rPr/>
        <w:t>are</w:t>
      </w:r>
      <w:r>
        <w:rPr>
          <w:spacing w:val="84"/>
        </w:rPr>
        <w:t> </w:t>
      </w:r>
      <w:r>
        <w:rPr/>
        <w:t>the</w:t>
      </w:r>
      <w:r>
        <w:rPr>
          <w:spacing w:val="87"/>
        </w:rPr>
        <w:t> </w:t>
      </w:r>
      <w:r>
        <w:rPr/>
        <w:t>absorbances</w:t>
      </w:r>
      <w:r>
        <w:rPr>
          <w:spacing w:val="84"/>
        </w:rPr>
        <w:t> </w:t>
      </w:r>
      <w:r>
        <w:rPr/>
        <w:t>of</w:t>
      </w:r>
    </w:p>
    <w:p>
      <w:pPr>
        <w:tabs>
          <w:tab w:pos="2124" w:val="left" w:leader="none"/>
        </w:tabs>
        <w:spacing w:line="122" w:lineRule="exact" w:before="0"/>
        <w:ind w:left="1371" w:right="0" w:firstLine="0"/>
        <w:jc w:val="left"/>
        <w:rPr>
          <w:sz w:val="13"/>
        </w:rPr>
      </w:pPr>
      <w:r>
        <w:rPr>
          <w:sz w:val="13"/>
        </w:rPr>
        <w:t>1</w:t>
        <w:tab/>
        <w:t>2</w:t>
      </w:r>
    </w:p>
    <w:p>
      <w:pPr>
        <w:pStyle w:val="BodyText"/>
        <w:tabs>
          <w:tab w:pos="1332" w:val="left" w:leader="none"/>
          <w:tab w:pos="2183" w:val="left" w:leader="none"/>
          <w:tab w:pos="2533" w:val="left" w:leader="none"/>
          <w:tab w:pos="3296" w:val="left" w:leader="none"/>
          <w:tab w:pos="3793" w:val="left" w:leader="none"/>
        </w:tabs>
        <w:spacing w:line="346" w:lineRule="exact" w:before="9"/>
        <w:ind w:left="560" w:right="38"/>
      </w:pPr>
      <w:r>
        <w:rPr/>
        <w:t>sample</w:t>
        <w:tab/>
        <w:t>solution</w:t>
        <w:tab/>
        <w:t>at</w:t>
        <w:tab/>
        <w:t>230nm</w:t>
        <w:tab/>
        <w:t>and</w:t>
        <w:tab/>
      </w:r>
      <w:r>
        <w:rPr>
          <w:spacing w:val="-1"/>
        </w:rPr>
        <w:t>245nm</w:t>
      </w:r>
      <w:r>
        <w:rPr>
          <w:spacing w:val="-47"/>
        </w:rPr>
        <w:t> </w:t>
      </w:r>
      <w:r>
        <w:rPr/>
        <w:t>respectively.</w:t>
      </w:r>
      <w:r>
        <w:rPr>
          <w:spacing w:val="28"/>
        </w:rPr>
        <w:t> </w:t>
      </w:r>
      <w:r>
        <w:rPr/>
        <w:t>Cx</w:t>
      </w:r>
      <w:r>
        <w:rPr>
          <w:spacing w:val="24"/>
        </w:rPr>
        <w:t> </w:t>
      </w:r>
      <w:r>
        <w:rPr/>
        <w:t>and</w:t>
      </w:r>
      <w:r>
        <w:rPr>
          <w:spacing w:val="27"/>
        </w:rPr>
        <w:t> </w:t>
      </w:r>
      <w:r>
        <w:rPr/>
        <w:t>C</w:t>
      </w:r>
      <w:r>
        <w:rPr>
          <w:spacing w:val="98"/>
        </w:rPr>
        <w:t> </w:t>
      </w:r>
      <w:r>
        <w:rPr/>
        <w:t>are</w:t>
      </w:r>
      <w:r>
        <w:rPr>
          <w:spacing w:val="26"/>
        </w:rPr>
        <w:t> </w:t>
      </w:r>
      <w:r>
        <w:rPr/>
        <w:t>the</w:t>
      </w:r>
      <w:r>
        <w:rPr>
          <w:spacing w:val="23"/>
        </w:rPr>
        <w:t> </w:t>
      </w:r>
      <w:r>
        <w:rPr/>
        <w:t>concentration</w:t>
      </w:r>
    </w:p>
    <w:p>
      <w:pPr>
        <w:spacing w:line="69" w:lineRule="exact" w:before="0"/>
        <w:ind w:left="628" w:right="0" w:firstLine="0"/>
        <w:jc w:val="center"/>
        <w:rPr>
          <w:sz w:val="13"/>
        </w:rPr>
      </w:pPr>
      <w:r>
        <w:rPr>
          <w:w w:val="99"/>
          <w:sz w:val="13"/>
        </w:rPr>
        <w:t>Y</w:t>
      </w:r>
    </w:p>
    <w:p>
      <w:pPr>
        <w:pStyle w:val="BodyText"/>
        <w:spacing w:before="97"/>
        <w:ind w:left="560"/>
      </w:pPr>
      <w:r>
        <w:rPr/>
        <w:t>of</w:t>
      </w:r>
      <w:r>
        <w:rPr>
          <w:spacing w:val="25"/>
        </w:rPr>
        <w:t> </w:t>
      </w:r>
      <w:r>
        <w:rPr/>
        <w:t>LEVEC</w:t>
      </w:r>
      <w:r>
        <w:rPr>
          <w:spacing w:val="23"/>
        </w:rPr>
        <w:t> </w:t>
      </w:r>
      <w:r>
        <w:rPr/>
        <w:t>and</w:t>
      </w:r>
      <w:r>
        <w:rPr>
          <w:spacing w:val="25"/>
        </w:rPr>
        <w:t> </w:t>
      </w:r>
      <w:r>
        <w:rPr/>
        <w:t>IMEC</w:t>
      </w:r>
      <w:r>
        <w:rPr>
          <w:spacing w:val="25"/>
        </w:rPr>
        <w:t> </w:t>
      </w:r>
      <w:r>
        <w:rPr/>
        <w:t>respectively</w:t>
      </w:r>
      <w:r>
        <w:rPr>
          <w:spacing w:val="23"/>
        </w:rPr>
        <w:t> </w:t>
      </w:r>
      <w:r>
        <w:rPr/>
        <w:t>(μg/ml)</w:t>
      </w:r>
      <w:r>
        <w:rPr>
          <w:spacing w:val="24"/>
        </w:rPr>
        <w:t> </w:t>
      </w:r>
      <w:r>
        <w:rPr/>
        <w:t>in</w:t>
      </w:r>
    </w:p>
    <w:p>
      <w:pPr>
        <w:spacing w:line="201" w:lineRule="exact" w:before="0"/>
        <w:ind w:left="116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*=average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6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determinations</w:t>
      </w:r>
    </w:p>
    <w:p>
      <w:pPr>
        <w:spacing w:before="116"/>
        <w:ind w:left="560" w:right="0" w:firstLine="0"/>
        <w:jc w:val="left"/>
        <w:rPr>
          <w:b/>
          <w:sz w:val="22"/>
        </w:rPr>
      </w:pPr>
      <w:r>
        <w:rPr>
          <w:b/>
          <w:sz w:val="22"/>
        </w:rPr>
        <w:t>Results</w:t>
      </w:r>
    </w:p>
    <w:p>
      <w:pPr>
        <w:pStyle w:val="Heading3"/>
        <w:spacing w:before="126"/>
        <w:ind w:left="560"/>
      </w:pPr>
      <w:r>
        <w:rPr/>
        <w:t>Precision</w:t>
      </w:r>
    </w:p>
    <w:p>
      <w:pPr>
        <w:pStyle w:val="BodyText"/>
        <w:spacing w:line="360" w:lineRule="auto" w:before="110"/>
        <w:ind w:left="560" w:right="960"/>
        <w:jc w:val="both"/>
      </w:pPr>
      <w:r>
        <w:rPr/>
        <w:t>The precision of the method was confirmed by</w:t>
      </w:r>
      <w:r>
        <w:rPr>
          <w:spacing w:val="1"/>
        </w:rPr>
        <w:t> </w:t>
      </w:r>
      <w:r>
        <w:rPr/>
        <w:t>repeatability and</w:t>
      </w:r>
      <w:r>
        <w:rPr>
          <w:spacing w:val="1"/>
        </w:rPr>
        <w:t> </w:t>
      </w:r>
      <w:r>
        <w:rPr/>
        <w:t>intermediate</w:t>
      </w:r>
      <w:r>
        <w:rPr>
          <w:spacing w:val="1"/>
        </w:rPr>
        <w:t> </w:t>
      </w:r>
      <w:r>
        <w:rPr/>
        <w:t>precision.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repeatability was performed by the analysis of</w:t>
      </w:r>
      <w:r>
        <w:rPr>
          <w:spacing w:val="1"/>
        </w:rPr>
        <w:t> </w:t>
      </w:r>
      <w:r>
        <w:rPr/>
        <w:t>formulation and it was repeated for six times</w:t>
      </w:r>
      <w:r>
        <w:rPr>
          <w:spacing w:val="1"/>
        </w:rPr>
        <w:t> </w:t>
      </w:r>
      <w:r>
        <w:rPr/>
        <w:t>with the same concentration. The amount of</w:t>
      </w:r>
      <w:r>
        <w:rPr>
          <w:spacing w:val="1"/>
        </w:rPr>
        <w:t> </w:t>
      </w:r>
      <w:r>
        <w:rPr/>
        <w:t>each drug present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tablet</w:t>
      </w:r>
      <w:r>
        <w:rPr>
          <w:spacing w:val="4"/>
        </w:rPr>
        <w:t> </w:t>
      </w:r>
      <w:r>
        <w:rPr/>
        <w:t>formulation</w:t>
      </w:r>
      <w:r>
        <w:rPr>
          <w:spacing w:val="3"/>
        </w:rPr>
        <w:t> </w:t>
      </w:r>
      <w:r>
        <w:rPr/>
        <w:t>was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1200"/>
          <w:cols w:num="2" w:equalWidth="0">
            <w:col w:w="4392" w:space="120"/>
            <w:col w:w="5318"/>
          </w:cols>
        </w:sectPr>
      </w:pPr>
    </w:p>
    <w:p>
      <w:pPr>
        <w:pStyle w:val="BodyText"/>
        <w:spacing w:line="203" w:lineRule="exact" w:before="105"/>
        <w:ind w:left="560"/>
      </w:pPr>
      <w:r>
        <w:rPr/>
        <w:t>sample</w:t>
      </w:r>
      <w:r>
        <w:rPr>
          <w:spacing w:val="20"/>
        </w:rPr>
        <w:t> </w:t>
      </w:r>
      <w:r>
        <w:rPr/>
        <w:t>solution.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/>
        <w:t>absorbances</w:t>
      </w:r>
      <w:r>
        <w:rPr>
          <w:spacing w:val="20"/>
        </w:rPr>
        <w:t> </w:t>
      </w:r>
      <w:r>
        <w:rPr/>
        <w:t>[A</w:t>
      </w:r>
    </w:p>
    <w:p>
      <w:pPr>
        <w:spacing w:line="122" w:lineRule="exact" w:before="0"/>
        <w:ind w:left="0" w:right="0" w:firstLine="0"/>
        <w:jc w:val="right"/>
        <w:rPr>
          <w:sz w:val="13"/>
        </w:rPr>
      </w:pPr>
      <w:r>
        <w:rPr>
          <w:sz w:val="13"/>
        </w:rPr>
        <w:t>1&amp;</w:t>
      </w:r>
    </w:p>
    <w:p>
      <w:pPr>
        <w:pStyle w:val="BodyText"/>
        <w:spacing w:line="203" w:lineRule="exact" w:before="105"/>
        <w:ind w:left="15"/>
      </w:pPr>
      <w:r>
        <w:rPr/>
        <w:br w:type="column"/>
      </w:r>
      <w:r>
        <w:rPr/>
        <w:t>A</w:t>
      </w:r>
      <w:r>
        <w:rPr>
          <w:spacing w:val="13"/>
        </w:rPr>
        <w:t> </w:t>
      </w:r>
      <w:r>
        <w:rPr/>
        <w:t>]</w:t>
      </w:r>
      <w:r>
        <w:rPr>
          <w:spacing w:val="25"/>
        </w:rPr>
        <w:t> </w:t>
      </w:r>
      <w:r>
        <w:rPr/>
        <w:t>of</w:t>
      </w:r>
    </w:p>
    <w:p>
      <w:pPr>
        <w:spacing w:line="122" w:lineRule="exact" w:before="0"/>
        <w:ind w:left="159" w:right="0" w:firstLine="0"/>
        <w:jc w:val="left"/>
        <w:rPr>
          <w:sz w:val="13"/>
        </w:rPr>
      </w:pPr>
      <w:r>
        <w:rPr>
          <w:w w:val="99"/>
          <w:sz w:val="13"/>
        </w:rPr>
        <w:t>2</w:t>
      </w:r>
    </w:p>
    <w:p>
      <w:pPr>
        <w:pStyle w:val="BodyText"/>
        <w:spacing w:line="230" w:lineRule="exact"/>
        <w:ind w:left="560"/>
      </w:pPr>
      <w:r>
        <w:rPr/>
        <w:br w:type="column"/>
      </w:r>
      <w:r>
        <w:rPr/>
        <w:t>calculated.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intermediate</w:t>
      </w:r>
      <w:r>
        <w:rPr>
          <w:spacing w:val="43"/>
        </w:rPr>
        <w:t> </w:t>
      </w:r>
      <w:r>
        <w:rPr/>
        <w:t>precision</w:t>
      </w:r>
      <w:r>
        <w:rPr>
          <w:spacing w:val="39"/>
        </w:rPr>
        <w:t> </w:t>
      </w:r>
      <w:r>
        <w:rPr/>
        <w:t>of</w:t>
      </w:r>
      <w:r>
        <w:rPr>
          <w:spacing w:val="38"/>
        </w:rPr>
        <w:t> </w:t>
      </w:r>
      <w:r>
        <w:rPr/>
        <w:t>the</w:t>
      </w:r>
    </w:p>
    <w:p>
      <w:pPr>
        <w:pStyle w:val="BodyText"/>
        <w:spacing w:line="192" w:lineRule="exact" w:before="115"/>
        <w:ind w:left="560"/>
      </w:pPr>
      <w:r>
        <w:rPr/>
        <w:t>method</w:t>
      </w:r>
      <w:r>
        <w:rPr>
          <w:spacing w:val="41"/>
        </w:rPr>
        <w:t> </w:t>
      </w:r>
      <w:r>
        <w:rPr/>
        <w:t>was</w:t>
      </w:r>
      <w:r>
        <w:rPr>
          <w:spacing w:val="38"/>
        </w:rPr>
        <w:t> </w:t>
      </w:r>
      <w:r>
        <w:rPr/>
        <w:t>confirmed</w:t>
      </w:r>
      <w:r>
        <w:rPr>
          <w:spacing w:val="40"/>
        </w:rPr>
        <w:t> </w:t>
      </w:r>
      <w:r>
        <w:rPr/>
        <w:t>by</w:t>
      </w:r>
      <w:r>
        <w:rPr>
          <w:spacing w:val="36"/>
        </w:rPr>
        <w:t> </w:t>
      </w:r>
      <w:r>
        <w:rPr/>
        <w:t>intraday</w:t>
      </w:r>
      <w:r>
        <w:rPr>
          <w:spacing w:val="35"/>
        </w:rPr>
        <w:t> </w:t>
      </w:r>
      <w:r>
        <w:rPr/>
        <w:t>and</w:t>
      </w:r>
      <w:r>
        <w:rPr>
          <w:spacing w:val="40"/>
        </w:rPr>
        <w:t> </w:t>
      </w:r>
      <w:r>
        <w:rPr/>
        <w:t>inter</w:t>
      </w:r>
    </w:p>
    <w:p>
      <w:pPr>
        <w:spacing w:after="0" w:line="192" w:lineRule="exact"/>
        <w:sectPr>
          <w:type w:val="continuous"/>
          <w:pgSz w:w="11910" w:h="16840"/>
          <w:pgMar w:top="620" w:bottom="280" w:left="880" w:right="1200"/>
          <w:cols w:num="3" w:equalWidth="0">
            <w:col w:w="3781" w:space="40"/>
            <w:col w:w="573" w:space="118"/>
            <w:col w:w="5318"/>
          </w:cols>
        </w:sectPr>
      </w:pPr>
    </w:p>
    <w:p>
      <w:pPr>
        <w:pStyle w:val="BodyText"/>
        <w:spacing w:line="360" w:lineRule="auto"/>
        <w:ind w:left="560" w:right="38"/>
        <w:jc w:val="both"/>
      </w:pPr>
      <w:r>
        <w:rPr/>
        <w:t>the sample solution were recorded at 230 and</w:t>
      </w:r>
      <w:r>
        <w:rPr>
          <w:spacing w:val="1"/>
        </w:rPr>
        <w:t> </w:t>
      </w:r>
      <w:r>
        <w:rPr/>
        <w:t>245nm respectively and concentration of both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above</w:t>
      </w:r>
      <w:r>
        <w:rPr>
          <w:spacing w:val="1"/>
        </w:rPr>
        <w:t> </w:t>
      </w:r>
      <w:r>
        <w:rPr/>
        <w:t>mentioned equation</w:t>
      </w:r>
      <w:r>
        <w:rPr>
          <w:spacing w:val="-1"/>
        </w:rPr>
        <w:t> </w:t>
      </w:r>
      <w:r>
        <w:rPr/>
        <w:t>(2 &amp;4).</w:t>
      </w:r>
    </w:p>
    <w:p>
      <w:pPr>
        <w:pStyle w:val="Heading3"/>
        <w:spacing w:before="116"/>
        <w:ind w:left="560"/>
        <w:jc w:val="both"/>
      </w:pPr>
      <w:r>
        <w:rPr/>
        <w:t>Analysis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tablet</w:t>
      </w:r>
      <w:r>
        <w:rPr>
          <w:spacing w:val="-2"/>
        </w:rPr>
        <w:t> </w:t>
      </w:r>
      <w:r>
        <w:rPr/>
        <w:t>formulation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spacing w:line="360" w:lineRule="auto"/>
        <w:ind w:left="560" w:right="38"/>
        <w:jc w:val="both"/>
      </w:pPr>
      <w:r>
        <w:rPr/>
        <w:t>Twenty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weight</w:t>
      </w:r>
      <w:r>
        <w:rPr>
          <w:spacing w:val="24"/>
        </w:rPr>
        <w:t> </w:t>
      </w:r>
      <w:r>
        <w:rPr/>
        <w:t>was</w:t>
      </w:r>
      <w:r>
        <w:rPr>
          <w:spacing w:val="24"/>
        </w:rPr>
        <w:t> </w:t>
      </w:r>
      <w:r>
        <w:rPr/>
        <w:t>found.</w:t>
      </w:r>
      <w:r>
        <w:rPr>
          <w:spacing w:val="24"/>
        </w:rPr>
        <w:t> </w:t>
      </w:r>
      <w:r>
        <w:rPr/>
        <w:t>The</w:t>
      </w:r>
      <w:r>
        <w:rPr>
          <w:spacing w:val="22"/>
        </w:rPr>
        <w:t> </w:t>
      </w:r>
      <w:r>
        <w:rPr/>
        <w:t>tablets</w:t>
      </w:r>
      <w:r>
        <w:rPr>
          <w:spacing w:val="25"/>
        </w:rPr>
        <w:t> </w:t>
      </w:r>
      <w:r>
        <w:rPr/>
        <w:t>were</w:t>
      </w:r>
      <w:r>
        <w:rPr>
          <w:spacing w:val="22"/>
        </w:rPr>
        <w:t> </w:t>
      </w:r>
      <w:r>
        <w:rPr/>
        <w:t>triturated</w:t>
      </w:r>
    </w:p>
    <w:p>
      <w:pPr>
        <w:pStyle w:val="BodyText"/>
        <w:spacing w:line="360" w:lineRule="auto" w:before="154"/>
        <w:ind w:left="560" w:right="962"/>
        <w:jc w:val="both"/>
      </w:pPr>
      <w:r>
        <w:rPr/>
        <w:br w:type="column"/>
      </w:r>
      <w:r>
        <w:rPr/>
        <w:t>day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i.e.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formulation</w:t>
      </w:r>
      <w:r>
        <w:rPr>
          <w:spacing w:val="-47"/>
        </w:rPr>
        <w:t> </w:t>
      </w:r>
      <w:r>
        <w:rPr/>
        <w:t>was repeated three times in the same day and</w:t>
      </w:r>
      <w:r>
        <w:rPr>
          <w:spacing w:val="1"/>
        </w:rPr>
        <w:t> </w:t>
      </w:r>
      <w:r>
        <w:rPr/>
        <w:t>on three successive days. The amount of drugs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Relative</w:t>
      </w:r>
      <w:r>
        <w:rPr>
          <w:spacing w:val="1"/>
        </w:rPr>
        <w:t> </w:t>
      </w:r>
      <w:r>
        <w:rPr/>
        <w:t>standard</w:t>
      </w:r>
      <w:r>
        <w:rPr>
          <w:spacing w:val="-47"/>
        </w:rPr>
        <w:t> </w:t>
      </w:r>
      <w:r>
        <w:rPr/>
        <w:t>deviation (RSD) were calculated which is less</w:t>
      </w:r>
      <w:r>
        <w:rPr>
          <w:spacing w:val="1"/>
        </w:rPr>
        <w:t> </w:t>
      </w:r>
      <w:r>
        <w:rPr/>
        <w:t>than</w:t>
      </w:r>
      <w:r>
        <w:rPr>
          <w:spacing w:val="-2"/>
        </w:rPr>
        <w:t> </w:t>
      </w:r>
      <w:r>
        <w:rPr/>
        <w:t>2%.</w:t>
      </w:r>
    </w:p>
    <w:p>
      <w:pPr>
        <w:pStyle w:val="Heading3"/>
        <w:spacing w:before="4"/>
        <w:ind w:left="1157"/>
        <w:jc w:val="both"/>
      </w:pPr>
      <w:r>
        <w:rPr/>
        <w:pict>
          <v:shape style="position:absolute;margin-left:304.199005pt;margin-top:17.575945pt;width:176.3pt;height:.4pt;mso-position-horizontal-relative:page;mso-position-vertical-relative:paragraph;z-index:15736832" coordorigin="6084,352" coordsize="3526,8" path="m6814,352l6084,352,6084,359,6814,359,6814,352xm6823,352l6816,352,6816,359,6823,359,6823,352xm8170,352l6826,352,6826,359,8170,359,8170,352xm8179,352l8172,352,8172,359,8179,359,8179,352xm9610,352l8182,352,8182,359,9610,359,9610,352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-1"/>
        </w:rPr>
        <w:t> </w:t>
      </w:r>
      <w:r>
        <w:rPr/>
        <w:t>Precision</w:t>
      </w:r>
      <w:r>
        <w:rPr>
          <w:spacing w:val="-3"/>
        </w:rPr>
        <w:t> </w:t>
      </w:r>
      <w:r>
        <w:rPr/>
        <w:t>Data’s</w:t>
      </w:r>
    </w:p>
    <w:p>
      <w:pPr>
        <w:spacing w:after="0"/>
        <w:jc w:val="both"/>
        <w:sectPr>
          <w:type w:val="continuous"/>
          <w:pgSz w:w="11910" w:h="16840"/>
          <w:pgMar w:top="620" w:bottom="280" w:left="880" w:right="1200"/>
          <w:cols w:num="2" w:equalWidth="0">
            <w:col w:w="4389" w:space="123"/>
            <w:col w:w="5318"/>
          </w:cols>
        </w:sectPr>
      </w:pPr>
    </w:p>
    <w:p>
      <w:pPr>
        <w:pStyle w:val="BodyText"/>
        <w:spacing w:line="360" w:lineRule="auto" w:before="5"/>
        <w:ind w:left="560"/>
      </w:pPr>
      <w:r>
        <w:rPr/>
        <w:t>to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/>
        <w:t>fine</w:t>
      </w:r>
      <w:r>
        <w:rPr>
          <w:spacing w:val="38"/>
        </w:rPr>
        <w:t> </w:t>
      </w:r>
      <w:r>
        <w:rPr/>
        <w:t>powder.</w:t>
      </w:r>
      <w:r>
        <w:rPr>
          <w:spacing w:val="39"/>
        </w:rPr>
        <w:t> </w:t>
      </w:r>
      <w:r>
        <w:rPr/>
        <w:t>An</w:t>
      </w:r>
      <w:r>
        <w:rPr>
          <w:spacing w:val="37"/>
        </w:rPr>
        <w:t> </w:t>
      </w:r>
      <w:r>
        <w:rPr/>
        <w:t>accurately</w:t>
      </w:r>
      <w:r>
        <w:rPr>
          <w:spacing w:val="37"/>
        </w:rPr>
        <w:t> </w:t>
      </w:r>
      <w:r>
        <w:rPr/>
        <w:t>weighed</w:t>
      </w:r>
      <w:r>
        <w:rPr>
          <w:spacing w:val="-47"/>
        </w:rPr>
        <w:t> </w:t>
      </w:r>
      <w:r>
        <w:rPr/>
        <w:t>quantity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/>
        <w:t>powder</w:t>
      </w:r>
      <w:r>
        <w:rPr>
          <w:spacing w:val="21"/>
        </w:rPr>
        <w:t> </w:t>
      </w:r>
      <w:r>
        <w:rPr/>
        <w:t>equivalent</w:t>
      </w:r>
      <w:r>
        <w:rPr>
          <w:spacing w:val="19"/>
        </w:rPr>
        <w:t> </w:t>
      </w:r>
      <w:r>
        <w:rPr/>
        <w:t>to</w:t>
      </w:r>
      <w:r>
        <w:rPr>
          <w:spacing w:val="21"/>
        </w:rPr>
        <w:t> </w:t>
      </w:r>
      <w:r>
        <w:rPr/>
        <w:t>5</w:t>
      </w:r>
      <w:r>
        <w:rPr>
          <w:spacing w:val="23"/>
        </w:rPr>
        <w:t> </w:t>
      </w:r>
      <w:r>
        <w:rPr/>
        <w:t>mg</w:t>
      </w:r>
      <w:r>
        <w:rPr>
          <w:spacing w:val="21"/>
        </w:rPr>
        <w:t> </w:t>
      </w:r>
      <w:r>
        <w:rPr/>
        <w:t>of</w:t>
      </w:r>
    </w:p>
    <w:p>
      <w:pPr>
        <w:tabs>
          <w:tab w:pos="1440" w:val="left" w:leader="none"/>
        </w:tabs>
        <w:spacing w:line="151" w:lineRule="auto" w:before="0"/>
        <w:ind w:left="56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position w:val="-9"/>
          <w:sz w:val="18"/>
        </w:rPr>
        <w:t>Drug</w:t>
        <w:tab/>
      </w:r>
      <w:r>
        <w:rPr>
          <w:b/>
          <w:sz w:val="18"/>
        </w:rPr>
        <w:t>Intra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day</w:t>
      </w:r>
    </w:p>
    <w:p>
      <w:pPr>
        <w:spacing w:line="156" w:lineRule="exact" w:before="0"/>
        <w:ind w:left="1448" w:right="0" w:firstLine="0"/>
        <w:jc w:val="left"/>
        <w:rPr>
          <w:b/>
          <w:sz w:val="18"/>
        </w:rPr>
      </w:pPr>
      <w:r>
        <w:rPr/>
        <w:pict>
          <v:shape style="position:absolute;margin-left:304.199005pt;margin-top:7.794072pt;width:176.3pt;height:.4pt;mso-position-horizontal-relative:page;mso-position-vertical-relative:paragraph;z-index:15737344" coordorigin="6084,156" coordsize="3526,8" path="m6814,156l6084,156,6084,163,6814,163,6814,156xm6823,156l6816,156,6816,163,6823,163,6823,156xm7630,156l6826,156,6826,163,7630,163,7630,156xm7639,156l7632,156,7632,163,7639,163,7639,156xm8170,156l7642,156,7642,163,8170,163,8170,156xm8179,156l8172,156,8172,163,8179,163,8179,156xm9070,156l8182,156,8182,163,9070,163,9070,156xm9079,156l9072,156,9072,163,9079,163,9079,156xm9610,156l9082,156,9082,163,9610,163,9610,156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Precision</w:t>
      </w:r>
    </w:p>
    <w:p>
      <w:pPr>
        <w:spacing w:line="121" w:lineRule="exact" w:before="0"/>
        <w:ind w:left="2160" w:right="0" w:firstLine="0"/>
        <w:jc w:val="left"/>
        <w:rPr>
          <w:sz w:val="12"/>
        </w:rPr>
      </w:pPr>
      <w:r>
        <w:rPr>
          <w:w w:val="100"/>
          <w:sz w:val="12"/>
        </w:rPr>
        <w:t>%</w:t>
      </w:r>
    </w:p>
    <w:p>
      <w:pPr>
        <w:spacing w:line="103" w:lineRule="exact" w:before="0"/>
        <w:ind w:left="1421" w:right="0" w:firstLine="0"/>
        <w:jc w:val="left"/>
        <w:rPr>
          <w:sz w:val="12"/>
        </w:rPr>
      </w:pPr>
      <w:r>
        <w:rPr>
          <w:sz w:val="12"/>
        </w:rPr>
        <w:t>S.D</w:t>
      </w:r>
      <w:r>
        <w:rPr>
          <w:sz w:val="12"/>
          <w:vertAlign w:val="superscript"/>
        </w:rPr>
        <w:t>*</w:t>
      </w:r>
    </w:p>
    <w:p>
      <w:pPr>
        <w:spacing w:line="116" w:lineRule="exact" w:before="0"/>
        <w:ind w:left="2096" w:right="0" w:firstLine="0"/>
        <w:jc w:val="left"/>
        <w:rPr>
          <w:sz w:val="12"/>
        </w:rPr>
      </w:pPr>
      <w:r>
        <w:rPr>
          <w:spacing w:val="-1"/>
          <w:sz w:val="12"/>
        </w:rPr>
        <w:t>RSD</w:t>
      </w:r>
    </w:p>
    <w:p>
      <w:pPr>
        <w:spacing w:line="152" w:lineRule="exact" w:before="0"/>
        <w:ind w:left="468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Inter-day</w:t>
      </w:r>
    </w:p>
    <w:p>
      <w:pPr>
        <w:spacing w:line="207" w:lineRule="exact" w:before="0"/>
        <w:ind w:left="478" w:right="0" w:firstLine="0"/>
        <w:jc w:val="left"/>
        <w:rPr>
          <w:b/>
          <w:sz w:val="18"/>
        </w:rPr>
      </w:pPr>
      <w:r>
        <w:rPr>
          <w:b/>
          <w:sz w:val="18"/>
        </w:rPr>
        <w:t>Precision</w:t>
      </w:r>
    </w:p>
    <w:p>
      <w:pPr>
        <w:spacing w:line="121" w:lineRule="exact" w:before="7"/>
        <w:ind w:left="0" w:right="82" w:firstLine="0"/>
        <w:jc w:val="center"/>
        <w:rPr>
          <w:sz w:val="12"/>
        </w:rPr>
      </w:pPr>
      <w:r>
        <w:rPr>
          <w:w w:val="100"/>
          <w:sz w:val="12"/>
        </w:rPr>
        <w:t>%</w:t>
      </w:r>
    </w:p>
    <w:p>
      <w:pPr>
        <w:spacing w:line="103" w:lineRule="exact" w:before="0"/>
        <w:ind w:left="451" w:right="0" w:firstLine="0"/>
        <w:jc w:val="left"/>
        <w:rPr>
          <w:sz w:val="12"/>
        </w:rPr>
      </w:pPr>
      <w:r>
        <w:rPr>
          <w:sz w:val="12"/>
        </w:rPr>
        <w:t>S.D</w:t>
      </w:r>
      <w:r>
        <w:rPr>
          <w:sz w:val="12"/>
          <w:vertAlign w:val="superscript"/>
        </w:rPr>
        <w:t>*</w:t>
      </w:r>
    </w:p>
    <w:p>
      <w:pPr>
        <w:spacing w:line="116" w:lineRule="exact" w:before="0"/>
        <w:ind w:left="1150" w:right="1228" w:firstLine="0"/>
        <w:jc w:val="center"/>
        <w:rPr>
          <w:sz w:val="12"/>
        </w:rPr>
      </w:pPr>
      <w:r>
        <w:rPr>
          <w:sz w:val="12"/>
        </w:rPr>
        <w:t>RSD</w:t>
      </w:r>
    </w:p>
    <w:p>
      <w:pPr>
        <w:spacing w:after="0" w:line="116" w:lineRule="exact"/>
        <w:jc w:val="center"/>
        <w:rPr>
          <w:sz w:val="12"/>
        </w:rPr>
        <w:sectPr>
          <w:type w:val="continuous"/>
          <w:pgSz w:w="11910" w:h="16840"/>
          <w:pgMar w:top="620" w:bottom="280" w:left="880" w:right="1200"/>
          <w:cols w:num="3" w:equalWidth="0">
            <w:col w:w="4388" w:space="421"/>
            <w:col w:w="2329" w:space="40"/>
            <w:col w:w="2652"/>
          </w:cols>
        </w:sectPr>
      </w:pPr>
    </w:p>
    <w:p>
      <w:pPr>
        <w:pStyle w:val="BodyText"/>
        <w:tabs>
          <w:tab w:pos="1432" w:val="left" w:leader="none"/>
          <w:tab w:pos="1972" w:val="left" w:leader="none"/>
          <w:tab w:pos="3070" w:val="left" w:leader="none"/>
          <w:tab w:pos="3453" w:val="left" w:leader="none"/>
          <w:tab w:pos="3839" w:val="left" w:leader="none"/>
        </w:tabs>
        <w:spacing w:line="198" w:lineRule="exact"/>
        <w:ind w:left="560"/>
      </w:pPr>
      <w:r>
        <w:rPr/>
        <w:t>LEVEC</w:t>
        <w:tab/>
        <w:t>was</w:t>
        <w:tab/>
        <w:t>transferred</w:t>
        <w:tab/>
        <w:t>in</w:t>
        <w:tab/>
        <w:t>to</w:t>
        <w:tab/>
        <w:t>100ml</w:t>
      </w:r>
    </w:p>
    <w:p>
      <w:pPr>
        <w:pStyle w:val="BodyText"/>
        <w:spacing w:line="357" w:lineRule="auto" w:before="115"/>
        <w:ind w:left="560" w:right="35"/>
      </w:pPr>
      <w:r>
        <w:rPr/>
        <w:t>volumetric</w:t>
      </w:r>
      <w:r>
        <w:rPr>
          <w:spacing w:val="12"/>
        </w:rPr>
        <w:t> </w:t>
      </w:r>
      <w:r>
        <w:rPr/>
        <w:t>flask,</w:t>
      </w:r>
      <w:r>
        <w:rPr>
          <w:spacing w:val="10"/>
        </w:rPr>
        <w:t> </w:t>
      </w:r>
      <w:r>
        <w:rPr/>
        <w:t>sufficient</w:t>
      </w:r>
      <w:r>
        <w:rPr>
          <w:spacing w:val="10"/>
        </w:rPr>
        <w:t> </w:t>
      </w:r>
      <w:r>
        <w:rPr/>
        <w:t>distilled</w:t>
      </w:r>
      <w:r>
        <w:rPr>
          <w:spacing w:val="13"/>
        </w:rPr>
        <w:t> </w:t>
      </w:r>
      <w:r>
        <w:rPr/>
        <w:t>water</w:t>
      </w:r>
      <w:r>
        <w:rPr>
          <w:spacing w:val="13"/>
        </w:rPr>
        <w:t> </w:t>
      </w:r>
      <w:r>
        <w:rPr/>
        <w:t>was</w:t>
      </w:r>
      <w:r>
        <w:rPr>
          <w:spacing w:val="-47"/>
        </w:rPr>
        <w:t> </w:t>
      </w:r>
      <w:r>
        <w:rPr/>
        <w:t>added</w:t>
      </w:r>
      <w:r>
        <w:rPr>
          <w:spacing w:val="38"/>
        </w:rPr>
        <w:t> </w:t>
      </w:r>
      <w:r>
        <w:rPr/>
        <w:t>and</w:t>
      </w:r>
      <w:r>
        <w:rPr>
          <w:spacing w:val="39"/>
        </w:rPr>
        <w:t> </w:t>
      </w:r>
      <w:r>
        <w:rPr/>
        <w:t>the</w:t>
      </w:r>
      <w:r>
        <w:rPr>
          <w:spacing w:val="37"/>
        </w:rPr>
        <w:t> </w:t>
      </w:r>
      <w:r>
        <w:rPr/>
        <w:t>solution</w:t>
      </w:r>
      <w:r>
        <w:rPr>
          <w:spacing w:val="39"/>
        </w:rPr>
        <w:t> </w:t>
      </w:r>
      <w:r>
        <w:rPr/>
        <w:t>was</w:t>
      </w:r>
      <w:r>
        <w:rPr>
          <w:spacing w:val="41"/>
        </w:rPr>
        <w:t> </w:t>
      </w:r>
      <w:r>
        <w:rPr/>
        <w:t>sonicated</w:t>
      </w:r>
      <w:r>
        <w:rPr>
          <w:spacing w:val="38"/>
        </w:rPr>
        <w:t> </w:t>
      </w:r>
      <w:r>
        <w:rPr/>
        <w:t>for</w:t>
      </w:r>
      <w:r>
        <w:rPr>
          <w:spacing w:val="38"/>
        </w:rPr>
        <w:t> </w:t>
      </w:r>
      <w:r>
        <w:rPr/>
        <w:t>15</w:t>
      </w:r>
    </w:p>
    <w:p>
      <w:pPr>
        <w:pStyle w:val="BodyText"/>
        <w:spacing w:before="7"/>
        <w:rPr>
          <w:sz w:val="4"/>
        </w:rPr>
      </w:pPr>
      <w:r>
        <w:rPr/>
        <w:br w:type="column"/>
      </w:r>
      <w:r>
        <w:rPr>
          <w:sz w:val="4"/>
        </w:rPr>
      </w:r>
    </w:p>
    <w:p>
      <w:pPr>
        <w:pStyle w:val="BodyText"/>
        <w:spacing w:line="20" w:lineRule="exact"/>
        <w:ind w:left="452"/>
        <w:rPr>
          <w:sz w:val="2"/>
        </w:rPr>
      </w:pPr>
      <w:r>
        <w:rPr>
          <w:sz w:val="2"/>
        </w:rPr>
        <w:pict>
          <v:group style="width:176.3pt;height:.4pt;mso-position-horizontal-relative:char;mso-position-vertical-relative:line" coordorigin="0,0" coordsize="3526,8">
            <v:shape style="position:absolute;left:-1;top:0;width:3526;height:8" coordorigin="0,0" coordsize="3526,8" path="m730,0l0,0,0,7,730,7,730,0xm739,0l732,0,732,7,739,7,739,0xm1546,0l742,0,742,7,1546,7,1546,0xm1555,0l1548,0,1548,7,1555,7,1555,0xm2086,0l1558,0,1558,7,2086,7,2086,0xm2095,0l2088,0,2088,7,2095,7,2095,0xm2986,0l2098,0,2098,7,2986,7,2986,0xm2995,0l2988,0,2988,7,2995,7,2995,0xm3526,0l2998,0,2998,7,3526,7,3526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731" w:val="left" w:leader="none"/>
          <w:tab w:pos="1569" w:val="left" w:leader="none"/>
          <w:tab w:pos="2128" w:val="left" w:leader="none"/>
          <w:tab w:pos="3009" w:val="left" w:leader="none"/>
        </w:tabs>
        <w:spacing w:before="0"/>
        <w:ind w:left="0" w:right="660" w:firstLine="0"/>
        <w:jc w:val="center"/>
        <w:rPr>
          <w:sz w:val="16"/>
        </w:rPr>
      </w:pPr>
      <w:r>
        <w:rPr>
          <w:sz w:val="16"/>
        </w:rPr>
        <w:t>LEVEC</w:t>
        <w:tab/>
        <w:t>0.003312</w:t>
        <w:tab/>
        <w:t>0.49</w:t>
        <w:tab/>
        <w:t>0.003311</w:t>
        <w:tab/>
        <w:t>0.48</w:t>
      </w:r>
    </w:p>
    <w:p>
      <w:pPr>
        <w:tabs>
          <w:tab w:pos="674" w:val="left" w:leader="none"/>
          <w:tab w:pos="1511" w:val="left" w:leader="none"/>
          <w:tab w:pos="2071" w:val="left" w:leader="none"/>
          <w:tab w:pos="2951" w:val="left" w:leader="none"/>
        </w:tabs>
        <w:spacing w:before="77"/>
        <w:ind w:left="0" w:right="603" w:firstLine="0"/>
        <w:jc w:val="center"/>
        <w:rPr>
          <w:sz w:val="16"/>
        </w:rPr>
      </w:pPr>
      <w:r>
        <w:rPr>
          <w:sz w:val="16"/>
        </w:rPr>
        <w:t>IMEC</w:t>
        <w:tab/>
        <w:t>0.002582</w:t>
        <w:tab/>
        <w:t>0.31</w:t>
        <w:tab/>
        <w:t>0.002583</w:t>
        <w:tab/>
        <w:t>0.31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spacing w:line="20" w:lineRule="exact"/>
        <w:ind w:left="437"/>
        <w:rPr>
          <w:sz w:val="2"/>
        </w:rPr>
      </w:pPr>
      <w:r>
        <w:rPr>
          <w:sz w:val="2"/>
        </w:rPr>
        <w:pict>
          <v:group style="width:177pt;height:.4pt;mso-position-horizontal-relative:char;mso-position-vertical-relative:line" coordorigin="0,0" coordsize="3540,8">
            <v:rect style="position:absolute;left:-1;top:0;width:3540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3"/>
        <w:ind w:left="0" w:right="644"/>
        <w:jc w:val="center"/>
      </w:pPr>
      <w:r>
        <w:rPr/>
        <w:t>*=</w:t>
      </w:r>
      <w:r>
        <w:rPr>
          <w:spacing w:val="-3"/>
        </w:rPr>
        <w:t> </w:t>
      </w:r>
      <w:r>
        <w:rPr/>
        <w:t>average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six</w:t>
      </w:r>
      <w:r>
        <w:rPr>
          <w:spacing w:val="-2"/>
        </w:rPr>
        <w:t> </w:t>
      </w:r>
      <w:r>
        <w:rPr/>
        <w:t>determinations</w:t>
      </w:r>
    </w:p>
    <w:p>
      <w:pPr>
        <w:spacing w:after="0"/>
        <w:jc w:val="center"/>
        <w:sectPr>
          <w:type w:val="continuous"/>
          <w:pgSz w:w="11910" w:h="16840"/>
          <w:pgMar w:top="620" w:bottom="280" w:left="880" w:right="1200"/>
          <w:cols w:num="2" w:equalWidth="0">
            <w:col w:w="4390" w:space="362"/>
            <w:col w:w="5078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19"/>
        </w:rPr>
      </w:pPr>
    </w:p>
    <w:p>
      <w:pPr>
        <w:pStyle w:val="BodyText"/>
        <w:spacing w:before="1"/>
        <w:ind w:left="651" w:right="1048"/>
        <w:jc w:val="center"/>
      </w:pPr>
      <w:hyperlink r:id="rId8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20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28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Ashok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Reddy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 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 of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0"/>
          <w:sz w:val="17"/>
        </w:rPr>
        <w:t> </w:t>
      </w:r>
      <w:r>
        <w:rPr>
          <w:rFonts w:ascii="Palatino Linotype" w:hAnsi="Palatino Linotype"/>
          <w:sz w:val="17"/>
        </w:rPr>
        <w:t>Vol 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Apr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Jun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spacing w:before="73"/>
        <w:ind w:left="-1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157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880" w:right="1200"/>
          <w:cols w:num="2" w:equalWidth="0">
            <w:col w:w="9187" w:space="40"/>
            <w:col w:w="603"/>
          </w:cols>
        </w:sectPr>
      </w:pPr>
    </w:p>
    <w:p>
      <w:pPr>
        <w:pStyle w:val="BodyText"/>
      </w:pPr>
    </w:p>
    <w:p>
      <w:pPr>
        <w:pStyle w:val="BodyText"/>
        <w:spacing w:before="11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620" w:bottom="280" w:left="880" w:right="1200"/>
        </w:sectPr>
      </w:pPr>
    </w:p>
    <w:p>
      <w:pPr>
        <w:pStyle w:val="Heading3"/>
        <w:spacing w:before="91"/>
      </w:pPr>
      <w:r>
        <w:rPr/>
        <w:t>Accuracy</w:t>
      </w:r>
    </w:p>
    <w:p>
      <w:pPr>
        <w:pStyle w:val="BodyText"/>
        <w:spacing w:line="360" w:lineRule="auto" w:before="108"/>
        <w:ind w:left="1280"/>
        <w:jc w:val="both"/>
      </w:pPr>
      <w:r>
        <w:rPr/>
        <w:t>Accuracy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studied</w:t>
      </w:r>
      <w:r>
        <w:rPr>
          <w:spacing w:val="1"/>
        </w:rPr>
        <w:t> </w:t>
      </w:r>
      <w:r>
        <w:rPr/>
        <w:t>by</w:t>
      </w:r>
      <w:r>
        <w:rPr>
          <w:spacing w:val="-47"/>
        </w:rPr>
        <w:t> </w:t>
      </w:r>
      <w:r>
        <w:rPr/>
        <w:t>recovery</w:t>
      </w:r>
      <w:r>
        <w:rPr>
          <w:spacing w:val="1"/>
        </w:rPr>
        <w:t> </w:t>
      </w:r>
      <w:r>
        <w:rPr/>
        <w:t>experiments.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recovery</w:t>
      </w:r>
      <w:r>
        <w:rPr>
          <w:spacing w:val="1"/>
        </w:rPr>
        <w:t> </w:t>
      </w:r>
      <w:r>
        <w:rPr/>
        <w:t>experiments were performed by adding known</w:t>
      </w:r>
      <w:r>
        <w:rPr>
          <w:spacing w:val="1"/>
        </w:rPr>
        <w:t> </w:t>
      </w:r>
      <w:r>
        <w:rPr/>
        <w:t>amounts to tablet. The recovery was performed</w:t>
      </w:r>
      <w:r>
        <w:rPr>
          <w:spacing w:val="-47"/>
        </w:rPr>
        <w:t> </w:t>
      </w:r>
      <w:r>
        <w:rPr/>
        <w:t>at</w:t>
      </w:r>
      <w:r>
        <w:rPr>
          <w:spacing w:val="1"/>
        </w:rPr>
        <w:t> </w:t>
      </w:r>
      <w:r>
        <w:rPr/>
        <w:t>100%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concentrations.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recovery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 in before mentioned procedure three</w:t>
      </w:r>
      <w:r>
        <w:rPr>
          <w:spacing w:val="1"/>
        </w:rPr>
        <w:t> </w:t>
      </w:r>
      <w:r>
        <w:rPr/>
        <w:t>different concentrations of the samples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 for each recovery level. The solutions</w:t>
      </w:r>
      <w:r>
        <w:rPr>
          <w:spacing w:val="-47"/>
        </w:rPr>
        <w:t> </w:t>
      </w:r>
      <w:r>
        <w:rPr/>
        <w:t>were then analyzed and the results of recovery</w:t>
      </w:r>
      <w:r>
        <w:rPr>
          <w:spacing w:val="1"/>
        </w:rPr>
        <w:t> </w:t>
      </w:r>
      <w:r>
        <w:rPr/>
        <w:t>studies were found to be satisfactory and the</w:t>
      </w:r>
      <w:r>
        <w:rPr>
          <w:spacing w:val="1"/>
        </w:rPr>
        <w:t> </w:t>
      </w:r>
      <w:r>
        <w:rPr/>
        <w:t>results</w:t>
      </w:r>
      <w:r>
        <w:rPr>
          <w:spacing w:val="-2"/>
        </w:rPr>
        <w:t> </w:t>
      </w:r>
      <w:r>
        <w:rPr/>
        <w:t>are presented in</w:t>
      </w:r>
      <w:r>
        <w:rPr>
          <w:spacing w:val="-1"/>
        </w:rPr>
        <w:t> </w:t>
      </w:r>
      <w:r>
        <w:rPr/>
        <w:t>table.</w:t>
      </w:r>
    </w:p>
    <w:p>
      <w:pPr>
        <w:pStyle w:val="BodyText"/>
        <w:spacing w:before="6"/>
        <w:rPr>
          <w:sz w:val="30"/>
        </w:rPr>
      </w:pPr>
    </w:p>
    <w:p>
      <w:pPr>
        <w:pStyle w:val="Heading3"/>
        <w:ind w:left="1867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7.639999pt;margin-top:17.555952pt;width:189.85pt;height:125.5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771"/>
                    <w:gridCol w:w="1493"/>
                    <w:gridCol w:w="1011"/>
                  </w:tblGrid>
                  <w:tr>
                    <w:trPr>
                      <w:trHeight w:val="275" w:hRule="atLeast"/>
                    </w:trPr>
                    <w:tc>
                      <w:tcPr>
                        <w:tcW w:w="52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2" w:lineRule="exact"/>
                          <w:ind w:left="95" w:right="8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S.no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2" w:lineRule="exact"/>
                          <w:ind w:right="8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%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spike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2" w:lineRule="exact"/>
                          <w:ind w:right="9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Amount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recovered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2" w:lineRule="exact"/>
                          <w:ind w:left="88" w:right="8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%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recovery</w:t>
                        </w:r>
                      </w:p>
                    </w:tc>
                  </w:tr>
                  <w:tr>
                    <w:trPr>
                      <w:trHeight w:val="496" w:hRule="atLeast"/>
                    </w:trPr>
                    <w:tc>
                      <w:tcPr>
                        <w:tcW w:w="52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0"/>
                          <w:jc w:val="left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95" w:righ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0"/>
                          <w:jc w:val="left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right="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50%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2" w:lineRule="exact"/>
                          <w:ind w:right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LEVEC</w:t>
                        </w:r>
                      </w:p>
                      <w:p>
                        <w:pPr>
                          <w:pStyle w:val="TableParagraph"/>
                          <w:spacing w:before="89"/>
                          <w:ind w:righ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48.87</w:t>
                        </w:r>
                        <w:r>
                          <w:rPr>
                            <w:sz w:val="16"/>
                            <w:vertAlign w:val="superscript"/>
                          </w:rPr>
                          <w:t>*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0"/>
                          <w:jc w:val="left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88" w:right="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97.75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before="51"/>
                          <w:ind w:left="95" w:righ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</w:t>
                        </w:r>
                      </w:p>
                    </w:tc>
                    <w:tc>
                      <w:tcPr>
                        <w:tcW w:w="771" w:type="dxa"/>
                      </w:tcPr>
                      <w:p>
                        <w:pPr>
                          <w:pStyle w:val="TableParagraph"/>
                          <w:spacing w:before="51"/>
                          <w:ind w:right="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100%</w:t>
                        </w:r>
                      </w:p>
                    </w:tc>
                    <w:tc>
                      <w:tcPr>
                        <w:tcW w:w="1493" w:type="dxa"/>
                      </w:tcPr>
                      <w:p>
                        <w:pPr>
                          <w:pStyle w:val="TableParagraph"/>
                          <w:spacing w:before="51"/>
                          <w:ind w:righ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99.55</w:t>
                        </w:r>
                        <w:r>
                          <w:rPr>
                            <w:sz w:val="16"/>
                            <w:vertAlign w:val="superscript"/>
                          </w:rPr>
                          <w:t>*</w:t>
                        </w:r>
                      </w:p>
                    </w:tc>
                    <w:tc>
                      <w:tcPr>
                        <w:tcW w:w="1011" w:type="dxa"/>
                      </w:tcPr>
                      <w:p>
                        <w:pPr>
                          <w:pStyle w:val="TableParagraph"/>
                          <w:spacing w:before="51"/>
                          <w:ind w:left="88" w:right="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99.55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before="51"/>
                          <w:ind w:left="95" w:righ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</w:t>
                        </w:r>
                      </w:p>
                    </w:tc>
                    <w:tc>
                      <w:tcPr>
                        <w:tcW w:w="771" w:type="dxa"/>
                      </w:tcPr>
                      <w:p>
                        <w:pPr>
                          <w:pStyle w:val="TableParagraph"/>
                          <w:spacing w:before="51"/>
                          <w:ind w:right="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150%</w:t>
                        </w:r>
                      </w:p>
                    </w:tc>
                    <w:tc>
                      <w:tcPr>
                        <w:tcW w:w="1493" w:type="dxa"/>
                      </w:tcPr>
                      <w:p>
                        <w:pPr>
                          <w:pStyle w:val="TableParagraph"/>
                          <w:spacing w:before="51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151.34</w:t>
                        </w:r>
                        <w:r>
                          <w:rPr>
                            <w:sz w:val="16"/>
                            <w:vertAlign w:val="superscript"/>
                          </w:rPr>
                          <w:t>*</w:t>
                        </w:r>
                      </w:p>
                    </w:tc>
                    <w:tc>
                      <w:tcPr>
                        <w:tcW w:w="1011" w:type="dxa"/>
                      </w:tcPr>
                      <w:p>
                        <w:pPr>
                          <w:pStyle w:val="TableParagraph"/>
                          <w:spacing w:before="51"/>
                          <w:ind w:left="88" w:right="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100.9</w:t>
                        </w:r>
                      </w:p>
                    </w:tc>
                  </w:tr>
                  <w:tr>
                    <w:trPr>
                      <w:trHeight w:val="542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0"/>
                          <w:ind w:left="95" w:righ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</w:t>
                        </w:r>
                      </w:p>
                    </w:tc>
                    <w:tc>
                      <w:tcPr>
                        <w:tcW w:w="771" w:type="dxa"/>
                      </w:tcPr>
                      <w:p>
                        <w:pPr>
                          <w:pStyle w:val="TableParagraph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0"/>
                          <w:ind w:right="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50%</w:t>
                        </w:r>
                      </w:p>
                    </w:tc>
                    <w:tc>
                      <w:tcPr>
                        <w:tcW w:w="1493" w:type="dxa"/>
                      </w:tcPr>
                      <w:p>
                        <w:pPr>
                          <w:pStyle w:val="TableParagraph"/>
                          <w:spacing w:before="44"/>
                          <w:ind w:right="8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IMEC</w:t>
                        </w:r>
                      </w:p>
                      <w:p>
                        <w:pPr>
                          <w:pStyle w:val="TableParagraph"/>
                          <w:spacing w:before="89"/>
                          <w:ind w:righ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49.43</w:t>
                        </w:r>
                        <w:r>
                          <w:rPr>
                            <w:sz w:val="16"/>
                            <w:vertAlign w:val="superscript"/>
                          </w:rPr>
                          <w:t>*</w:t>
                        </w:r>
                      </w:p>
                    </w:tc>
                    <w:tc>
                      <w:tcPr>
                        <w:tcW w:w="1011" w:type="dxa"/>
                      </w:tcPr>
                      <w:p>
                        <w:pPr>
                          <w:pStyle w:val="TableParagraph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0"/>
                          <w:ind w:left="88" w:right="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98.85</w:t>
                        </w: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before="51"/>
                          <w:ind w:left="95" w:righ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</w:t>
                        </w:r>
                      </w:p>
                    </w:tc>
                    <w:tc>
                      <w:tcPr>
                        <w:tcW w:w="771" w:type="dxa"/>
                      </w:tcPr>
                      <w:p>
                        <w:pPr>
                          <w:pStyle w:val="TableParagraph"/>
                          <w:spacing w:before="51"/>
                          <w:ind w:right="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100%</w:t>
                        </w:r>
                      </w:p>
                    </w:tc>
                    <w:tc>
                      <w:tcPr>
                        <w:tcW w:w="1493" w:type="dxa"/>
                      </w:tcPr>
                      <w:p>
                        <w:pPr>
                          <w:pStyle w:val="TableParagraph"/>
                          <w:spacing w:before="51"/>
                          <w:ind w:righ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98.85</w:t>
                        </w:r>
                        <w:r>
                          <w:rPr>
                            <w:sz w:val="16"/>
                            <w:vertAlign w:val="superscript"/>
                          </w:rPr>
                          <w:t>*</w:t>
                        </w:r>
                      </w:p>
                    </w:tc>
                    <w:tc>
                      <w:tcPr>
                        <w:tcW w:w="1011" w:type="dxa"/>
                      </w:tcPr>
                      <w:p>
                        <w:pPr>
                          <w:pStyle w:val="TableParagraph"/>
                          <w:spacing w:before="51"/>
                          <w:ind w:left="88" w:right="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98.85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52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left="95" w:righ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</w:t>
                        </w:r>
                      </w:p>
                    </w:tc>
                    <w:tc>
                      <w:tcPr>
                        <w:tcW w:w="77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right="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150%</w:t>
                        </w:r>
                      </w:p>
                    </w:tc>
                    <w:tc>
                      <w:tcPr>
                        <w:tcW w:w="149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149.14</w:t>
                        </w:r>
                        <w:r>
                          <w:rPr>
                            <w:sz w:val="16"/>
                            <w:vertAlign w:val="superscript"/>
                          </w:rPr>
                          <w:t>*</w:t>
                        </w:r>
                      </w:p>
                    </w:tc>
                    <w:tc>
                      <w:tcPr>
                        <w:tcW w:w="101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left="88" w:right="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99.43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04:</w:t>
      </w:r>
      <w:r>
        <w:rPr>
          <w:spacing w:val="-2"/>
        </w:rPr>
        <w:t> </w:t>
      </w:r>
      <w:r>
        <w:rPr/>
        <w:t>Accuracy Data’s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spacing w:line="690" w:lineRule="atLeast" w:before="144"/>
        <w:ind w:left="1280" w:right="505" w:firstLine="511"/>
        <w:jc w:val="left"/>
        <w:rPr>
          <w:b/>
          <w:sz w:val="20"/>
        </w:rPr>
      </w:pPr>
      <w:r>
        <w:rPr>
          <w:b/>
          <w:sz w:val="20"/>
        </w:rPr>
        <w:t>*=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average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six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determinations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Linearity</w:t>
      </w:r>
    </w:p>
    <w:p>
      <w:pPr>
        <w:pStyle w:val="BodyText"/>
        <w:tabs>
          <w:tab w:pos="1788" w:val="left" w:leader="none"/>
          <w:tab w:pos="2392" w:val="left" w:leader="none"/>
          <w:tab w:pos="3154" w:val="left" w:leader="none"/>
          <w:tab w:pos="3571" w:val="left" w:leader="none"/>
          <w:tab w:pos="4248" w:val="left" w:leader="none"/>
        </w:tabs>
        <w:spacing w:line="360" w:lineRule="auto" w:before="110"/>
        <w:ind w:left="1280"/>
      </w:pPr>
      <w:r>
        <w:rPr/>
        <w:pict>
          <v:shape style="position:absolute;margin-left:105.5pt;margin-top:202.815918pt;width:373.9pt;height:28.4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28"/>
                    <w:gridCol w:w="741"/>
                    <w:gridCol w:w="656"/>
                    <w:gridCol w:w="652"/>
                  </w:tblGrid>
                  <w:tr>
                    <w:trPr>
                      <w:trHeight w:val="188" w:hRule="atLeast"/>
                    </w:trPr>
                    <w:tc>
                      <w:tcPr>
                        <w:tcW w:w="5428" w:type="dxa"/>
                      </w:tcPr>
                      <w:p>
                        <w:pPr>
                          <w:pStyle w:val="TableParagraph"/>
                          <w:ind w:left="0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/>
                          <w:ind w:left="11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LEVEC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/>
                          <w:ind w:right="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0.7286</w:t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9" w:lineRule="exact"/>
                          <w:ind w:left="88" w:right="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0.5325</w:t>
                        </w:r>
                      </w:p>
                    </w:tc>
                  </w:tr>
                  <w:tr>
                    <w:trPr>
                      <w:trHeight w:val="362" w:hRule="atLeast"/>
                    </w:trPr>
                    <w:tc>
                      <w:tcPr>
                        <w:tcW w:w="5428" w:type="dxa"/>
                      </w:tcPr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0.999.</w:t>
                        </w:r>
                      </w:p>
                    </w:tc>
                    <w:tc>
                      <w:tcPr>
                        <w:tcW w:w="74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left="17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IMEC</w:t>
                        </w:r>
                      </w:p>
                    </w:tc>
                    <w:tc>
                      <w:tcPr>
                        <w:tcW w:w="65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right="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2.2742</w:t>
                        </w:r>
                      </w:p>
                    </w:tc>
                    <w:tc>
                      <w:tcPr>
                        <w:tcW w:w="65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left="88" w:right="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1.6621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The</w:t>
      </w:r>
      <w:r>
        <w:rPr>
          <w:spacing w:val="14"/>
        </w:rPr>
        <w:t> </w:t>
      </w:r>
      <w:r>
        <w:rPr/>
        <w:t>linearity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5"/>
        </w:rPr>
        <w:t> </w:t>
      </w:r>
      <w:r>
        <w:rPr/>
        <w:t>response</w:t>
      </w:r>
      <w:r>
        <w:rPr>
          <w:spacing w:val="16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5"/>
        </w:rPr>
        <w:t> </w:t>
      </w:r>
      <w:r>
        <w:rPr/>
        <w:t>drugs</w:t>
      </w:r>
      <w:r>
        <w:rPr>
          <w:spacing w:val="16"/>
        </w:rPr>
        <w:t> </w:t>
      </w:r>
      <w:r>
        <w:rPr/>
        <w:t>was</w:t>
      </w:r>
      <w:r>
        <w:rPr>
          <w:spacing w:val="-47"/>
        </w:rPr>
        <w:t> </w:t>
      </w:r>
      <w:r>
        <w:rPr/>
        <w:t>verified</w:t>
      </w:r>
      <w:r>
        <w:rPr>
          <w:spacing w:val="5"/>
        </w:rPr>
        <w:t> </w:t>
      </w:r>
      <w:r>
        <w:rPr/>
        <w:t>at</w:t>
      </w:r>
      <w:r>
        <w:rPr>
          <w:spacing w:val="4"/>
        </w:rPr>
        <w:t> </w:t>
      </w:r>
      <w:r>
        <w:rPr/>
        <w:t>0-100ug/ml</w:t>
      </w:r>
      <w:r>
        <w:rPr>
          <w:spacing w:val="4"/>
        </w:rPr>
        <w:t> </w:t>
      </w:r>
      <w:r>
        <w:rPr/>
        <w:t>concentrations,</w:t>
      </w:r>
      <w:r>
        <w:rPr>
          <w:spacing w:val="4"/>
        </w:rPr>
        <w:t> </w:t>
      </w:r>
      <w:r>
        <w:rPr/>
        <w:t>the</w:t>
      </w:r>
      <w:r>
        <w:rPr>
          <w:spacing w:val="-47"/>
        </w:rPr>
        <w:t> </w:t>
      </w:r>
      <w:r>
        <w:rPr/>
        <w:t>calibration</w:t>
      </w:r>
      <w:r>
        <w:rPr>
          <w:spacing w:val="1"/>
        </w:rPr>
        <w:t> </w:t>
      </w:r>
      <w:r>
        <w:rPr/>
        <w:t>graphs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by</w:t>
      </w:r>
      <w:r>
        <w:rPr>
          <w:spacing w:val="50"/>
        </w:rPr>
        <w:t> </w:t>
      </w:r>
      <w:r>
        <w:rPr/>
        <w:t>plotting</w:t>
      </w:r>
      <w:r>
        <w:rPr>
          <w:spacing w:val="-47"/>
        </w:rPr>
        <w:t> </w:t>
      </w:r>
      <w:r>
        <w:rPr/>
        <w:t>the absorbance versus the concentration data</w:t>
      </w:r>
      <w:r>
        <w:rPr>
          <w:spacing w:val="1"/>
        </w:rPr>
        <w:t> </w:t>
      </w:r>
      <w:r>
        <w:rPr/>
        <w:t>and</w:t>
        <w:tab/>
        <w:t>were</w:t>
        <w:tab/>
        <w:t>treated</w:t>
        <w:tab/>
        <w:t>by</w:t>
        <w:tab/>
        <w:t>linear</w:t>
        <w:tab/>
      </w:r>
      <w:r>
        <w:rPr>
          <w:spacing w:val="-1"/>
        </w:rPr>
        <w:t>regression</w:t>
      </w:r>
      <w:r>
        <w:rPr>
          <w:spacing w:val="-47"/>
        </w:rPr>
        <w:t> </w:t>
      </w:r>
      <w:r>
        <w:rPr/>
        <w:t>analysis(table</w:t>
      </w:r>
      <w:r>
        <w:rPr>
          <w:spacing w:val="40"/>
        </w:rPr>
        <w:t> </w:t>
      </w:r>
      <w:r>
        <w:rPr/>
        <w:t>no.)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equation</w:t>
      </w:r>
      <w:r>
        <w:rPr>
          <w:spacing w:val="39"/>
        </w:rPr>
        <w:t> </w:t>
      </w:r>
      <w:r>
        <w:rPr/>
        <w:t>of</w:t>
      </w:r>
      <w:r>
        <w:rPr>
          <w:spacing w:val="38"/>
        </w:rPr>
        <w:t> </w:t>
      </w:r>
      <w:r>
        <w:rPr/>
        <w:t>the</w:t>
      </w:r>
      <w:r>
        <w:rPr>
          <w:spacing w:val="-47"/>
        </w:rPr>
        <w:t> </w:t>
      </w:r>
      <w:r>
        <w:rPr/>
        <w:t>calibration</w:t>
      </w:r>
      <w:r>
        <w:rPr>
          <w:spacing w:val="11"/>
        </w:rPr>
        <w:t> </w:t>
      </w:r>
      <w:r>
        <w:rPr/>
        <w:t>curve</w:t>
      </w:r>
      <w:r>
        <w:rPr>
          <w:spacing w:val="13"/>
        </w:rPr>
        <w:t> </w:t>
      </w:r>
      <w:r>
        <w:rPr/>
        <w:t>for</w:t>
      </w:r>
      <w:r>
        <w:rPr>
          <w:spacing w:val="12"/>
        </w:rPr>
        <w:t> </w:t>
      </w:r>
      <w:r>
        <w:rPr/>
        <w:t>LEVEC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IMEC</w:t>
      </w:r>
      <w:r>
        <w:rPr>
          <w:spacing w:val="-47"/>
        </w:rPr>
        <w:t> </w:t>
      </w:r>
      <w:r>
        <w:rPr/>
        <w:t>obtained</w:t>
      </w:r>
      <w:r>
        <w:rPr>
          <w:spacing w:val="30"/>
        </w:rPr>
        <w:t> </w:t>
      </w:r>
      <w:r>
        <w:rPr/>
        <w:t>Y=0.016x+0.011</w:t>
      </w:r>
      <w:r>
        <w:rPr>
          <w:spacing w:val="27"/>
        </w:rPr>
        <w:t> </w:t>
      </w:r>
      <w:r>
        <w:rPr/>
        <w:t>and</w:t>
      </w:r>
      <w:r>
        <w:rPr>
          <w:spacing w:val="30"/>
        </w:rPr>
        <w:t> </w:t>
      </w:r>
      <w:r>
        <w:rPr/>
        <w:t>Y=0.042x</w:t>
      </w:r>
      <w:r>
        <w:rPr>
          <w:spacing w:val="27"/>
        </w:rPr>
        <w:t> </w:t>
      </w:r>
      <w:r>
        <w:rPr/>
        <w:t>+</w:t>
      </w:r>
      <w:r>
        <w:rPr>
          <w:spacing w:val="-47"/>
        </w:rPr>
        <w:t> </w:t>
      </w:r>
      <w:r>
        <w:rPr/>
        <w:t>0.016,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calibration</w:t>
      </w:r>
      <w:r>
        <w:rPr>
          <w:spacing w:val="24"/>
        </w:rPr>
        <w:t> </w:t>
      </w:r>
      <w:r>
        <w:rPr/>
        <w:t>curve</w:t>
      </w:r>
      <w:r>
        <w:rPr>
          <w:spacing w:val="30"/>
        </w:rPr>
        <w:t> </w:t>
      </w:r>
      <w:r>
        <w:rPr/>
        <w:t>were</w:t>
      </w:r>
      <w:r>
        <w:rPr>
          <w:spacing w:val="25"/>
        </w:rPr>
        <w:t> </w:t>
      </w:r>
      <w:r>
        <w:rPr/>
        <w:t>found</w:t>
      </w:r>
      <w:r>
        <w:rPr>
          <w:spacing w:val="26"/>
        </w:rPr>
        <w:t> </w:t>
      </w:r>
      <w:r>
        <w:rPr/>
        <w:t>to</w:t>
      </w:r>
      <w:r>
        <w:rPr>
          <w:spacing w:val="27"/>
        </w:rPr>
        <w:t> </w:t>
      </w:r>
      <w:r>
        <w:rPr/>
        <w:t>be</w:t>
      </w:r>
      <w:r>
        <w:rPr>
          <w:spacing w:val="-47"/>
        </w:rPr>
        <w:t> </w:t>
      </w:r>
      <w:r>
        <w:rPr/>
        <w:t>linear</w:t>
      </w:r>
      <w:r>
        <w:rPr>
          <w:spacing w:val="43"/>
        </w:rPr>
        <w:t> </w:t>
      </w:r>
      <w:r>
        <w:rPr/>
        <w:t>in</w:t>
      </w:r>
      <w:r>
        <w:rPr>
          <w:spacing w:val="42"/>
        </w:rPr>
        <w:t> </w:t>
      </w:r>
      <w:r>
        <w:rPr/>
        <w:t>therefore</w:t>
      </w:r>
      <w:r>
        <w:rPr>
          <w:spacing w:val="46"/>
        </w:rPr>
        <w:t> </w:t>
      </w:r>
      <w:r>
        <w:rPr/>
        <w:t>mentioned</w:t>
      </w:r>
      <w:r>
        <w:rPr>
          <w:spacing w:val="45"/>
        </w:rPr>
        <w:t> </w:t>
      </w:r>
      <w:r>
        <w:rPr/>
        <w:t>concentrations.</w:t>
      </w:r>
      <w:r>
        <w:rPr>
          <w:spacing w:val="-47"/>
        </w:rPr>
        <w:t> </w:t>
      </w:r>
      <w:r>
        <w:rPr/>
        <w:t>The</w:t>
      </w:r>
      <w:r>
        <w:rPr>
          <w:spacing w:val="40"/>
        </w:rPr>
        <w:t> </w:t>
      </w:r>
      <w:r>
        <w:rPr/>
        <w:t>correlation</w:t>
      </w:r>
      <w:r>
        <w:rPr>
          <w:spacing w:val="40"/>
        </w:rPr>
        <w:t> </w:t>
      </w:r>
      <w:r>
        <w:rPr/>
        <w:t>co-efficients</w:t>
      </w:r>
      <w:r>
        <w:rPr>
          <w:spacing w:val="43"/>
        </w:rPr>
        <w:t> </w:t>
      </w:r>
      <w:r>
        <w:rPr/>
        <w:t>(r</w:t>
      </w:r>
      <w:r>
        <w:rPr>
          <w:vertAlign w:val="superscript"/>
        </w:rPr>
        <w:t>2</w:t>
      </w:r>
      <w:r>
        <w:rPr>
          <w:vertAlign w:val="baseline"/>
        </w:rPr>
        <w:t>)</w:t>
      </w:r>
      <w:r>
        <w:rPr>
          <w:spacing w:val="40"/>
          <w:vertAlign w:val="baseline"/>
        </w:rPr>
        <w:t> </w:t>
      </w:r>
      <w:r>
        <w:rPr>
          <w:vertAlign w:val="baseline"/>
        </w:rPr>
        <w:t>for</w:t>
      </w:r>
      <w:r>
        <w:rPr>
          <w:spacing w:val="42"/>
          <w:vertAlign w:val="baseline"/>
        </w:rPr>
        <w:t> </w:t>
      </w:r>
      <w:r>
        <w:rPr>
          <w:vertAlign w:val="baseline"/>
        </w:rPr>
        <w:t>LEVEC</w:t>
      </w:r>
      <w:r>
        <w:rPr>
          <w:spacing w:val="-47"/>
          <w:vertAlign w:val="baseline"/>
        </w:rPr>
        <w:t> </w:t>
      </w:r>
      <w:r>
        <w:rPr>
          <w:vertAlign w:val="baseline"/>
        </w:rPr>
        <w:t>and</w:t>
      </w:r>
      <w:r>
        <w:rPr>
          <w:spacing w:val="11"/>
          <w:vertAlign w:val="baseline"/>
        </w:rPr>
        <w:t> </w:t>
      </w:r>
      <w:r>
        <w:rPr>
          <w:vertAlign w:val="baseline"/>
        </w:rPr>
        <w:t>IMEC</w:t>
      </w:r>
      <w:r>
        <w:rPr>
          <w:spacing w:val="12"/>
          <w:vertAlign w:val="baseline"/>
        </w:rPr>
        <w:t> </w:t>
      </w:r>
      <w:r>
        <w:rPr>
          <w:vertAlign w:val="baseline"/>
        </w:rPr>
        <w:t>were</w:t>
      </w:r>
      <w:r>
        <w:rPr>
          <w:spacing w:val="10"/>
          <w:vertAlign w:val="baseline"/>
        </w:rPr>
        <w:t> </w:t>
      </w:r>
      <w:r>
        <w:rPr>
          <w:vertAlign w:val="baseline"/>
        </w:rPr>
        <w:t>determined</w:t>
      </w:r>
      <w:r>
        <w:rPr>
          <w:spacing w:val="14"/>
          <w:vertAlign w:val="baseline"/>
        </w:rPr>
        <w:t> </w:t>
      </w:r>
      <w:r>
        <w:rPr>
          <w:vertAlign w:val="baseline"/>
        </w:rPr>
        <w:t>by</w:t>
      </w:r>
      <w:r>
        <w:rPr>
          <w:spacing w:val="7"/>
          <w:vertAlign w:val="baseline"/>
        </w:rPr>
        <w:t> </w:t>
      </w:r>
      <w:r>
        <w:rPr>
          <w:vertAlign w:val="baseline"/>
        </w:rPr>
        <w:t>0.9991</w:t>
      </w:r>
      <w:r>
        <w:rPr>
          <w:spacing w:val="11"/>
          <w:vertAlign w:val="baseline"/>
        </w:rPr>
        <w:t> </w:t>
      </w:r>
      <w:r>
        <w:rPr>
          <w:vertAlign w:val="baseline"/>
        </w:rPr>
        <w:t>and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8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4238244</wp:posOffset>
            </wp:positionH>
            <wp:positionV relativeFrom="paragraph">
              <wp:posOffset>132421</wp:posOffset>
            </wp:positionV>
            <wp:extent cx="2304898" cy="1645920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898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86"/>
        <w:ind w:left="436"/>
        <w:jc w:val="center"/>
      </w:pPr>
      <w:r>
        <w:rPr/>
        <w:t>Fig.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02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4288535</wp:posOffset>
            </wp:positionH>
            <wp:positionV relativeFrom="paragraph">
              <wp:posOffset>151535</wp:posOffset>
            </wp:positionV>
            <wp:extent cx="2298784" cy="1560576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8784" cy="1560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b/>
        </w:rPr>
      </w:pPr>
    </w:p>
    <w:p>
      <w:pPr>
        <w:spacing w:before="1"/>
        <w:ind w:left="436" w:right="0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03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pStyle w:val="Heading3"/>
        <w:ind w:left="434"/>
        <w:jc w:val="center"/>
      </w:pPr>
      <w:r>
        <w:rPr/>
        <w:t>Table</w:t>
      </w:r>
      <w:r>
        <w:rPr>
          <w:spacing w:val="-2"/>
        </w:rPr>
        <w:t> </w:t>
      </w:r>
      <w:r>
        <w:rPr/>
        <w:t>No. 05</w:t>
      </w:r>
    </w:p>
    <w:p>
      <w:pPr>
        <w:tabs>
          <w:tab w:pos="4508" w:val="left" w:leader="none"/>
        </w:tabs>
        <w:spacing w:before="2"/>
        <w:ind w:left="472" w:right="0" w:firstLine="0"/>
        <w:jc w:val="center"/>
        <w:rPr>
          <w:sz w:val="16"/>
        </w:rPr>
      </w:pPr>
      <w:r>
        <w:rPr/>
        <w:pict>
          <v:shape style="position:absolute;margin-left:328.079987pt;margin-top:6.524194pt;width:200.2pt;height:69.9pt;mso-position-horizontal-relative:page;mso-position-vertical-relative:paragraph;z-index:15739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8"/>
                    <w:gridCol w:w="2023"/>
                    <w:gridCol w:w="769"/>
                    <w:gridCol w:w="664"/>
                  </w:tblGrid>
                  <w:tr>
                    <w:trPr>
                      <w:trHeight w:val="271" w:hRule="atLeast"/>
                    </w:trPr>
                    <w:tc>
                      <w:tcPr>
                        <w:tcW w:w="54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95" w:right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S.No</w:t>
                        </w:r>
                      </w:p>
                    </w:tc>
                    <w:tc>
                      <w:tcPr>
                        <w:tcW w:w="202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644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Parameter</w:t>
                        </w:r>
                      </w:p>
                    </w:tc>
                    <w:tc>
                      <w:tcPr>
                        <w:tcW w:w="76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88" w:right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LEVEC</w:t>
                        </w:r>
                      </w:p>
                    </w:tc>
                    <w:tc>
                      <w:tcPr>
                        <w:tcW w:w="66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15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IMEC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4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2" w:lineRule="exact"/>
                          <w:ind w:left="93" w:right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1.</w:t>
                        </w:r>
                      </w:p>
                    </w:tc>
                    <w:tc>
                      <w:tcPr>
                        <w:tcW w:w="202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0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Linearity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Range(µg/ml)</w:t>
                        </w:r>
                      </w:p>
                    </w:tc>
                    <w:tc>
                      <w:tcPr>
                        <w:tcW w:w="76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87"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1-6</w:t>
                        </w:r>
                      </w:p>
                    </w:tc>
                    <w:tc>
                      <w:tcPr>
                        <w:tcW w:w="66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1.2-7.2</w:t>
                        </w: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548" w:type="dxa"/>
                      </w:tcPr>
                      <w:p>
                        <w:pPr>
                          <w:pStyle w:val="TableParagraph"/>
                          <w:spacing w:before="44"/>
                          <w:ind w:left="93" w:right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2.</w:t>
                        </w:r>
                      </w:p>
                    </w:tc>
                    <w:tc>
                      <w:tcPr>
                        <w:tcW w:w="2023" w:type="dxa"/>
                      </w:tcPr>
                      <w:p>
                        <w:pPr>
                          <w:pStyle w:val="TableParagraph"/>
                          <w:spacing w:before="41"/>
                          <w:ind w:left="10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Slope(m)</w:t>
                        </w:r>
                      </w:p>
                    </w:tc>
                    <w:tc>
                      <w:tcPr>
                        <w:tcW w:w="769" w:type="dxa"/>
                      </w:tcPr>
                      <w:p>
                        <w:pPr>
                          <w:pStyle w:val="TableParagraph"/>
                          <w:spacing w:before="41"/>
                          <w:ind w:left="87"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0.015</w:t>
                        </w:r>
                      </w:p>
                    </w:tc>
                    <w:tc>
                      <w:tcPr>
                        <w:tcW w:w="664" w:type="dxa"/>
                      </w:tcPr>
                      <w:p>
                        <w:pPr>
                          <w:pStyle w:val="TableParagraph"/>
                          <w:spacing w:before="41"/>
                          <w:ind w:left="15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0.029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548" w:type="dxa"/>
                      </w:tcPr>
                      <w:p>
                        <w:pPr>
                          <w:pStyle w:val="TableParagraph"/>
                          <w:spacing w:before="44"/>
                          <w:ind w:left="93" w:right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3.</w:t>
                        </w:r>
                      </w:p>
                    </w:tc>
                    <w:tc>
                      <w:tcPr>
                        <w:tcW w:w="2023" w:type="dxa"/>
                      </w:tcPr>
                      <w:p>
                        <w:pPr>
                          <w:pStyle w:val="TableParagraph"/>
                          <w:spacing w:before="41"/>
                          <w:ind w:left="10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Intercept</w:t>
                        </w:r>
                      </w:p>
                    </w:tc>
                    <w:tc>
                      <w:tcPr>
                        <w:tcW w:w="769" w:type="dxa"/>
                      </w:tcPr>
                      <w:p>
                        <w:pPr>
                          <w:pStyle w:val="TableParagraph"/>
                          <w:spacing w:before="41"/>
                          <w:ind w:left="87"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0.029</w:t>
                        </w:r>
                      </w:p>
                    </w:tc>
                    <w:tc>
                      <w:tcPr>
                        <w:tcW w:w="664" w:type="dxa"/>
                      </w:tcPr>
                      <w:p>
                        <w:pPr>
                          <w:pStyle w:val="TableParagraph"/>
                          <w:spacing w:before="41"/>
                          <w:ind w:left="15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0.045</w:t>
                        </w:r>
                      </w:p>
                    </w:tc>
                  </w:tr>
                  <w:tr>
                    <w:trPr>
                      <w:trHeight w:val="329" w:hRule="atLeast"/>
                    </w:trPr>
                    <w:tc>
                      <w:tcPr>
                        <w:tcW w:w="54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2"/>
                          <w:ind w:left="93" w:right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4.</w:t>
                        </w:r>
                      </w:p>
                    </w:tc>
                    <w:tc>
                      <w:tcPr>
                        <w:tcW w:w="202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left="10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Correlation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Co-efficient(R</w:t>
                        </w:r>
                        <w:r>
                          <w:rPr>
                            <w:sz w:val="16"/>
                            <w:vertAlign w:val="superscript"/>
                          </w:rPr>
                          <w:t>2</w:t>
                        </w:r>
                        <w:r>
                          <w:rPr>
                            <w:sz w:val="16"/>
                            <w:vertAlign w:val="baseline"/>
                          </w:rPr>
                          <w:t>)</w:t>
                        </w:r>
                      </w:p>
                    </w:tc>
                    <w:tc>
                      <w:tcPr>
                        <w:tcW w:w="76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left="87"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0.9991</w:t>
                        </w:r>
                      </w:p>
                    </w:tc>
                    <w:tc>
                      <w:tcPr>
                        <w:tcW w:w="66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left="15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0.999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0"/>
          <w:sz w:val="16"/>
          <w:u w:val="single"/>
        </w:rPr>
        <w:t> </w:t>
      </w:r>
      <w:r>
        <w:rPr>
          <w:sz w:val="16"/>
          <w:u w:val="single"/>
        </w:rPr>
        <w:tab/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</w:pPr>
    </w:p>
    <w:p>
      <w:pPr>
        <w:pStyle w:val="Heading3"/>
        <w:spacing w:line="360" w:lineRule="auto"/>
        <w:ind w:left="678" w:right="241"/>
        <w:jc w:val="both"/>
      </w:pPr>
      <w:r>
        <w:rPr/>
        <w:t>Limit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(LOD)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Limit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Quantification</w:t>
      </w:r>
      <w:r>
        <w:rPr>
          <w:spacing w:val="-1"/>
        </w:rPr>
        <w:t> </w:t>
      </w:r>
      <w:r>
        <w:rPr/>
        <w:t>(LOQ)</w:t>
      </w:r>
    </w:p>
    <w:p>
      <w:pPr>
        <w:pStyle w:val="BodyText"/>
        <w:spacing w:line="360" w:lineRule="auto"/>
        <w:ind w:left="678" w:right="243"/>
        <w:jc w:val="both"/>
      </w:pPr>
      <w:r>
        <w:rPr/>
        <w:t>The LOD and LOQ of the LEVEC and IMEC</w:t>
      </w:r>
      <w:r>
        <w:rPr>
          <w:spacing w:val="1"/>
        </w:rPr>
        <w:t> </w:t>
      </w:r>
      <w:r>
        <w:rPr/>
        <w:t>were determined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standard</w:t>
      </w:r>
      <w:r>
        <w:rPr>
          <w:spacing w:val="50"/>
        </w:rPr>
        <w:t> </w:t>
      </w:r>
      <w:r>
        <w:rPr/>
        <w:t>deviation</w:t>
      </w:r>
      <w:r>
        <w:rPr>
          <w:spacing w:val="-48"/>
        </w:rPr>
        <w:t> </w:t>
      </w:r>
      <w:r>
        <w:rPr/>
        <w:t>of the response and slope approach as defined</w:t>
      </w:r>
      <w:r>
        <w:rPr>
          <w:spacing w:val="1"/>
        </w:rPr>
        <w:t> </w:t>
      </w:r>
      <w:r>
        <w:rPr/>
        <w:t>in ICH</w:t>
      </w:r>
      <w:r>
        <w:rPr>
          <w:spacing w:val="1"/>
        </w:rPr>
        <w:t> </w:t>
      </w:r>
      <w:r>
        <w:rPr/>
        <w:t>guidelines. The LOD and LOQ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 to</w:t>
      </w:r>
      <w:r>
        <w:rPr>
          <w:spacing w:val="1"/>
        </w:rPr>
        <w:t> </w:t>
      </w:r>
      <w:r>
        <w:rPr/>
        <w:t>be as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table.</w:t>
      </w:r>
    </w:p>
    <w:p>
      <w:pPr>
        <w:pStyle w:val="BodyText"/>
        <w:rPr>
          <w:sz w:val="30"/>
        </w:rPr>
      </w:pPr>
    </w:p>
    <w:p>
      <w:pPr>
        <w:pStyle w:val="Heading3"/>
        <w:ind w:left="434"/>
        <w:jc w:val="center"/>
      </w:pPr>
      <w:r>
        <w:rPr/>
        <w:t>Table</w:t>
      </w:r>
      <w:r>
        <w:rPr>
          <w:spacing w:val="-2"/>
        </w:rPr>
        <w:t> </w:t>
      </w:r>
      <w:r>
        <w:rPr/>
        <w:t>No. 06</w:t>
      </w:r>
    </w:p>
    <w:p>
      <w:pPr>
        <w:pStyle w:val="BodyText"/>
        <w:spacing w:before="3"/>
        <w:rPr>
          <w:b/>
          <w:sz w:val="10"/>
        </w:rPr>
      </w:pPr>
    </w:p>
    <w:p>
      <w:pPr>
        <w:pStyle w:val="BodyText"/>
        <w:spacing w:line="20" w:lineRule="exact"/>
        <w:ind w:left="1551"/>
        <w:rPr>
          <w:sz w:val="2"/>
        </w:rPr>
      </w:pPr>
      <w:r>
        <w:rPr>
          <w:sz w:val="2"/>
        </w:rPr>
        <w:pict>
          <v:group style="width:102.15pt;height:.4pt;mso-position-horizontal-relative:char;mso-position-vertical-relative:line" coordorigin="0,0" coordsize="2043,8">
            <v:shape style="position:absolute;left:-1;top:0;width:2043;height:8" coordorigin="0,0" coordsize="2043,8" path="m730,0l0,0,0,7,730,7,730,0xm739,0l732,0,732,7,739,7,739,0xm1387,0l742,0,742,7,1387,7,1387,0xm1397,0l1390,0,1390,7,1397,7,1397,0xm2042,0l1399,0,1399,7,2042,7,2042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174" w:val="left" w:leader="none"/>
          <w:tab w:pos="1825" w:val="left" w:leader="none"/>
        </w:tabs>
        <w:spacing w:before="0"/>
        <w:ind w:left="476" w:right="0" w:firstLine="0"/>
        <w:jc w:val="center"/>
        <w:rPr>
          <w:b/>
          <w:sz w:val="16"/>
        </w:rPr>
      </w:pPr>
      <w:r>
        <w:rPr>
          <w:b/>
          <w:sz w:val="16"/>
        </w:rPr>
        <w:t>Drug</w:t>
        <w:tab/>
        <w:t>LOD</w:t>
        <w:tab/>
        <w:t>LOQ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620" w:bottom="280" w:left="880" w:right="1200"/>
          <w:cols w:num="2" w:equalWidth="0">
            <w:col w:w="5074" w:space="40"/>
            <w:col w:w="471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1"/>
        <w:ind w:left="1073" w:right="33"/>
        <w:jc w:val="center"/>
      </w:pPr>
      <w:hyperlink r:id="rId8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200"/>
        </w:sectPr>
      </w:pPr>
    </w:p>
    <w:p>
      <w:pPr>
        <w:pStyle w:val="Heading1"/>
      </w:pPr>
      <w:r>
        <w:rPr/>
        <w:t>158</w:t>
      </w:r>
    </w:p>
    <w:p>
      <w:pPr>
        <w:spacing w:line="226" w:lineRule="exact" w:before="0"/>
        <w:ind w:left="56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Ashok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Reddy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 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39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Apr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Jun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11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pgSz w:w="11910" w:h="16840"/>
          <w:pgMar w:top="620" w:bottom="280" w:left="880" w:right="1200"/>
        </w:sectPr>
      </w:pPr>
    </w:p>
    <w:p>
      <w:pPr>
        <w:pStyle w:val="Heading2"/>
        <w:spacing w:before="96"/>
      </w:pPr>
      <w:r>
        <w:rPr/>
        <w:t>Discussion</w:t>
      </w:r>
    </w:p>
    <w:p>
      <w:pPr>
        <w:pStyle w:val="BodyText"/>
        <w:spacing w:line="360" w:lineRule="auto" w:before="121"/>
        <w:ind w:left="560" w:right="38"/>
        <w:jc w:val="both"/>
      </w:pP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results,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described</w:t>
      </w:r>
      <w:r>
        <w:rPr>
          <w:spacing w:val="1"/>
        </w:rPr>
        <w:t> </w:t>
      </w:r>
      <w:r>
        <w:rPr/>
        <w:t>method,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concluded that the method has linear response</w:t>
      </w:r>
      <w:r>
        <w:rPr>
          <w:spacing w:val="1"/>
        </w:rPr>
        <w:t> </w:t>
      </w:r>
      <w:r>
        <w:rPr/>
        <w:t>in the range of 1-6 μg/ml and 1.2-7.5 μg/ml for</w:t>
      </w:r>
      <w:r>
        <w:rPr>
          <w:spacing w:val="-47"/>
        </w:rPr>
        <w:t> </w:t>
      </w:r>
      <w:r>
        <w:rPr/>
        <w:t>LEVEC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IMEC,</w:t>
      </w:r>
      <w:r>
        <w:rPr>
          <w:spacing w:val="1"/>
        </w:rPr>
        <w:t> </w:t>
      </w:r>
      <w:r>
        <w:rPr/>
        <w:t>respectively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co-</w:t>
      </w:r>
      <w:r>
        <w:rPr>
          <w:spacing w:val="1"/>
        </w:rPr>
        <w:t> </w:t>
      </w:r>
      <w:r>
        <w:rPr/>
        <w:t>efficient of correlation, (r2)=0.9991 and (r2) =</w:t>
      </w:r>
      <w:r>
        <w:rPr>
          <w:spacing w:val="1"/>
        </w:rPr>
        <w:t> </w:t>
      </w:r>
      <w:r>
        <w:rPr/>
        <w:t>0.999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LEVEC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IMEC,</w:t>
      </w:r>
      <w:r>
        <w:rPr>
          <w:spacing w:val="50"/>
        </w:rPr>
        <w:t> </w:t>
      </w:r>
      <w:r>
        <w:rPr/>
        <w:t>respectively.</w:t>
      </w:r>
      <w:r>
        <w:rPr>
          <w:spacing w:val="1"/>
        </w:rPr>
        <w:t> </w:t>
      </w:r>
      <w:r>
        <w:rPr/>
        <w:t>The result of the analysis of pharmaceutical</w:t>
      </w:r>
      <w:r>
        <w:rPr>
          <w:spacing w:val="1"/>
        </w:rPr>
        <w:t> </w:t>
      </w:r>
      <w:r>
        <w:rPr/>
        <w:t>formulation by the proposed method is highly</w:t>
      </w:r>
      <w:r>
        <w:rPr>
          <w:spacing w:val="1"/>
        </w:rPr>
        <w:t> </w:t>
      </w:r>
      <w:r>
        <w:rPr/>
        <w:t>reproducible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reliable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agreement</w:t>
      </w:r>
      <w:r>
        <w:rPr>
          <w:spacing w:val="1"/>
        </w:rPr>
        <w:t> </w:t>
      </w:r>
      <w:r>
        <w:rPr/>
        <w:t>with the</w:t>
      </w:r>
      <w:r>
        <w:rPr>
          <w:spacing w:val="1"/>
        </w:rPr>
        <w:t> </w:t>
      </w:r>
      <w:r>
        <w:rPr/>
        <w:t>label</w:t>
      </w:r>
      <w:r>
        <w:rPr>
          <w:spacing w:val="1"/>
        </w:rPr>
        <w:t> </w:t>
      </w:r>
      <w:r>
        <w:rPr/>
        <w:t>claim of the</w:t>
      </w:r>
      <w:r>
        <w:rPr>
          <w:spacing w:val="1"/>
        </w:rPr>
        <w:t> </w:t>
      </w:r>
      <w:r>
        <w:rPr/>
        <w:t>drug.</w:t>
      </w:r>
      <w:r>
        <w:rPr>
          <w:spacing w:val="1"/>
        </w:rPr>
        <w:t> </w:t>
      </w:r>
      <w:r>
        <w:rPr/>
        <w:t>This</w:t>
      </w:r>
      <w:r>
        <w:rPr>
          <w:spacing w:val="50"/>
        </w:rPr>
        <w:t> </w:t>
      </w:r>
      <w:r>
        <w:rPr/>
        <w:t>method can be adopted as an alternative</w:t>
      </w:r>
      <w:r>
        <w:rPr>
          <w:spacing w:val="1"/>
        </w:rPr>
        <w:t> </w:t>
      </w:r>
      <w:r>
        <w:rPr/>
        <w:t>to the existing methods. Analysis of authentic</w:t>
      </w:r>
      <w:r>
        <w:rPr>
          <w:spacing w:val="1"/>
        </w:rPr>
        <w:t> </w:t>
      </w:r>
      <w:r>
        <w:rPr/>
        <w:t>samples containing LEVEC and IMEC showed</w:t>
      </w:r>
      <w:r>
        <w:rPr>
          <w:spacing w:val="-47"/>
        </w:rPr>
        <w:t> </w:t>
      </w:r>
      <w:r>
        <w:rPr/>
        <w:t>no</w:t>
      </w:r>
      <w:r>
        <w:rPr>
          <w:spacing w:val="1"/>
        </w:rPr>
        <w:t> </w:t>
      </w:r>
      <w:r>
        <w:rPr/>
        <w:t>interference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common</w:t>
      </w:r>
      <w:r>
        <w:rPr>
          <w:spacing w:val="50"/>
        </w:rPr>
        <w:t> </w:t>
      </w:r>
      <w:r>
        <w:rPr/>
        <w:t>additives</w:t>
      </w:r>
      <w:r>
        <w:rPr>
          <w:spacing w:val="1"/>
        </w:rPr>
        <w:t> </w:t>
      </w:r>
      <w:r>
        <w:rPr/>
        <w:t>and excipients.   The method can be used for</w:t>
      </w:r>
      <w:r>
        <w:rPr>
          <w:spacing w:val="1"/>
        </w:rPr>
        <w:t> </w:t>
      </w:r>
      <w:r>
        <w:rPr/>
        <w:t>the routine analysis of the LEVEC and IMEC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combined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any</w:t>
      </w:r>
      <w:r>
        <w:rPr>
          <w:spacing w:val="-47"/>
        </w:rPr>
        <w:t> </w:t>
      </w:r>
      <w:r>
        <w:rPr/>
        <w:t>interference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excipients.</w:t>
      </w:r>
    </w:p>
    <w:p>
      <w:pPr>
        <w:pStyle w:val="BodyText"/>
        <w:spacing w:before="6"/>
        <w:rPr>
          <w:sz w:val="30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343" w:lineRule="auto" w:before="122" w:after="0"/>
        <w:ind w:left="920" w:right="42" w:hanging="360"/>
        <w:jc w:val="both"/>
        <w:rPr>
          <w:sz w:val="22"/>
        </w:rPr>
      </w:pPr>
      <w:r>
        <w:rPr>
          <w:sz w:val="20"/>
        </w:rPr>
        <w:t>R.</w:t>
      </w:r>
      <w:r>
        <w:rPr>
          <w:spacing w:val="1"/>
          <w:sz w:val="20"/>
        </w:rPr>
        <w:t> </w:t>
      </w:r>
      <w:r>
        <w:rPr>
          <w:sz w:val="20"/>
        </w:rPr>
        <w:t>Chiou,</w:t>
      </w:r>
      <w:r>
        <w:rPr>
          <w:spacing w:val="1"/>
          <w:sz w:val="20"/>
        </w:rPr>
        <w:t> </w:t>
      </w:r>
      <w:r>
        <w:rPr>
          <w:sz w:val="20"/>
        </w:rPr>
        <w:t>R.J.</w:t>
      </w:r>
      <w:r>
        <w:rPr>
          <w:spacing w:val="1"/>
          <w:sz w:val="20"/>
        </w:rPr>
        <w:t> </w:t>
      </w:r>
      <w:r>
        <w:rPr>
          <w:sz w:val="20"/>
        </w:rPr>
        <w:t>Stubbs,</w:t>
      </w:r>
      <w:r>
        <w:rPr>
          <w:spacing w:val="1"/>
          <w:sz w:val="20"/>
        </w:rPr>
        <w:t> </w:t>
      </w:r>
      <w:r>
        <w:rPr>
          <w:sz w:val="20"/>
        </w:rPr>
        <w:t>W.F.</w:t>
      </w:r>
      <w:r>
        <w:rPr>
          <w:spacing w:val="1"/>
          <w:sz w:val="20"/>
        </w:rPr>
        <w:t> </w:t>
      </w:r>
      <w:r>
        <w:rPr>
          <w:sz w:val="20"/>
        </w:rPr>
        <w:t>Bayne,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Chromatogr., 416 (1987) 196.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352" w:lineRule="auto" w:before="17" w:after="0"/>
        <w:ind w:left="920" w:right="43" w:hanging="360"/>
        <w:jc w:val="both"/>
        <w:rPr>
          <w:sz w:val="22"/>
        </w:rPr>
      </w:pPr>
      <w:r>
        <w:rPr>
          <w:sz w:val="20"/>
        </w:rPr>
        <w:t>M. Fisher, H. Mrozik,</w:t>
      </w:r>
      <w:r>
        <w:rPr>
          <w:spacing w:val="1"/>
          <w:sz w:val="20"/>
        </w:rPr>
        <w:t> </w:t>
      </w:r>
      <w:r>
        <w:rPr>
          <w:sz w:val="20"/>
        </w:rPr>
        <w:t>in:</w:t>
      </w:r>
      <w:r>
        <w:rPr>
          <w:spacing w:val="1"/>
          <w:sz w:val="20"/>
        </w:rPr>
        <w:t> </w:t>
      </w:r>
      <w:r>
        <w:rPr>
          <w:sz w:val="20"/>
        </w:rPr>
        <w:t>W. Campbell</w:t>
      </w:r>
      <w:r>
        <w:rPr>
          <w:spacing w:val="1"/>
          <w:sz w:val="20"/>
        </w:rPr>
        <w:t> </w:t>
      </w:r>
      <w:r>
        <w:rPr>
          <w:sz w:val="20"/>
        </w:rPr>
        <w:t>(Ed.), Ivermectin and abamectin, Springer,</w:t>
      </w:r>
      <w:r>
        <w:rPr>
          <w:spacing w:val="-47"/>
          <w:sz w:val="20"/>
        </w:rPr>
        <w:t> </w:t>
      </w:r>
      <w:r>
        <w:rPr>
          <w:sz w:val="20"/>
        </w:rPr>
        <w:t>New</w:t>
      </w:r>
      <w:r>
        <w:rPr>
          <w:spacing w:val="-3"/>
          <w:sz w:val="20"/>
        </w:rPr>
        <w:t> </w:t>
      </w:r>
      <w:r>
        <w:rPr>
          <w:sz w:val="20"/>
        </w:rPr>
        <w:t>york,</w:t>
      </w:r>
      <w:r>
        <w:rPr>
          <w:spacing w:val="1"/>
          <w:sz w:val="20"/>
        </w:rPr>
        <w:t> </w:t>
      </w:r>
      <w:r>
        <w:rPr>
          <w:sz w:val="20"/>
        </w:rPr>
        <w:t>USA,</w:t>
      </w:r>
      <w:r>
        <w:rPr>
          <w:spacing w:val="1"/>
          <w:sz w:val="20"/>
        </w:rPr>
        <w:t> </w:t>
      </w:r>
      <w:r>
        <w:rPr>
          <w:sz w:val="20"/>
        </w:rPr>
        <w:t>1989, pp.1.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352" w:lineRule="auto" w:before="6" w:after="0"/>
        <w:ind w:left="920" w:right="40" w:hanging="360"/>
        <w:jc w:val="both"/>
        <w:rPr>
          <w:sz w:val="22"/>
        </w:rPr>
      </w:pP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Lifschitz,</w:t>
      </w:r>
      <w:r>
        <w:rPr>
          <w:spacing w:val="1"/>
          <w:sz w:val="20"/>
        </w:rPr>
        <w:t> </w:t>
      </w:r>
      <w:r>
        <w:rPr>
          <w:sz w:val="20"/>
        </w:rPr>
        <w:t>G.</w:t>
      </w:r>
      <w:r>
        <w:rPr>
          <w:spacing w:val="1"/>
          <w:sz w:val="20"/>
        </w:rPr>
        <w:t> </w:t>
      </w:r>
      <w:r>
        <w:rPr>
          <w:sz w:val="20"/>
        </w:rPr>
        <w:t>Virkel,</w:t>
      </w:r>
      <w:r>
        <w:rPr>
          <w:spacing w:val="1"/>
          <w:sz w:val="20"/>
        </w:rPr>
        <w:t> </w:t>
      </w:r>
      <w:r>
        <w:rPr>
          <w:sz w:val="20"/>
        </w:rPr>
        <w:t>Sallovitz,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F.</w:t>
      </w:r>
      <w:r>
        <w:rPr>
          <w:spacing w:val="1"/>
          <w:sz w:val="20"/>
        </w:rPr>
        <w:t> </w:t>
      </w:r>
      <w:r>
        <w:rPr>
          <w:sz w:val="20"/>
        </w:rPr>
        <w:t>Sutra, P. Galtier, Alvinerie, C. Lanusse ,</w:t>
      </w:r>
      <w:r>
        <w:rPr>
          <w:spacing w:val="1"/>
          <w:sz w:val="20"/>
        </w:rPr>
        <w:t> </w:t>
      </w:r>
      <w:r>
        <w:rPr>
          <w:sz w:val="20"/>
        </w:rPr>
        <w:t>Vertin. Parasitol.</w:t>
      </w:r>
      <w:r>
        <w:rPr>
          <w:spacing w:val="-1"/>
          <w:sz w:val="20"/>
        </w:rPr>
        <w:t> </w:t>
      </w:r>
      <w:r>
        <w:rPr>
          <w:sz w:val="20"/>
        </w:rPr>
        <w:t>87 (2000)</w:t>
      </w:r>
      <w:r>
        <w:rPr>
          <w:spacing w:val="-1"/>
          <w:sz w:val="20"/>
        </w:rPr>
        <w:t> </w:t>
      </w:r>
      <w:r>
        <w:rPr>
          <w:sz w:val="20"/>
        </w:rPr>
        <w:t>327.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360" w:lineRule="auto" w:before="5" w:after="0"/>
        <w:ind w:left="920" w:right="44" w:hanging="360"/>
        <w:jc w:val="both"/>
        <w:rPr>
          <w:sz w:val="20"/>
        </w:rPr>
      </w:pPr>
      <w:r>
        <w:rPr>
          <w:sz w:val="20"/>
        </w:rPr>
        <w:t>Q.</w:t>
      </w:r>
      <w:r>
        <w:rPr>
          <w:spacing w:val="1"/>
          <w:sz w:val="20"/>
        </w:rPr>
        <w:t> </w:t>
      </w:r>
      <w:r>
        <w:rPr>
          <w:sz w:val="20"/>
        </w:rPr>
        <w:t>McKellar,</w:t>
      </w:r>
      <w:r>
        <w:rPr>
          <w:spacing w:val="1"/>
          <w:sz w:val="20"/>
        </w:rPr>
        <w:t> </w:t>
      </w:r>
      <w:r>
        <w:rPr>
          <w:sz w:val="20"/>
        </w:rPr>
        <w:t>H.</w:t>
      </w:r>
      <w:r>
        <w:rPr>
          <w:spacing w:val="1"/>
          <w:sz w:val="20"/>
        </w:rPr>
        <w:t> </w:t>
      </w:r>
      <w:r>
        <w:rPr>
          <w:sz w:val="20"/>
        </w:rPr>
        <w:t>Benchaoui,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Vet.</w:t>
      </w:r>
      <w:r>
        <w:rPr>
          <w:spacing w:val="1"/>
          <w:sz w:val="20"/>
        </w:rPr>
        <w:t> </w:t>
      </w:r>
      <w:r>
        <w:rPr>
          <w:sz w:val="20"/>
        </w:rPr>
        <w:t>Pharmacol.</w:t>
      </w:r>
      <w:r>
        <w:rPr>
          <w:spacing w:val="-1"/>
          <w:sz w:val="20"/>
        </w:rPr>
        <w:t> </w:t>
      </w:r>
      <w:r>
        <w:rPr>
          <w:sz w:val="20"/>
        </w:rPr>
        <w:t>Ther.19</w:t>
      </w:r>
      <w:r>
        <w:rPr>
          <w:spacing w:val="-1"/>
          <w:sz w:val="20"/>
        </w:rPr>
        <w:t> </w:t>
      </w:r>
      <w:r>
        <w:rPr>
          <w:sz w:val="20"/>
        </w:rPr>
        <w:t>(1996)</w:t>
      </w:r>
      <w:r>
        <w:rPr>
          <w:spacing w:val="-1"/>
          <w:sz w:val="20"/>
        </w:rPr>
        <w:t> </w:t>
      </w:r>
      <w:r>
        <w:rPr>
          <w:sz w:val="20"/>
        </w:rPr>
        <w:t>331.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357" w:lineRule="auto" w:before="1" w:after="0"/>
        <w:ind w:left="920" w:right="46" w:hanging="360"/>
        <w:jc w:val="both"/>
        <w:rPr>
          <w:sz w:val="20"/>
        </w:rPr>
      </w:pPr>
      <w:r>
        <w:rPr>
          <w:sz w:val="20"/>
        </w:rPr>
        <w:t>T. Pereira, S.W. Chang, Rapid Commun.</w:t>
      </w:r>
      <w:r>
        <w:rPr>
          <w:spacing w:val="1"/>
          <w:sz w:val="20"/>
        </w:rPr>
        <w:t> </w:t>
      </w:r>
      <w:r>
        <w:rPr>
          <w:sz w:val="20"/>
        </w:rPr>
        <w:t>Mass</w:t>
      </w:r>
      <w:r>
        <w:rPr>
          <w:spacing w:val="-2"/>
          <w:sz w:val="20"/>
        </w:rPr>
        <w:t> </w:t>
      </w:r>
      <w:r>
        <w:rPr>
          <w:sz w:val="20"/>
        </w:rPr>
        <w:t>Spectrom. 18</w:t>
      </w:r>
      <w:r>
        <w:rPr>
          <w:spacing w:val="1"/>
          <w:sz w:val="20"/>
        </w:rPr>
        <w:t> </w:t>
      </w:r>
      <w:r>
        <w:rPr>
          <w:sz w:val="20"/>
        </w:rPr>
        <w:t>(2004)</w:t>
      </w:r>
      <w:r>
        <w:rPr>
          <w:spacing w:val="-1"/>
          <w:sz w:val="20"/>
        </w:rPr>
        <w:t> </w:t>
      </w:r>
      <w:r>
        <w:rPr>
          <w:sz w:val="20"/>
        </w:rPr>
        <w:t>1265.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360" w:lineRule="auto" w:before="3" w:after="0"/>
        <w:ind w:left="920" w:right="38" w:hanging="360"/>
        <w:jc w:val="both"/>
        <w:rPr>
          <w:sz w:val="20"/>
        </w:rPr>
      </w:pPr>
      <w:r>
        <w:rPr>
          <w:sz w:val="20"/>
        </w:rPr>
        <w:t>K.A. Krogh, E. Björklund, D. Loeffler, G.</w:t>
      </w:r>
      <w:r>
        <w:rPr>
          <w:spacing w:val="1"/>
          <w:sz w:val="20"/>
        </w:rPr>
        <w:t> </w:t>
      </w:r>
      <w:r>
        <w:rPr>
          <w:sz w:val="20"/>
        </w:rPr>
        <w:t>Fink, B. Halling-Sørensen, T.A. Ternes, J.</w:t>
      </w:r>
      <w:r>
        <w:rPr>
          <w:spacing w:val="-47"/>
          <w:sz w:val="20"/>
        </w:rPr>
        <w:t> </w:t>
      </w:r>
      <w:r>
        <w:rPr>
          <w:sz w:val="20"/>
        </w:rPr>
        <w:t>Chromatogr.</w:t>
      </w:r>
      <w:r>
        <w:rPr>
          <w:spacing w:val="2"/>
          <w:sz w:val="20"/>
        </w:rPr>
        <w:t> </w:t>
      </w:r>
      <w:r>
        <w:rPr>
          <w:sz w:val="20"/>
        </w:rPr>
        <w:t>A.1211 (2008) 60.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360" w:lineRule="auto" w:before="0" w:after="0"/>
        <w:ind w:left="920" w:right="42" w:hanging="360"/>
        <w:jc w:val="both"/>
        <w:rPr>
          <w:sz w:val="20"/>
        </w:rPr>
      </w:pPr>
      <w:r>
        <w:rPr>
          <w:sz w:val="20"/>
        </w:rPr>
        <w:t>S. Croubels, S. De Baere, M. Cherlet, P.</w:t>
      </w:r>
      <w:r>
        <w:rPr>
          <w:spacing w:val="1"/>
          <w:sz w:val="20"/>
        </w:rPr>
        <w:t> </w:t>
      </w:r>
      <w:r>
        <w:rPr>
          <w:sz w:val="20"/>
        </w:rPr>
        <w:t>De Backer, J. Mass Spectrom. 37 (2002)</w:t>
      </w:r>
      <w:r>
        <w:rPr>
          <w:spacing w:val="1"/>
          <w:sz w:val="20"/>
        </w:rPr>
        <w:t> </w:t>
      </w:r>
      <w:r>
        <w:rPr>
          <w:sz w:val="20"/>
        </w:rPr>
        <w:t>840.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40" w:lineRule="auto" w:before="91" w:after="0"/>
        <w:ind w:left="920" w:right="0" w:hanging="360"/>
        <w:jc w:val="both"/>
        <w:rPr>
          <w:sz w:val="20"/>
        </w:rPr>
      </w:pPr>
      <w:r>
        <w:rPr>
          <w:spacing w:val="2"/>
          <w:w w:val="99"/>
          <w:sz w:val="20"/>
        </w:rPr>
        <w:br w:type="column"/>
      </w:r>
      <w:r>
        <w:rPr>
          <w:sz w:val="20"/>
        </w:rPr>
        <w:t>T.S.</w:t>
      </w:r>
      <w:r>
        <w:rPr>
          <w:spacing w:val="11"/>
          <w:sz w:val="20"/>
        </w:rPr>
        <w:t> </w:t>
      </w:r>
      <w:r>
        <w:rPr>
          <w:sz w:val="20"/>
        </w:rPr>
        <w:t>Thompson,</w:t>
      </w:r>
      <w:r>
        <w:rPr>
          <w:spacing w:val="61"/>
          <w:sz w:val="20"/>
        </w:rPr>
        <w:t> </w:t>
      </w:r>
      <w:r>
        <w:rPr>
          <w:sz w:val="20"/>
        </w:rPr>
        <w:t>D.K.</w:t>
      </w:r>
      <w:r>
        <w:rPr>
          <w:spacing w:val="62"/>
          <w:sz w:val="20"/>
        </w:rPr>
        <w:t> </w:t>
      </w:r>
      <w:r>
        <w:rPr>
          <w:sz w:val="20"/>
        </w:rPr>
        <w:t>Noot,</w:t>
      </w:r>
      <w:r>
        <w:rPr>
          <w:spacing w:val="62"/>
          <w:sz w:val="20"/>
        </w:rPr>
        <w:t> </w:t>
      </w:r>
      <w:r>
        <w:rPr>
          <w:sz w:val="20"/>
        </w:rPr>
        <w:t>F.</w:t>
      </w:r>
      <w:r>
        <w:rPr>
          <w:spacing w:val="61"/>
          <w:sz w:val="20"/>
        </w:rPr>
        <w:t> </w:t>
      </w:r>
      <w:r>
        <w:rPr>
          <w:sz w:val="20"/>
        </w:rPr>
        <w:t>Forrest,</w:t>
      </w:r>
    </w:p>
    <w:p>
      <w:pPr>
        <w:pStyle w:val="BodyText"/>
        <w:spacing w:line="360" w:lineRule="auto" w:before="116"/>
        <w:ind w:left="920" w:right="963"/>
        <w:jc w:val="both"/>
      </w:pPr>
      <w:r>
        <w:rPr/>
        <w:t>J.P.</w:t>
      </w:r>
      <w:r>
        <w:rPr>
          <w:spacing w:val="1"/>
        </w:rPr>
        <w:t> </w:t>
      </w:r>
      <w:r>
        <w:rPr/>
        <w:t>van</w:t>
      </w:r>
      <w:r>
        <w:rPr>
          <w:spacing w:val="1"/>
        </w:rPr>
        <w:t> </w:t>
      </w:r>
      <w:r>
        <w:rPr/>
        <w:t>den</w:t>
      </w:r>
      <w:r>
        <w:rPr>
          <w:spacing w:val="1"/>
        </w:rPr>
        <w:t> </w:t>
      </w:r>
      <w:r>
        <w:rPr/>
        <w:t>Heever,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Kendall,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Keenliside, Anal. Chim. Acta. 633 (2009)</w:t>
      </w:r>
      <w:r>
        <w:rPr>
          <w:spacing w:val="1"/>
        </w:rPr>
        <w:t> </w:t>
      </w:r>
      <w:r>
        <w:rPr/>
        <w:t>127.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360" w:lineRule="auto" w:before="0" w:after="0"/>
        <w:ind w:left="920" w:right="958" w:hanging="360"/>
        <w:jc w:val="both"/>
        <w:rPr>
          <w:sz w:val="20"/>
        </w:rPr>
      </w:pPr>
      <w:r>
        <w:rPr>
          <w:sz w:val="20"/>
        </w:rPr>
        <w:t>Validated</w:t>
      </w:r>
      <w:r>
        <w:rPr>
          <w:spacing w:val="1"/>
          <w:sz w:val="20"/>
        </w:rPr>
        <w:t> </w:t>
      </w:r>
      <w:r>
        <w:rPr>
          <w:sz w:val="20"/>
        </w:rPr>
        <w:t>HPTLC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Estimation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Ivermectin</w:t>
      </w:r>
      <w:r>
        <w:rPr>
          <w:spacing w:val="1"/>
          <w:sz w:val="20"/>
        </w:rPr>
        <w:t> </w:t>
      </w:r>
      <w:r>
        <w:rPr>
          <w:sz w:val="20"/>
        </w:rPr>
        <w:t>and Albendazole in Formulation AJPBR.</w:t>
      </w:r>
      <w:r>
        <w:rPr>
          <w:spacing w:val="1"/>
          <w:sz w:val="20"/>
        </w:rPr>
        <w:t> </w:t>
      </w:r>
      <w:r>
        <w:rPr>
          <w:sz w:val="20"/>
        </w:rPr>
        <w:t>2011;</w:t>
      </w:r>
      <w:r>
        <w:rPr>
          <w:spacing w:val="-3"/>
          <w:sz w:val="20"/>
        </w:rPr>
        <w:t> </w:t>
      </w:r>
      <w:r>
        <w:rPr>
          <w:sz w:val="20"/>
        </w:rPr>
        <w:t>1(3):</w:t>
      </w:r>
      <w:r>
        <w:rPr>
          <w:spacing w:val="-3"/>
          <w:sz w:val="20"/>
        </w:rPr>
        <w:t> </w:t>
      </w:r>
      <w:r>
        <w:rPr>
          <w:sz w:val="20"/>
        </w:rPr>
        <w:t>330-336.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360" w:lineRule="auto" w:before="0" w:after="0"/>
        <w:ind w:left="920" w:right="963" w:hanging="360"/>
        <w:jc w:val="both"/>
        <w:rPr>
          <w:sz w:val="20"/>
        </w:rPr>
      </w:pPr>
      <w:r>
        <w:rPr>
          <w:sz w:val="20"/>
        </w:rPr>
        <w:t>Hobart.</w:t>
      </w:r>
      <w:r>
        <w:rPr>
          <w:spacing w:val="1"/>
          <w:sz w:val="20"/>
        </w:rPr>
        <w:t> </w:t>
      </w:r>
      <w:r>
        <w:rPr>
          <w:sz w:val="20"/>
        </w:rPr>
        <w:t>H.</w:t>
      </w:r>
      <w:r>
        <w:rPr>
          <w:spacing w:val="1"/>
          <w:sz w:val="20"/>
        </w:rPr>
        <w:t> </w:t>
      </w:r>
      <w:r>
        <w:rPr>
          <w:sz w:val="20"/>
        </w:rPr>
        <w:t>Willard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al.,</w:t>
      </w:r>
      <w:r>
        <w:rPr>
          <w:spacing w:val="1"/>
          <w:sz w:val="20"/>
        </w:rPr>
        <w:t> </w:t>
      </w:r>
      <w:r>
        <w:rPr>
          <w:sz w:val="20"/>
        </w:rPr>
        <w:t>Instrumental</w:t>
      </w:r>
      <w:r>
        <w:rPr>
          <w:spacing w:val="1"/>
          <w:sz w:val="20"/>
        </w:rPr>
        <w:t> </w:t>
      </w:r>
      <w:r>
        <w:rPr>
          <w:sz w:val="20"/>
        </w:rPr>
        <w:t>methods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analysis,</w:t>
      </w:r>
      <w:r>
        <w:rPr>
          <w:spacing w:val="1"/>
          <w:sz w:val="20"/>
        </w:rPr>
        <w:t> </w:t>
      </w:r>
      <w:r>
        <w:rPr>
          <w:sz w:val="20"/>
        </w:rPr>
        <w:t>CBS</w:t>
      </w:r>
      <w:r>
        <w:rPr>
          <w:spacing w:val="1"/>
          <w:sz w:val="20"/>
        </w:rPr>
        <w:t> </w:t>
      </w:r>
      <w:r>
        <w:rPr>
          <w:sz w:val="20"/>
        </w:rPr>
        <w:t>Publand</w:t>
      </w:r>
      <w:r>
        <w:rPr>
          <w:spacing w:val="1"/>
          <w:sz w:val="20"/>
        </w:rPr>
        <w:t> </w:t>
      </w:r>
      <w:r>
        <w:rPr>
          <w:sz w:val="20"/>
        </w:rPr>
        <w:t>Distributors,</w:t>
      </w:r>
      <w:r>
        <w:rPr>
          <w:spacing w:val="-2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Delhi,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z w:val="20"/>
          <w:vertAlign w:val="superscript"/>
        </w:rPr>
        <w:t>st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edition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,1986.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360" w:lineRule="auto" w:before="0" w:after="0"/>
        <w:ind w:left="920" w:right="964" w:hanging="360"/>
        <w:jc w:val="both"/>
        <w:rPr>
          <w:sz w:val="20"/>
        </w:rPr>
      </w:pPr>
      <w:r>
        <w:rPr>
          <w:sz w:val="20"/>
        </w:rPr>
        <w:t>Vogel’s</w:t>
      </w:r>
      <w:r>
        <w:rPr>
          <w:spacing w:val="1"/>
          <w:sz w:val="20"/>
        </w:rPr>
        <w:t> </w:t>
      </w:r>
      <w:r>
        <w:rPr>
          <w:sz w:val="20"/>
        </w:rPr>
        <w:t>Text</w:t>
      </w:r>
      <w:r>
        <w:rPr>
          <w:spacing w:val="1"/>
          <w:sz w:val="20"/>
        </w:rPr>
        <w:t> </w:t>
      </w:r>
      <w:r>
        <w:rPr>
          <w:sz w:val="20"/>
        </w:rPr>
        <w:t>book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quantitative</w:t>
      </w:r>
      <w:r>
        <w:rPr>
          <w:spacing w:val="1"/>
          <w:sz w:val="20"/>
        </w:rPr>
        <w:t> </w:t>
      </w:r>
      <w:r>
        <w:rPr>
          <w:sz w:val="20"/>
        </w:rPr>
        <w:t>chemical analysis.</w:t>
      </w:r>
      <w:r>
        <w:rPr>
          <w:spacing w:val="1"/>
          <w:sz w:val="20"/>
        </w:rPr>
        <w:t> </w:t>
      </w:r>
      <w:r>
        <w:rPr>
          <w:sz w:val="20"/>
        </w:rPr>
        <w:t>Published</w:t>
      </w:r>
      <w:r>
        <w:rPr>
          <w:spacing w:val="1"/>
          <w:sz w:val="20"/>
        </w:rPr>
        <w:t> </w:t>
      </w:r>
      <w:r>
        <w:rPr>
          <w:sz w:val="20"/>
        </w:rPr>
        <w:t>by Dorling</w:t>
      </w:r>
      <w:r>
        <w:rPr>
          <w:spacing w:val="1"/>
          <w:sz w:val="20"/>
        </w:rPr>
        <w:t> </w:t>
      </w:r>
      <w:r>
        <w:rPr>
          <w:sz w:val="20"/>
        </w:rPr>
        <w:t>Kindersley</w:t>
      </w:r>
      <w:r>
        <w:rPr>
          <w:spacing w:val="-2"/>
          <w:sz w:val="20"/>
        </w:rPr>
        <w:t> </w:t>
      </w:r>
      <w:r>
        <w:rPr>
          <w:sz w:val="20"/>
        </w:rPr>
        <w:t>pvt.ltd. 6</w:t>
      </w:r>
      <w:r>
        <w:rPr>
          <w:sz w:val="20"/>
          <w:vertAlign w:val="superscript"/>
        </w:rPr>
        <w:t>th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edition.2001.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360" w:lineRule="auto" w:before="0" w:after="0"/>
        <w:ind w:left="920" w:right="963" w:hanging="360"/>
        <w:jc w:val="both"/>
        <w:rPr>
          <w:sz w:val="20"/>
        </w:rPr>
      </w:pPr>
      <w:r>
        <w:rPr>
          <w:sz w:val="20"/>
        </w:rPr>
        <w:t>Sethi P.D., Quantitative analysis of Drugs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Pharmaceuticals.</w:t>
      </w:r>
      <w:r>
        <w:rPr>
          <w:spacing w:val="1"/>
          <w:sz w:val="20"/>
        </w:rPr>
        <w:t> </w:t>
      </w:r>
      <w:r>
        <w:rPr>
          <w:sz w:val="20"/>
        </w:rPr>
        <w:t>CBS</w:t>
      </w:r>
      <w:r>
        <w:rPr>
          <w:spacing w:val="1"/>
          <w:sz w:val="20"/>
        </w:rPr>
        <w:t> </w:t>
      </w:r>
      <w:r>
        <w:rPr>
          <w:sz w:val="20"/>
        </w:rPr>
        <w:t>publishers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distributors,</w:t>
      </w:r>
      <w:r>
        <w:rPr>
          <w:spacing w:val="-2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Delhi,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z w:val="20"/>
          <w:vertAlign w:val="superscript"/>
        </w:rPr>
        <w:t>rd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edition,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2001.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360" w:lineRule="auto" w:before="0" w:after="0"/>
        <w:ind w:left="920" w:right="961" w:hanging="360"/>
        <w:jc w:val="both"/>
        <w:rPr>
          <w:sz w:val="20"/>
        </w:rPr>
      </w:pPr>
      <w:r>
        <w:rPr>
          <w:sz w:val="20"/>
        </w:rPr>
        <w:t>Beckett</w:t>
      </w:r>
      <w:r>
        <w:rPr>
          <w:spacing w:val="1"/>
          <w:sz w:val="20"/>
        </w:rPr>
        <w:t> </w:t>
      </w:r>
      <w:r>
        <w:rPr>
          <w:sz w:val="20"/>
        </w:rPr>
        <w:t>A.H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Stenlake</w:t>
      </w:r>
      <w:r>
        <w:rPr>
          <w:spacing w:val="1"/>
          <w:sz w:val="20"/>
        </w:rPr>
        <w:t> </w:t>
      </w:r>
      <w:r>
        <w:rPr>
          <w:sz w:val="20"/>
        </w:rPr>
        <w:t>J.B</w:t>
      </w:r>
      <w:r>
        <w:rPr>
          <w:spacing w:val="1"/>
          <w:sz w:val="20"/>
        </w:rPr>
        <w:t> </w:t>
      </w:r>
      <w:r>
        <w:rPr>
          <w:sz w:val="20"/>
        </w:rPr>
        <w:t>Practical</w:t>
      </w:r>
      <w:r>
        <w:rPr>
          <w:spacing w:val="-47"/>
          <w:sz w:val="20"/>
        </w:rPr>
        <w:t> </w:t>
      </w:r>
      <w:r>
        <w:rPr>
          <w:sz w:val="20"/>
        </w:rPr>
        <w:t>pharmaceutical chemistry CBS publishers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distributors,</w:t>
      </w:r>
      <w:r>
        <w:rPr>
          <w:spacing w:val="1"/>
          <w:sz w:val="20"/>
        </w:rPr>
        <w:t> </w:t>
      </w:r>
      <w:r>
        <w:rPr>
          <w:sz w:val="20"/>
        </w:rPr>
        <w:t>New Delhi,</w:t>
      </w:r>
      <w:r>
        <w:rPr>
          <w:spacing w:val="1"/>
          <w:sz w:val="20"/>
        </w:rPr>
        <w:t> </w:t>
      </w:r>
      <w:r>
        <w:rPr>
          <w:sz w:val="20"/>
        </w:rPr>
        <w:t>4</w:t>
      </w:r>
      <w:r>
        <w:rPr>
          <w:sz w:val="20"/>
          <w:vertAlign w:val="superscript"/>
        </w:rPr>
        <w:t>th</w:t>
      </w:r>
      <w:r>
        <w:rPr>
          <w:sz w:val="20"/>
          <w:vertAlign w:val="baseline"/>
        </w:rPr>
        <w:t> edition.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2005.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360" w:lineRule="auto" w:before="0" w:after="0"/>
        <w:ind w:left="920" w:right="961" w:hanging="360"/>
        <w:jc w:val="both"/>
        <w:rPr>
          <w:sz w:val="20"/>
        </w:rPr>
      </w:pPr>
      <w:r>
        <w:rPr>
          <w:sz w:val="20"/>
        </w:rPr>
        <w:t>ICH</w:t>
      </w:r>
      <w:r>
        <w:rPr>
          <w:spacing w:val="1"/>
          <w:sz w:val="20"/>
        </w:rPr>
        <w:t> </w:t>
      </w:r>
      <w:r>
        <w:rPr>
          <w:sz w:val="20"/>
        </w:rPr>
        <w:t>Guidelines</w:t>
      </w:r>
      <w:r>
        <w:rPr>
          <w:spacing w:val="1"/>
          <w:sz w:val="20"/>
        </w:rPr>
        <w:t> </w:t>
      </w:r>
      <w:r>
        <w:rPr>
          <w:sz w:val="20"/>
        </w:rPr>
        <w:t>Q2A,</w:t>
      </w:r>
      <w:r>
        <w:rPr>
          <w:spacing w:val="1"/>
          <w:sz w:val="20"/>
        </w:rPr>
        <w:t> </w:t>
      </w:r>
      <w:r>
        <w:rPr>
          <w:sz w:val="20"/>
        </w:rPr>
        <w:t>Q2B,</w:t>
      </w:r>
      <w:r>
        <w:rPr>
          <w:spacing w:val="1"/>
          <w:sz w:val="20"/>
        </w:rPr>
        <w:t> </w:t>
      </w:r>
      <w:r>
        <w:rPr>
          <w:sz w:val="20"/>
        </w:rPr>
        <w:t>ICH</w:t>
      </w:r>
      <w:r>
        <w:rPr>
          <w:spacing w:val="-47"/>
          <w:sz w:val="20"/>
        </w:rPr>
        <w:t> </w:t>
      </w:r>
      <w:r>
        <w:rPr>
          <w:sz w:val="20"/>
        </w:rPr>
        <w:t>Guidelines</w:t>
      </w:r>
      <w:r>
        <w:rPr>
          <w:spacing w:val="1"/>
          <w:sz w:val="20"/>
        </w:rPr>
        <w:t> </w:t>
      </w:r>
      <w:r>
        <w:rPr>
          <w:sz w:val="20"/>
        </w:rPr>
        <w:t>1994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1996.</w:t>
      </w:r>
      <w:r>
        <w:rPr>
          <w:spacing w:val="1"/>
          <w:sz w:val="20"/>
        </w:rPr>
        <w:t> </w:t>
      </w:r>
      <w:r>
        <w:rPr>
          <w:sz w:val="20"/>
        </w:rPr>
        <w:t>Validation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Analytical</w:t>
      </w:r>
      <w:r>
        <w:rPr>
          <w:spacing w:val="1"/>
          <w:sz w:val="20"/>
        </w:rPr>
        <w:t> </w:t>
      </w:r>
      <w:r>
        <w:rPr>
          <w:sz w:val="20"/>
        </w:rPr>
        <w:t>Procedure:</w:t>
      </w:r>
      <w:r>
        <w:rPr>
          <w:spacing w:val="1"/>
          <w:sz w:val="20"/>
        </w:rPr>
        <w:t> </w:t>
      </w:r>
      <w:r>
        <w:rPr>
          <w:sz w:val="20"/>
        </w:rPr>
        <w:t>Definitions,</w:t>
      </w:r>
      <w:r>
        <w:rPr>
          <w:spacing w:val="1"/>
          <w:sz w:val="20"/>
        </w:rPr>
        <w:t> </w:t>
      </w:r>
      <w:r>
        <w:rPr>
          <w:sz w:val="20"/>
        </w:rPr>
        <w:t>published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March</w:t>
      </w:r>
      <w:r>
        <w:rPr>
          <w:spacing w:val="1"/>
          <w:sz w:val="20"/>
        </w:rPr>
        <w:t> </w:t>
      </w:r>
      <w:r>
        <w:rPr>
          <w:sz w:val="20"/>
        </w:rPr>
        <w:t>1996,</w:t>
      </w:r>
      <w:r>
        <w:rPr>
          <w:spacing w:val="1"/>
          <w:sz w:val="20"/>
        </w:rPr>
        <w:t> </w:t>
      </w:r>
      <w:r>
        <w:rPr>
          <w:sz w:val="20"/>
        </w:rPr>
        <w:t>Geneva,</w:t>
      </w:r>
      <w:r>
        <w:rPr>
          <w:spacing w:val="1"/>
          <w:sz w:val="20"/>
        </w:rPr>
        <w:t> </w:t>
      </w:r>
      <w:r>
        <w:rPr>
          <w:sz w:val="20"/>
        </w:rPr>
        <w:t>Switzerland.</w:t>
      </w:r>
    </w:p>
    <w:p>
      <w:pPr>
        <w:spacing w:after="0" w:line="360" w:lineRule="auto"/>
        <w:jc w:val="both"/>
        <w:rPr>
          <w:sz w:val="20"/>
        </w:rPr>
        <w:sectPr>
          <w:type w:val="continuous"/>
          <w:pgSz w:w="11910" w:h="16840"/>
          <w:pgMar w:top="620" w:bottom="280" w:left="880" w:right="1200"/>
          <w:cols w:num="2" w:equalWidth="0">
            <w:col w:w="4394" w:space="118"/>
            <w:col w:w="5318"/>
          </w:cols>
        </w:sectPr>
      </w:pP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91"/>
        <w:ind w:left="651" w:right="1048"/>
        <w:jc w:val="center"/>
      </w:pPr>
      <w:hyperlink r:id="rId8">
        <w:r>
          <w:rPr/>
          <w:t>www.ijpir.com</w:t>
        </w:r>
      </w:hyperlink>
    </w:p>
    <w:sectPr>
      <w:type w:val="continuous"/>
      <w:pgSz w:w="11910" w:h="16840"/>
      <w:pgMar w:top="620" w:bottom="280" w:left="88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20" w:hanging="360"/>
        <w:jc w:val="left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ind w:left="5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6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8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843" w:right="1085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0" w:right="42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9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pathanemraankhan@gmail.com" TargetMode="External"/><Relationship Id="rId7" Type="http://schemas.openxmlformats.org/officeDocument/2006/relationships/image" Target="media/image2.jpeg"/><Relationship Id="rId8" Type="http://schemas.openxmlformats.org/officeDocument/2006/relationships/hyperlink" Target="http://www.ijpir.com/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2023-10-02T14:08:33Z</dcterms:created>
  <dcterms:modified xsi:type="dcterms:W3CDTF">2023-10-02T14:08:33Z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