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8"/>
        </w:rPr>
      </w:pPr>
    </w:p>
    <w:p>
      <w:pPr>
        <w:pStyle w:val="BodyText"/>
        <w:spacing w:line="26" w:lineRule="exact"/>
        <w:ind w:left="359" w:right="-332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4"/>
        <w:ind w:left="67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63113pt;width:109.45pt;height:72pt;mso-position-horizontal-relative:page;mso-position-vertical-relative:paragraph;z-index:15732224" coordorigin="1699,363" coordsize="2189,1440">
            <v:shape style="position:absolute;left:1699;top:363;width:2189;height:27" coordorigin="1699,363" coordsize="2189,27" path="m3888,382l1699,382,1699,390,3888,390,3888,382xm3888,363l1699,363,1699,370,3888,370,3888,363xe" filled="true" fillcolor="#000000" stroked="false">
              <v:path arrowok="t"/>
              <v:fill type="solid"/>
            </v:shape>
            <v:shape style="position:absolute;left:1968;top:389;width:1649;height:1364" type="#_x0000_t75" stroked="false">
              <v:imagedata r:id="rId7" o:title=""/>
            </v:shape>
            <v:shape style="position:absolute;left:1727;top:1796;width:2132;height:8" coordorigin="1728,1796" coordsize="2132,8" path="m2254,1796l1728,1796,1728,1803,2254,1803,2254,1796xm2263,1796l2256,1796,2256,1803,2263,1803,2263,1796xm2892,1796l2266,1796,2266,1803,2892,1803,2892,1796xm2902,1796l2894,1796,2894,1803,2902,1803,2902,1796xm3859,1796l2904,1796,2904,1803,3859,1803,3859,179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9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71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060"/>
          <w:pgNumType w:start="147"/>
          <w:cols w:num="2" w:equalWidth="0">
            <w:col w:w="2278" w:space="2447"/>
            <w:col w:w="4785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8"/>
        <w:rPr>
          <w:rFonts w:ascii="Palatino Linotype"/>
          <w:b/>
          <w:sz w:val="16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8" w:lineRule="auto" w:before="0"/>
        <w:ind w:left="460" w:right="456" w:firstLine="0"/>
        <w:jc w:val="center"/>
        <w:rPr>
          <w:b/>
          <w:sz w:val="26"/>
        </w:rPr>
      </w:pPr>
      <w:r>
        <w:rPr>
          <w:b/>
          <w:sz w:val="26"/>
        </w:rPr>
        <w:t>EVALUATION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ANTI-CANCER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ETHANOL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EXTRACT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> </w:t>
      </w:r>
      <w:r>
        <w:rPr>
          <w:b/>
          <w:i/>
          <w:sz w:val="26"/>
        </w:rPr>
        <w:t>ERYTHRINA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VARIEGATA</w:t>
      </w:r>
      <w:r>
        <w:rPr>
          <w:b/>
          <w:i/>
          <w:spacing w:val="3"/>
          <w:sz w:val="26"/>
        </w:rPr>
        <w:t> </w:t>
      </w:r>
      <w:r>
        <w:rPr>
          <w:b/>
          <w:sz w:val="26"/>
        </w:rPr>
        <w:t>LINN.</w:t>
      </w:r>
    </w:p>
    <w:p>
      <w:pPr>
        <w:pStyle w:val="Heading1"/>
        <w:spacing w:line="266" w:lineRule="exact" w:before="0"/>
        <w:ind w:left="460" w:right="456"/>
        <w:jc w:val="center"/>
      </w:pPr>
      <w:r>
        <w:rPr>
          <w:vertAlign w:val="superscript"/>
        </w:rPr>
        <w:t>*,1</w:t>
      </w:r>
      <w:r>
        <w:rPr>
          <w:vertAlign w:val="baseline"/>
        </w:rPr>
        <w:t>Baskar</w:t>
      </w:r>
      <w:r>
        <w:rPr>
          <w:spacing w:val="-3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Parimala</w:t>
      </w:r>
      <w:r>
        <w:rPr>
          <w:spacing w:val="-2"/>
          <w:vertAlign w:val="baseline"/>
        </w:rPr>
        <w:t> </w:t>
      </w:r>
      <w:r>
        <w:rPr>
          <w:vertAlign w:val="baseline"/>
        </w:rPr>
        <w:t>Devi</w:t>
      </w:r>
      <w:r>
        <w:rPr>
          <w:spacing w:val="-2"/>
          <w:vertAlign w:val="baseline"/>
        </w:rPr>
        <w:t> </w:t>
      </w:r>
      <w:r>
        <w:rPr>
          <w:vertAlign w:val="baseline"/>
        </w:rPr>
        <w:t>B, </w:t>
      </w:r>
      <w:r>
        <w:rPr>
          <w:vertAlign w:val="superscript"/>
        </w:rPr>
        <w:t>3</w:t>
      </w:r>
      <w:r>
        <w:rPr>
          <w:vertAlign w:val="baseline"/>
        </w:rPr>
        <w:t>Jayakar</w:t>
      </w:r>
      <w:r>
        <w:rPr>
          <w:spacing w:val="-2"/>
          <w:vertAlign w:val="baseline"/>
        </w:rPr>
        <w:t> </w:t>
      </w:r>
      <w:r>
        <w:rPr>
          <w:vertAlign w:val="baseline"/>
        </w:rPr>
        <w:t>B</w:t>
      </w:r>
    </w:p>
    <w:p>
      <w:pPr>
        <w:spacing w:before="40"/>
        <w:ind w:left="460" w:right="452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*,1</w:t>
      </w:r>
      <w:r>
        <w:rPr>
          <w:spacing w:val="-1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Thanthai</w:t>
      </w:r>
      <w:r>
        <w:rPr>
          <w:spacing w:val="1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roever</w:t>
      </w:r>
      <w:r>
        <w:rPr>
          <w:spacing w:val="1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college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pharmacy, Perambalur,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Tamilnadu, India 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621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212.</w:t>
      </w:r>
    </w:p>
    <w:p>
      <w:pPr>
        <w:spacing w:before="127"/>
        <w:ind w:left="460" w:right="452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2</w:t>
      </w:r>
      <w:r>
        <w:rPr>
          <w:spacing w:val="-1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Prist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University,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Thanjavur,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Tamilnadu,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India -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613 403.</w:t>
      </w:r>
    </w:p>
    <w:p>
      <w:pPr>
        <w:spacing w:before="126"/>
        <w:ind w:left="460" w:right="455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3</w:t>
      </w:r>
      <w:r>
        <w:rPr>
          <w:spacing w:val="-1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Vinayaka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missions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 of pharmacy, Salem, Tamilnadu, India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636 308.</w:t>
      </w: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86.879997pt;margin-top:18.650442pt;width:436.05pt;height:.1pt;mso-position-horizontal-relative:page;mso-position-vertical-relative:paragraph;z-index:-15726592;mso-wrap-distance-left:0;mso-wrap-distance-right:0" coordorigin="1738,373" coordsize="8721,0" path="m1738,373l6515,373m6518,373l10458,373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spacing w:before="37"/>
        <w:ind w:left="388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388" w:right="379"/>
        <w:jc w:val="both"/>
      </w:pPr>
      <w:r>
        <w:rPr/>
        <w:t>Ethanol Extract of</w:t>
      </w:r>
      <w:r>
        <w:rPr>
          <w:spacing w:val="1"/>
        </w:rPr>
        <w:t> </w:t>
      </w:r>
      <w:r>
        <w:rPr>
          <w:i/>
        </w:rPr>
        <w:t>Erythrina</w:t>
      </w:r>
      <w:r>
        <w:rPr>
          <w:i/>
          <w:spacing w:val="1"/>
        </w:rPr>
        <w:t> </w:t>
      </w:r>
      <w:r>
        <w:rPr>
          <w:i/>
        </w:rPr>
        <w:t>variegata</w:t>
      </w:r>
      <w:r>
        <w:rPr>
          <w:i/>
          <w:spacing w:val="1"/>
        </w:rPr>
        <w:t> </w:t>
      </w:r>
      <w:r>
        <w:rPr/>
        <w:t>was investigated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invitro</w:t>
      </w:r>
      <w:r>
        <w:rPr>
          <w:i/>
          <w:spacing w:val="50"/>
        </w:rPr>
        <w:t> </w:t>
      </w:r>
      <w:r>
        <w:rPr/>
        <w:t>cytotoxic activities</w:t>
      </w:r>
      <w:r>
        <w:rPr>
          <w:spacing w:val="1"/>
        </w:rPr>
        <w:t> </w:t>
      </w:r>
      <w:r>
        <w:rPr/>
        <w:t>against transplantable tumors and human cell line. </w:t>
      </w:r>
      <w:r>
        <w:rPr>
          <w:i/>
        </w:rPr>
        <w:t>Invitro </w:t>
      </w:r>
      <w:r>
        <w:rPr/>
        <w:t>cycotoxicity studies were carried out using Hela</w:t>
      </w:r>
      <w:r>
        <w:rPr>
          <w:spacing w:val="1"/>
        </w:rPr>
        <w:t> </w:t>
      </w:r>
      <w:r>
        <w:rPr/>
        <w:t>and NIH3T3 cells by MTT assay and </w:t>
      </w:r>
      <w:r>
        <w:rPr>
          <w:i/>
        </w:rPr>
        <w:t>in vivo </w:t>
      </w:r>
      <w:r>
        <w:rPr/>
        <w:t>antitumor activity with Dalton’s Ascites lymphoma (DLA)</w:t>
      </w:r>
      <w:r>
        <w:rPr>
          <w:spacing w:val="1"/>
        </w:rPr>
        <w:t> </w:t>
      </w:r>
      <w:r>
        <w:rPr/>
        <w:t>tumor bearing mice. Activity was measured by monitoring the Cancer Cell number, packed cell volume,</w:t>
      </w:r>
      <w:r>
        <w:rPr>
          <w:spacing w:val="1"/>
        </w:rPr>
        <w:t> </w:t>
      </w:r>
      <w:r>
        <w:rPr/>
        <w:t>increase in life span and haemetological parameters were evaluated and compared with the respective</w:t>
      </w:r>
      <w:r>
        <w:rPr>
          <w:spacing w:val="1"/>
        </w:rPr>
        <w:t> </w:t>
      </w:r>
      <w:r>
        <w:rPr/>
        <w:t>controls. The extract exhibited strong in vitro cytotoxicity against Hela cell line found to be safe with normal</w:t>
      </w:r>
      <w:r>
        <w:rPr>
          <w:spacing w:val="-47"/>
        </w:rPr>
        <w:t> </w:t>
      </w:r>
      <w:r>
        <w:rPr/>
        <w:t>cell.   EEEV with the doses 200 and 400 mg/kg. Significantly increase the life span and decrease in the</w:t>
      </w:r>
      <w:r>
        <w:rPr>
          <w:spacing w:val="1"/>
        </w:rPr>
        <w:t> </w:t>
      </w:r>
      <w:r>
        <w:rPr/>
        <w:t>cancer cell number and tumor weight (P &lt;0.01), exerted a protective effect on the hemopoietic system.</w:t>
      </w:r>
      <w:r>
        <w:rPr>
          <w:spacing w:val="1"/>
        </w:rPr>
        <w:t> </w:t>
      </w:r>
      <w:r>
        <w:rPr/>
        <w:t>Results showed</w:t>
      </w:r>
      <w:r>
        <w:rPr>
          <w:spacing w:val="1"/>
        </w:rPr>
        <w:t> </w:t>
      </w:r>
      <w:r>
        <w:rPr/>
        <w:t>significant antitumor and cytotoxics effects of EEEV against DLA and human Cancer Cell</w:t>
      </w:r>
      <w:r>
        <w:rPr>
          <w:spacing w:val="1"/>
        </w:rPr>
        <w:t> </w:t>
      </w:r>
      <w:r>
        <w:rPr/>
        <w:t>line</w:t>
      </w:r>
      <w:r>
        <w:rPr>
          <w:spacing w:val="3"/>
        </w:rPr>
        <w:t> </w:t>
      </w:r>
      <w:r>
        <w:rPr/>
        <w:t>which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 ethno</w:t>
      </w:r>
      <w:r>
        <w:rPr>
          <w:spacing w:val="2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use of</w:t>
      </w:r>
      <w:r>
        <w:rPr>
          <w:spacing w:val="-2"/>
        </w:rPr>
        <w:t> </w:t>
      </w:r>
      <w:r>
        <w:rPr/>
        <w:t>EEEV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cancer therapy.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388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5"/>
          <w:sz w:val="20"/>
        </w:rPr>
        <w:t> </w:t>
      </w:r>
      <w:r>
        <w:rPr>
          <w:i/>
          <w:sz w:val="20"/>
        </w:rPr>
        <w:t>Erythrina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variegata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Dalton’s</w:t>
      </w:r>
      <w:r>
        <w:rPr>
          <w:spacing w:val="-6"/>
          <w:sz w:val="20"/>
        </w:rPr>
        <w:t> </w:t>
      </w:r>
      <w:r>
        <w:rPr>
          <w:sz w:val="20"/>
        </w:rPr>
        <w:t>Lymphoma,</w:t>
      </w:r>
      <w:r>
        <w:rPr>
          <w:spacing w:val="-4"/>
          <w:sz w:val="20"/>
        </w:rPr>
        <w:t> </w:t>
      </w:r>
      <w:r>
        <w:rPr>
          <w:sz w:val="20"/>
        </w:rPr>
        <w:t>Anticancer</w:t>
      </w:r>
      <w:r>
        <w:rPr>
          <w:spacing w:val="-4"/>
          <w:sz w:val="20"/>
        </w:rPr>
        <w:t> </w:t>
      </w:r>
      <w:r>
        <w:rPr>
          <w:sz w:val="20"/>
        </w:rPr>
        <w:t>activity,</w:t>
      </w:r>
      <w:r>
        <w:rPr>
          <w:spacing w:val="-5"/>
          <w:sz w:val="20"/>
        </w:rPr>
        <w:t> </w:t>
      </w:r>
      <w:r>
        <w:rPr>
          <w:sz w:val="20"/>
        </w:rPr>
        <w:t>5-fluorouracil.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0" w:lineRule="exact"/>
        <w:ind w:left="431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060"/>
        </w:sectPr>
      </w:pPr>
    </w:p>
    <w:p>
      <w:pPr>
        <w:pStyle w:val="Heading2"/>
        <w:spacing w:before="3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Over the past few years, cancer has remained a</w:t>
      </w:r>
      <w:r>
        <w:rPr>
          <w:spacing w:val="-47"/>
        </w:rPr>
        <w:t> </w:t>
      </w:r>
      <w:r>
        <w:rPr/>
        <w:t>major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individuals affected with cancer is continuing</w:t>
      </w:r>
      <w:r>
        <w:rPr>
          <w:spacing w:val="1"/>
        </w:rPr>
        <w:t> </w:t>
      </w:r>
      <w:r>
        <w:rPr/>
        <w:t>to expand. Reasons are many and increasing</w:t>
      </w:r>
      <w:r>
        <w:rPr>
          <w:spacing w:val="1"/>
        </w:rPr>
        <w:t> </w:t>
      </w:r>
      <w:r>
        <w:rPr/>
        <w:t>due to sedentary lifestyle, stress.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 like India, due its heavy population</w:t>
      </w:r>
      <w:r>
        <w:rPr>
          <w:spacing w:val="1"/>
        </w:rPr>
        <w:t> </w:t>
      </w:r>
      <w:r>
        <w:rPr/>
        <w:t>and its economic crisis, looking for a better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treat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drastic</w:t>
      </w:r>
      <w:r>
        <w:rPr>
          <w:spacing w:val="1"/>
        </w:rPr>
        <w:t> </w:t>
      </w:r>
      <w:r>
        <w:rPr/>
        <w:t>illness</w:t>
      </w:r>
      <w:r>
        <w:rPr>
          <w:spacing w:val="50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poor.</w:t>
      </w:r>
      <w:r>
        <w:rPr>
          <w:spacing w:val="25"/>
        </w:rPr>
        <w:t> </w:t>
      </w:r>
      <w:r>
        <w:rPr/>
        <w:t>In</w:t>
      </w:r>
      <w:r>
        <w:rPr>
          <w:spacing w:val="22"/>
        </w:rPr>
        <w:t> </w:t>
      </w:r>
      <w:r>
        <w:rPr/>
        <w:t>connection</w:t>
      </w:r>
      <w:r>
        <w:rPr>
          <w:spacing w:val="25"/>
        </w:rPr>
        <w:t> </w:t>
      </w:r>
      <w:r>
        <w:rPr/>
        <w:t>with</w:t>
      </w:r>
      <w:r>
        <w:rPr>
          <w:spacing w:val="23"/>
        </w:rPr>
        <w:t> </w:t>
      </w:r>
      <w:r>
        <w:rPr/>
        <w:t>this,</w:t>
      </w:r>
      <w:r>
        <w:rPr>
          <w:spacing w:val="24"/>
        </w:rPr>
        <w:t> </w:t>
      </w:r>
      <w:r>
        <w:rPr/>
        <w:t>search</w:t>
      </w:r>
      <w:r>
        <w:rPr>
          <w:spacing w:val="-47"/>
        </w:rPr>
        <w:t> </w:t>
      </w:r>
      <w:r>
        <w:rPr/>
        <w:t>of active medicinal molecule from plants are</w:t>
      </w:r>
      <w:r>
        <w:rPr>
          <w:spacing w:val="1"/>
        </w:rPr>
        <w:t> </w:t>
      </w:r>
      <w:r>
        <w:rPr/>
        <w:t>highly</w:t>
      </w:r>
      <w:r>
        <w:rPr>
          <w:spacing w:val="-3"/>
        </w:rPr>
        <w:t> </w:t>
      </w:r>
      <w:r>
        <w:rPr/>
        <w:t>encouraging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recent</w:t>
      </w:r>
      <w:r>
        <w:rPr>
          <w:spacing w:val="-2"/>
        </w:rPr>
        <w:t> </w:t>
      </w:r>
      <w:r>
        <w:rPr/>
        <w:t>days. Much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spacing w:line="360" w:lineRule="auto" w:before="29"/>
        <w:ind w:left="368" w:right="377"/>
        <w:jc w:val="both"/>
      </w:pPr>
      <w:r>
        <w:rPr/>
        <w:br w:type="column"/>
      </w:r>
      <w:r>
        <w:rPr/>
        <w:t>resources of herbal origin is having wide range</w:t>
      </w:r>
      <w:r>
        <w:rPr>
          <w:spacing w:val="-47"/>
        </w:rPr>
        <w:t> </w:t>
      </w:r>
      <w:r>
        <w:rPr/>
        <w:t>of therapeutic uses to treat cancer. Hence, a</w:t>
      </w:r>
      <w:r>
        <w:rPr>
          <w:spacing w:val="1"/>
        </w:rPr>
        <w:t> </w:t>
      </w:r>
      <w:r>
        <w:rPr/>
        <w:t>major portion of the current pharmacological</w:t>
      </w:r>
      <w:r>
        <w:rPr>
          <w:spacing w:val="1"/>
        </w:rPr>
        <w:t> </w:t>
      </w:r>
      <w:r>
        <w:rPr/>
        <w:t>research is devoted to anticancer drug design</w:t>
      </w:r>
      <w:r>
        <w:rPr>
          <w:spacing w:val="1"/>
        </w:rPr>
        <w:t> </w:t>
      </w:r>
      <w:r>
        <w:rPr/>
        <w:t>customized to fit new molecular targets</w:t>
      </w:r>
      <w:r>
        <w:rPr>
          <w:vertAlign w:val="superscript"/>
        </w:rPr>
        <w:t>1</w:t>
      </w:r>
      <w:r>
        <w:rPr>
          <w:vertAlign w:val="baseline"/>
        </w:rPr>
        <w:t>. 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enormous</w:t>
      </w:r>
      <w:r>
        <w:rPr>
          <w:spacing w:val="1"/>
          <w:vertAlign w:val="baseline"/>
        </w:rPr>
        <w:t> </w:t>
      </w:r>
      <w:r>
        <w:rPr>
          <w:vertAlign w:val="baseline"/>
        </w:rPr>
        <w:t>propensity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synthesize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structurally</w:t>
      </w:r>
      <w:r>
        <w:rPr>
          <w:spacing w:val="1"/>
          <w:vertAlign w:val="baseline"/>
        </w:rPr>
        <w:t> </w:t>
      </w:r>
      <w:r>
        <w:rPr>
          <w:vertAlign w:val="baseline"/>
        </w:rPr>
        <w:t>diverse</w:t>
      </w:r>
      <w:r>
        <w:rPr>
          <w:spacing w:val="1"/>
          <w:vertAlign w:val="baseline"/>
        </w:rPr>
        <w:t> </w:t>
      </w:r>
      <w:r>
        <w:rPr>
          <w:vertAlign w:val="baseline"/>
        </w:rPr>
        <w:t>bioactive compounds, the plant kingdom is a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potential source of chemical constituents 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antitumor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rich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diverse plant sources of India are likely to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6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6"/>
          <w:vertAlign w:val="baseline"/>
        </w:rPr>
        <w:t> </w:t>
      </w:r>
      <w:r>
        <w:rPr>
          <w:vertAlign w:val="baseline"/>
        </w:rPr>
        <w:t>anticancer</w:t>
      </w:r>
      <w:r>
        <w:rPr>
          <w:spacing w:val="6"/>
          <w:vertAlign w:val="baseline"/>
        </w:rPr>
        <w:t> </w:t>
      </w:r>
      <w:r>
        <w:rPr>
          <w:vertAlign w:val="baseline"/>
        </w:rPr>
        <w:t>agents.</w:t>
      </w:r>
      <w:r>
        <w:rPr>
          <w:spacing w:val="6"/>
          <w:vertAlign w:val="baseline"/>
        </w:rPr>
        <w:t> </w:t>
      </w:r>
      <w:r>
        <w:rPr>
          <w:vertAlign w:val="baseline"/>
        </w:rPr>
        <w:t>One</w:t>
      </w:r>
      <w:r>
        <w:rPr>
          <w:spacing w:val="6"/>
          <w:vertAlign w:val="baseline"/>
        </w:rPr>
        <w:t> </w:t>
      </w:r>
      <w:r>
        <w:rPr>
          <w:vertAlign w:val="baseline"/>
        </w:rPr>
        <w:t>of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060"/>
          <w:cols w:num="2" w:equalWidth="0">
            <w:col w:w="4651" w:space="312"/>
            <w:col w:w="4547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Baskar</w:t>
      </w:r>
      <w:r>
        <w:rPr>
          <w:spacing w:val="-1"/>
        </w:rPr>
        <w:t> </w:t>
      </w:r>
      <w:r>
        <w:rPr/>
        <w:t>N,</w:t>
      </w:r>
    </w:p>
    <w:p>
      <w:pPr>
        <w:pStyle w:val="BodyText"/>
        <w:spacing w:line="278" w:lineRule="auto" w:before="34"/>
        <w:ind w:left="296" w:right="6207"/>
      </w:pPr>
      <w:r>
        <w:rPr/>
        <w:t>Thanthai</w:t>
      </w:r>
      <w:r>
        <w:rPr>
          <w:spacing w:val="-5"/>
        </w:rPr>
        <w:t> </w:t>
      </w:r>
      <w:r>
        <w:rPr/>
        <w:t>roever</w:t>
      </w:r>
      <w:r>
        <w:rPr>
          <w:spacing w:val="-3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Perambalur, Tamilnadu,</w:t>
      </w:r>
    </w:p>
    <w:p>
      <w:pPr>
        <w:pStyle w:val="BodyText"/>
        <w:spacing w:line="227" w:lineRule="exact"/>
        <w:ind w:left="296"/>
      </w:pPr>
      <w:r>
        <w:rPr/>
        <w:t>India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621 212.</w:t>
      </w:r>
    </w:p>
    <w:p>
      <w:pPr>
        <w:pStyle w:val="BodyText"/>
        <w:spacing w:before="34"/>
        <w:ind w:left="296"/>
      </w:pPr>
      <w:r>
        <w:rPr/>
        <w:t>Email:</w:t>
      </w:r>
      <w:r>
        <w:rPr>
          <w:spacing w:val="-6"/>
        </w:rPr>
        <w:t> </w:t>
      </w:r>
      <w:hyperlink r:id="rId8">
        <w:r>
          <w:rPr/>
          <w:t>baskar_333@yahoo.com</w:t>
        </w:r>
      </w:hyperlink>
    </w:p>
    <w:p>
      <w:pPr>
        <w:spacing w:after="0"/>
        <w:sectPr>
          <w:type w:val="continuous"/>
          <w:pgSz w:w="11910" w:h="16840"/>
          <w:pgMar w:top="1340" w:bottom="280" w:left="1340" w:right="1060"/>
        </w:sectPr>
      </w:pPr>
    </w:p>
    <w:p>
      <w:pPr>
        <w:pStyle w:val="BodyText"/>
        <w:spacing w:line="360" w:lineRule="auto" w:before="86"/>
        <w:ind w:left="100" w:right="45"/>
        <w:jc w:val="both"/>
      </w:pPr>
      <w:r>
        <w:rPr/>
        <w:t>best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search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agents from plant sources is the selection of</w:t>
      </w:r>
      <w:r>
        <w:rPr>
          <w:spacing w:val="1"/>
        </w:rPr>
        <w:t> </w:t>
      </w:r>
      <w:r>
        <w:rPr/>
        <w:t>plants</w:t>
      </w:r>
      <w:r>
        <w:rPr>
          <w:spacing w:val="-2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ethno</w:t>
      </w:r>
      <w:r>
        <w:rPr>
          <w:spacing w:val="2"/>
        </w:rPr>
        <w:t> </w:t>
      </w:r>
      <w:r>
        <w:rPr/>
        <w:t>medical</w:t>
      </w:r>
      <w:r>
        <w:rPr>
          <w:spacing w:val="3"/>
        </w:rPr>
        <w:t> </w:t>
      </w:r>
      <w:r>
        <w:rPr/>
        <w:t>leads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tabs>
          <w:tab w:pos="1940" w:val="left" w:leader="none"/>
        </w:tabs>
        <w:spacing w:line="360" w:lineRule="auto" w:before="1"/>
        <w:ind w:left="100" w:right="38"/>
        <w:jc w:val="both"/>
      </w:pPr>
      <w:r>
        <w:rPr/>
        <w:t>The genus</w:t>
      </w:r>
      <w:r>
        <w:rPr>
          <w:spacing w:val="1"/>
        </w:rPr>
        <w:t> </w:t>
      </w:r>
      <w:r>
        <w:rPr>
          <w:i/>
        </w:rPr>
        <w:t>Erythrina</w:t>
      </w:r>
      <w:r>
        <w:rPr>
          <w:i/>
          <w:spacing w:val="1"/>
        </w:rPr>
        <w:t> </w:t>
      </w:r>
      <w:r>
        <w:rPr/>
        <w:t>(</w:t>
      </w:r>
      <w:r>
        <w:rPr>
          <w:color w:val="212121"/>
        </w:rPr>
        <w:t>fabaceae</w:t>
      </w:r>
      <w:r>
        <w:rPr/>
        <w:t>) is</w:t>
      </w:r>
      <w:r>
        <w:rPr>
          <w:spacing w:val="50"/>
        </w:rPr>
        <w:t> </w:t>
      </w:r>
      <w:r>
        <w:rPr/>
        <w:t>distributed</w:t>
      </w:r>
      <w:r>
        <w:rPr>
          <w:spacing w:val="-47"/>
        </w:rPr>
        <w:t> </w:t>
      </w:r>
      <w:r>
        <w:rPr/>
        <w:t>in the tropical and subtropical regions of the</w:t>
      </w:r>
      <w:r>
        <w:rPr>
          <w:spacing w:val="1"/>
        </w:rPr>
        <w:t> </w:t>
      </w:r>
      <w:r>
        <w:rPr/>
        <w:t>world and encompasses over 100 species. The</w:t>
      </w:r>
      <w:r>
        <w:rPr>
          <w:spacing w:val="1"/>
        </w:rPr>
        <w:t> </w:t>
      </w:r>
      <w:r>
        <w:rPr/>
        <w:t>antibacterial and anti inflammatory 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Erythrina</w:t>
      </w:r>
      <w:r>
        <w:rPr>
          <w:i/>
          <w:spacing w:val="1"/>
        </w:rPr>
        <w:t> </w:t>
      </w:r>
      <w:r>
        <w:rPr>
          <w:i/>
        </w:rPr>
        <w:t>variegata</w:t>
      </w:r>
      <w:r>
        <w:rPr>
          <w:i/>
          <w:spacing w:val="1"/>
        </w:rPr>
        <w:t> </w:t>
      </w:r>
      <w:r>
        <w:rPr>
          <w:i/>
        </w:rPr>
        <w:t>linn</w:t>
      </w:r>
      <w:r>
        <w:rPr>
          <w:i/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Chinese herbal medicine for the treatment of</w:t>
      </w:r>
      <w:r>
        <w:rPr>
          <w:spacing w:val="1"/>
        </w:rPr>
        <w:t> </w:t>
      </w:r>
      <w:r>
        <w:rPr/>
        <w:t>pyrexia,</w:t>
      </w:r>
      <w:r>
        <w:rPr>
          <w:spacing w:val="1"/>
        </w:rPr>
        <w:t> </w:t>
      </w:r>
      <w:r>
        <w:rPr/>
        <w:t>scabies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septicaemia.</w:t>
      </w:r>
      <w:r>
        <w:rPr>
          <w:spacing w:val="1"/>
        </w:rPr>
        <w:t> </w:t>
      </w:r>
      <w:r>
        <w:rPr>
          <w:i/>
        </w:rPr>
        <w:t>Erythrina</w:t>
      </w:r>
      <w:r>
        <w:rPr>
          <w:i/>
          <w:spacing w:val="1"/>
        </w:rPr>
        <w:t> </w:t>
      </w:r>
      <w:r>
        <w:rPr>
          <w:i/>
        </w:rPr>
        <w:t>variegata </w:t>
      </w:r>
      <w:r>
        <w:rPr/>
        <w:t>is a tall ornamental tree distributed</w:t>
      </w:r>
      <w:r>
        <w:rPr>
          <w:spacing w:val="1"/>
        </w:rPr>
        <w:t> </w:t>
      </w:r>
      <w:r>
        <w:rPr/>
        <w:t>throughout upper Gangatic plains of India and</w:t>
      </w:r>
      <w:r>
        <w:rPr>
          <w:spacing w:val="1"/>
        </w:rPr>
        <w:t> </w:t>
      </w:r>
      <w:r>
        <w:rPr/>
        <w:t>Nepal.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astringent,</w:t>
      </w:r>
      <w:r>
        <w:rPr>
          <w:spacing w:val="1"/>
        </w:rPr>
        <w:t> </w:t>
      </w:r>
      <w:r>
        <w:rPr/>
        <w:t>febrifuge, anti-bilious and antihelmintic. It is</w:t>
      </w:r>
      <w:r>
        <w:rPr>
          <w:spacing w:val="1"/>
        </w:rPr>
        <w:t> </w:t>
      </w:r>
      <w:r>
        <w:rPr/>
        <w:t>also useful in opthalmia and skin diseases. The</w:t>
      </w:r>
      <w:r>
        <w:rPr>
          <w:spacing w:val="-47"/>
        </w:rPr>
        <w:t> </w:t>
      </w:r>
      <w:r>
        <w:rPr/>
        <w:t>leaves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fever,</w:t>
      </w:r>
      <w:r>
        <w:rPr>
          <w:spacing w:val="1"/>
        </w:rPr>
        <w:t> </w:t>
      </w:r>
      <w:r>
        <w:rPr/>
        <w:t>inflammation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joint pain. The juice of the leaves is used to</w:t>
      </w:r>
      <w:r>
        <w:rPr>
          <w:spacing w:val="1"/>
        </w:rPr>
        <w:t> </w:t>
      </w:r>
      <w:r>
        <w:rPr/>
        <w:t>relieve ear ache and toothache</w:t>
      </w:r>
      <w:r>
        <w:rPr>
          <w:vertAlign w:val="superscript"/>
        </w:rPr>
        <w:t>4</w:t>
      </w:r>
      <w:r>
        <w:rPr>
          <w:vertAlign w:val="baseline"/>
        </w:rPr>
        <w:t>. The roots are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bronchitis,</w:t>
      </w:r>
      <w:r>
        <w:rPr>
          <w:spacing w:val="1"/>
          <w:vertAlign w:val="baseline"/>
        </w:rPr>
        <w:t> </w:t>
      </w:r>
      <w:r>
        <w:rPr>
          <w:vertAlign w:val="baseline"/>
        </w:rPr>
        <w:t>febrifuge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insecticide.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roots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 of cancer, convulsions and used 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 pimples</w:t>
      </w:r>
      <w:r>
        <w:rPr>
          <w:vertAlign w:val="superscript"/>
        </w:rPr>
        <w:t>5</w:t>
      </w:r>
      <w:r>
        <w:rPr>
          <w:vertAlign w:val="baseline"/>
        </w:rPr>
        <w:t>. It has the reputation to stimulate</w:t>
      </w:r>
      <w:r>
        <w:rPr>
          <w:spacing w:val="-47"/>
          <w:vertAlign w:val="baseline"/>
        </w:rPr>
        <w:t> </w:t>
      </w:r>
      <w:r>
        <w:rPr>
          <w:vertAlign w:val="baseline"/>
        </w:rPr>
        <w:t>lactation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menstruation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laxative,</w:t>
      </w:r>
      <w:r>
        <w:rPr>
          <w:spacing w:val="1"/>
          <w:vertAlign w:val="baseline"/>
        </w:rPr>
        <w:t> </w:t>
      </w:r>
      <w:r>
        <w:rPr>
          <w:vertAlign w:val="baseline"/>
        </w:rPr>
        <w:t>diuretic and</w:t>
      </w:r>
      <w:r>
        <w:rPr>
          <w:spacing w:val="1"/>
          <w:vertAlign w:val="baseline"/>
        </w:rPr>
        <w:t> </w:t>
      </w:r>
      <w:r>
        <w:rPr>
          <w:vertAlign w:val="baseline"/>
        </w:rPr>
        <w:t>expectorant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 have been reported from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genus,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Erythrina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previous</w:t>
      </w:r>
      <w:r>
        <w:rPr>
          <w:spacing w:val="1"/>
          <w:vertAlign w:val="baseline"/>
        </w:rPr>
        <w:t> </w:t>
      </w:r>
      <w:r>
        <w:rPr>
          <w:vertAlign w:val="baseline"/>
        </w:rPr>
        <w:t>phytochemical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investigations with </w:t>
      </w:r>
      <w:r>
        <w:rPr>
          <w:i/>
          <w:vertAlign w:val="baseline"/>
        </w:rPr>
        <w:t>E. variegata </w:t>
      </w:r>
      <w:r>
        <w:rPr>
          <w:vertAlign w:val="baseline"/>
        </w:rPr>
        <w:t>revealed the</w:t>
      </w:r>
      <w:r>
        <w:rPr>
          <w:spacing w:val="1"/>
          <w:vertAlign w:val="baseline"/>
        </w:rPr>
        <w:t> </w:t>
      </w:r>
      <w:r>
        <w:rPr>
          <w:vertAlign w:val="baseline"/>
        </w:rPr>
        <w:t>occurrences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orientanol</w:t>
      </w:r>
      <w:r>
        <w:rPr>
          <w:spacing w:val="1"/>
          <w:vertAlign w:val="baseline"/>
        </w:rPr>
        <w:t> </w:t>
      </w:r>
      <w:r>
        <w:rPr>
          <w:vertAlign w:val="baseline"/>
        </w:rPr>
        <w:t>B,</w:t>
      </w:r>
      <w:r>
        <w:rPr>
          <w:spacing w:val="1"/>
          <w:vertAlign w:val="baseline"/>
        </w:rPr>
        <w:t> </w:t>
      </w:r>
      <w:r>
        <w:rPr>
          <w:vertAlign w:val="baseline"/>
        </w:rPr>
        <w:t>erycristagallin,</w:t>
      </w:r>
      <w:r>
        <w:rPr>
          <w:spacing w:val="1"/>
          <w:vertAlign w:val="baseline"/>
        </w:rPr>
        <w:t> </w:t>
      </w:r>
      <w:r>
        <w:rPr>
          <w:vertAlign w:val="baseline"/>
        </w:rPr>
        <w:t>cristacarpin,</w:t>
      </w:r>
      <w:r>
        <w:rPr>
          <w:spacing w:val="1"/>
          <w:vertAlign w:val="baseline"/>
        </w:rPr>
        <w:t> </w:t>
      </w:r>
      <w:r>
        <w:rPr>
          <w:vertAlign w:val="baseline"/>
        </w:rPr>
        <w:t>sigmoid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K,</w:t>
      </w:r>
      <w:r>
        <w:rPr>
          <w:spacing w:val="1"/>
          <w:vertAlign w:val="baseline"/>
        </w:rPr>
        <w:t> </w:t>
      </w:r>
      <w:r>
        <w:rPr>
          <w:vertAlign w:val="baseline"/>
        </w:rPr>
        <w:t>2-(γ,γ-</w:t>
      </w:r>
      <w:r>
        <w:rPr>
          <w:spacing w:val="1"/>
          <w:vertAlign w:val="baseline"/>
        </w:rPr>
        <w:t> </w:t>
      </w:r>
      <w:r>
        <w:rPr>
          <w:vertAlign w:val="baseline"/>
        </w:rPr>
        <w:t>dimethylallyl)-</w:t>
        <w:tab/>
        <w:t>6a-hydroxyphaseollidin,</w:t>
      </w:r>
      <w:r>
        <w:rPr>
          <w:spacing w:val="-48"/>
          <w:vertAlign w:val="baseline"/>
        </w:rPr>
        <w:t> </w:t>
      </w:r>
      <w:r>
        <w:rPr>
          <w:vertAlign w:val="baseline"/>
        </w:rPr>
        <w:t>erystagallin A</w:t>
      </w:r>
      <w:r>
        <w:rPr>
          <w:vertAlign w:val="superscript"/>
        </w:rPr>
        <w:t>7</w:t>
      </w:r>
      <w:r>
        <w:rPr>
          <w:vertAlign w:val="baseline"/>
        </w:rPr>
        <w:t>, eryvarins A and B</w:t>
      </w:r>
      <w:r>
        <w:rPr>
          <w:vertAlign w:val="superscript"/>
        </w:rPr>
        <w:t>8</w:t>
      </w:r>
      <w:r>
        <w:rPr>
          <w:vertAlign w:val="baseline"/>
        </w:rPr>
        <w:t>, bidwillon</w:t>
      </w:r>
      <w:r>
        <w:rPr>
          <w:spacing w:val="1"/>
          <w:vertAlign w:val="baseline"/>
        </w:rPr>
        <w:t> </w:t>
      </w:r>
      <w:r>
        <w:rPr>
          <w:vertAlign w:val="baseline"/>
        </w:rPr>
        <w:t>B</w:t>
      </w:r>
      <w:r>
        <w:rPr>
          <w:vertAlign w:val="superscript"/>
        </w:rPr>
        <w:t>9</w:t>
      </w:r>
      <w:r>
        <w:rPr>
          <w:vertAlign w:val="baseline"/>
        </w:rPr>
        <w:t>, eryvarins F and G</w:t>
      </w:r>
      <w:r>
        <w:rPr>
          <w:vertAlign w:val="superscript"/>
        </w:rPr>
        <w:t>10</w:t>
      </w:r>
      <w:r>
        <w:rPr>
          <w:vertAlign w:val="baseline"/>
        </w:rPr>
        <w:t>, alpinum isoflavone,</w:t>
      </w:r>
      <w:r>
        <w:rPr>
          <w:spacing w:val="1"/>
          <w:vertAlign w:val="baseline"/>
        </w:rPr>
        <w:t> </w:t>
      </w:r>
      <w:r>
        <w:rPr>
          <w:vertAlign w:val="baseline"/>
        </w:rPr>
        <w:t>isococculinine,</w:t>
      </w:r>
    </w:p>
    <w:p>
      <w:pPr>
        <w:pStyle w:val="BodyText"/>
        <w:spacing w:line="360" w:lineRule="auto"/>
        <w:ind w:left="100" w:right="40"/>
        <w:jc w:val="both"/>
      </w:pPr>
      <w:r>
        <w:rPr/>
        <w:t>decarbomethoxyerymelanthine,</w:t>
      </w:r>
      <w:r>
        <w:rPr>
          <w:spacing w:val="1"/>
        </w:rPr>
        <w:t> </w:t>
      </w:r>
      <w:r>
        <w:rPr/>
        <w:t>erysodienone,</w:t>
      </w:r>
      <w:r>
        <w:rPr>
          <w:spacing w:val="1"/>
        </w:rPr>
        <w:t> </w:t>
      </w:r>
      <w:r>
        <w:rPr/>
        <w:t>erythritol, erysodine</w:t>
      </w:r>
      <w:r>
        <w:rPr>
          <w:vertAlign w:val="superscript"/>
        </w:rPr>
        <w:t>11</w:t>
      </w:r>
      <w:r>
        <w:rPr>
          <w:vertAlign w:val="baseline"/>
        </w:rPr>
        <w:t>, erysovine, stachydrine,</w:t>
      </w:r>
      <w:r>
        <w:rPr>
          <w:spacing w:val="1"/>
          <w:vertAlign w:val="baseline"/>
        </w:rPr>
        <w:t> </w:t>
      </w:r>
      <w:r>
        <w:rPr>
          <w:vertAlign w:val="baseline"/>
        </w:rPr>
        <w:t>sterols, fixed oils and fatty acids</w:t>
      </w:r>
      <w:r>
        <w:rPr>
          <w:vertAlign w:val="superscript"/>
        </w:rPr>
        <w:t>12</w:t>
      </w:r>
      <w:r>
        <w:rPr>
          <w:vertAlign w:val="baseline"/>
        </w:rPr>
        <w:t>. The present</w:t>
      </w:r>
      <w:r>
        <w:rPr>
          <w:spacing w:val="-47"/>
          <w:vertAlign w:val="baseline"/>
        </w:rPr>
        <w:t> </w:t>
      </w:r>
      <w:r>
        <w:rPr>
          <w:vertAlign w:val="baseline"/>
        </w:rPr>
        <w:t>study is to evaluate the anticancer activity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root</w:t>
      </w:r>
      <w:r>
        <w:rPr>
          <w:spacing w:val="1"/>
          <w:vertAlign w:val="baseline"/>
        </w:rPr>
        <w:t> </w:t>
      </w:r>
      <w:r>
        <w:rPr>
          <w:vertAlign w:val="baseline"/>
        </w:rPr>
        <w:t>bark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Erythrina</w:t>
      </w:r>
      <w:r>
        <w:rPr>
          <w:i/>
          <w:spacing w:val="-47"/>
          <w:vertAlign w:val="baseline"/>
        </w:rPr>
        <w:t> </w:t>
      </w:r>
      <w:r>
        <w:rPr>
          <w:i/>
          <w:vertAlign w:val="baseline"/>
        </w:rPr>
        <w:t>variegata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linn.</w:t>
      </w:r>
    </w:p>
    <w:p>
      <w:pPr>
        <w:pStyle w:val="Heading2"/>
      </w:pPr>
      <w:r>
        <w:rPr>
          <w:b w:val="0"/>
        </w:rPr>
        <w:br w:type="column"/>
      </w: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Heading3"/>
        <w:spacing w:before="125"/>
        <w:jc w:val="left"/>
      </w:pPr>
      <w:r>
        <w:rPr/>
        <w:t>Chemicals</w:t>
      </w:r>
    </w:p>
    <w:p>
      <w:pPr>
        <w:pStyle w:val="BodyText"/>
        <w:spacing w:line="360" w:lineRule="auto" w:before="111"/>
        <w:ind w:left="100" w:right="1096"/>
        <w:jc w:val="both"/>
      </w:pPr>
      <w:r>
        <w:rPr/>
        <w:t>5-Fluorouracil</w:t>
      </w:r>
      <w:r>
        <w:rPr>
          <w:spacing w:val="1"/>
        </w:rPr>
        <w:t> </w:t>
      </w:r>
      <w:r>
        <w:rPr/>
        <w:t>(5-FU)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51"/>
        </w:rPr>
        <w:t> </w:t>
      </w:r>
      <w:r>
        <w:rPr/>
        <w:t>from</w:t>
      </w:r>
      <w:r>
        <w:rPr>
          <w:spacing w:val="1"/>
        </w:rPr>
        <w:t> </w:t>
      </w:r>
      <w:r>
        <w:rPr/>
        <w:t>Dabur pharmaceutical Ltd (New Delhi, India).</w:t>
      </w:r>
      <w:r>
        <w:rPr>
          <w:spacing w:val="1"/>
        </w:rPr>
        <w:t> </w:t>
      </w:r>
      <w:r>
        <w:rPr/>
        <w:t>Trypan</w:t>
      </w:r>
      <w:r>
        <w:rPr>
          <w:spacing w:val="1"/>
        </w:rPr>
        <w:t> </w:t>
      </w:r>
      <w:r>
        <w:rPr/>
        <w:t>blue,</w:t>
      </w:r>
      <w:r>
        <w:rPr>
          <w:spacing w:val="1"/>
        </w:rPr>
        <w:t> </w:t>
      </w:r>
      <w:r>
        <w:rPr/>
        <w:t>thiobarbituric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trichloro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acetic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ethylenediaminetetracetic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(EDTA),</w:t>
      </w:r>
      <w:r>
        <w:rPr>
          <w:spacing w:val="46"/>
        </w:rPr>
        <w:t> </w:t>
      </w:r>
      <w:r>
        <w:rPr/>
        <w:t>RPMI-1640</w:t>
      </w:r>
      <w:r>
        <w:rPr>
          <w:spacing w:val="47"/>
        </w:rPr>
        <w:t> </w:t>
      </w:r>
      <w:r>
        <w:rPr/>
        <w:t>media</w:t>
      </w:r>
      <w:r>
        <w:rPr>
          <w:spacing w:val="46"/>
        </w:rPr>
        <w:t> </w:t>
      </w:r>
      <w:r>
        <w:rPr/>
        <w:t>and</w:t>
      </w:r>
      <w:r>
        <w:rPr>
          <w:spacing w:val="47"/>
        </w:rPr>
        <w:t> </w:t>
      </w:r>
      <w:r>
        <w:rPr/>
        <w:t>3-(4,5-</w:t>
      </w:r>
    </w:p>
    <w:p>
      <w:pPr>
        <w:pStyle w:val="BodyText"/>
        <w:spacing w:line="360" w:lineRule="auto" w:before="1"/>
        <w:ind w:left="100" w:right="1005"/>
      </w:pPr>
      <w:r>
        <w:rPr/>
        <w:t>dimethylthiazol-2yl)-2,5-diphenyltertazolium</w:t>
      </w:r>
      <w:r>
        <w:rPr>
          <w:spacing w:val="1"/>
        </w:rPr>
        <w:t> </w:t>
      </w:r>
      <w:r>
        <w:rPr/>
        <w:t>bromide</w:t>
      </w:r>
      <w:r>
        <w:rPr>
          <w:spacing w:val="20"/>
        </w:rPr>
        <w:t> </w:t>
      </w:r>
      <w:r>
        <w:rPr/>
        <w:t>(MTT)</w:t>
      </w:r>
      <w:r>
        <w:rPr>
          <w:spacing w:val="21"/>
        </w:rPr>
        <w:t> </w:t>
      </w:r>
      <w:r>
        <w:rPr/>
        <w:t>were</w:t>
      </w:r>
      <w:r>
        <w:rPr>
          <w:spacing w:val="20"/>
        </w:rPr>
        <w:t> </w:t>
      </w:r>
      <w:r>
        <w:rPr/>
        <w:t>procured</w:t>
      </w:r>
      <w:r>
        <w:rPr>
          <w:spacing w:val="22"/>
        </w:rPr>
        <w:t> </w:t>
      </w:r>
      <w:r>
        <w:rPr/>
        <w:t>from</w:t>
      </w:r>
      <w:r>
        <w:rPr>
          <w:spacing w:val="16"/>
        </w:rPr>
        <w:t> </w:t>
      </w:r>
      <w:r>
        <w:rPr/>
        <w:t>HiMedia</w:t>
      </w:r>
      <w:r>
        <w:rPr>
          <w:spacing w:val="-47"/>
        </w:rPr>
        <w:t> </w:t>
      </w:r>
      <w:r>
        <w:rPr/>
        <w:t>(Mumbai,</w:t>
      </w:r>
      <w:r>
        <w:rPr>
          <w:spacing w:val="17"/>
        </w:rPr>
        <w:t> </w:t>
      </w:r>
      <w:r>
        <w:rPr/>
        <w:t>India).</w:t>
      </w:r>
      <w:r>
        <w:rPr>
          <w:spacing w:val="17"/>
        </w:rPr>
        <w:t> </w:t>
      </w:r>
      <w:r>
        <w:rPr/>
        <w:t>Dimethyl</w:t>
      </w:r>
      <w:r>
        <w:rPr>
          <w:spacing w:val="19"/>
        </w:rPr>
        <w:t> </w:t>
      </w:r>
      <w:r>
        <w:rPr/>
        <w:t>sulfoxide</w:t>
      </w:r>
      <w:r>
        <w:rPr>
          <w:spacing w:val="17"/>
        </w:rPr>
        <w:t> </w:t>
      </w:r>
      <w:r>
        <w:rPr/>
        <w:t>and</w:t>
      </w:r>
      <w:r>
        <w:rPr>
          <w:spacing w:val="-47"/>
        </w:rPr>
        <w:t> </w:t>
      </w:r>
      <w:r>
        <w:rPr/>
        <w:t>methanol</w:t>
      </w:r>
      <w:r>
        <w:rPr>
          <w:spacing w:val="8"/>
        </w:rPr>
        <w:t> </w:t>
      </w:r>
      <w:r>
        <w:rPr/>
        <w:t>were</w:t>
      </w:r>
      <w:r>
        <w:rPr>
          <w:spacing w:val="6"/>
        </w:rPr>
        <w:t> </w:t>
      </w:r>
      <w:r>
        <w:rPr/>
        <w:t>obtained</w:t>
      </w:r>
      <w:r>
        <w:rPr>
          <w:spacing w:val="7"/>
        </w:rPr>
        <w:t> </w:t>
      </w:r>
      <w:r>
        <w:rPr/>
        <w:t>from</w:t>
      </w:r>
      <w:r>
        <w:rPr>
          <w:spacing w:val="7"/>
        </w:rPr>
        <w:t> </w:t>
      </w:r>
      <w:r>
        <w:rPr/>
        <w:t>Loba</w:t>
      </w:r>
      <w:r>
        <w:rPr>
          <w:spacing w:val="6"/>
        </w:rPr>
        <w:t> </w:t>
      </w:r>
      <w:r>
        <w:rPr/>
        <w:t>Chemie</w:t>
      </w:r>
      <w:r>
        <w:rPr>
          <w:spacing w:val="-47"/>
        </w:rPr>
        <w:t> </w:t>
      </w:r>
      <w:r>
        <w:rPr/>
        <w:t>(Mumbai,</w:t>
      </w:r>
      <w:r>
        <w:rPr>
          <w:spacing w:val="23"/>
        </w:rPr>
        <w:t> </w:t>
      </w:r>
      <w:r>
        <w:rPr/>
        <w:t>India).</w:t>
      </w:r>
      <w:r>
        <w:rPr>
          <w:spacing w:val="23"/>
        </w:rPr>
        <w:t> </w:t>
      </w:r>
      <w:r>
        <w:rPr/>
        <w:t>All</w:t>
      </w:r>
      <w:r>
        <w:rPr>
          <w:spacing w:val="23"/>
        </w:rPr>
        <w:t> </w:t>
      </w:r>
      <w:r>
        <w:rPr/>
        <w:t>other</w:t>
      </w:r>
      <w:r>
        <w:rPr>
          <w:spacing w:val="26"/>
        </w:rPr>
        <w:t> </w:t>
      </w:r>
      <w:r>
        <w:rPr/>
        <w:t>chemicals</w:t>
      </w:r>
      <w:r>
        <w:rPr>
          <w:spacing w:val="24"/>
        </w:rPr>
        <w:t> </w:t>
      </w:r>
      <w:r>
        <w:rPr/>
        <w:t>used</w:t>
      </w:r>
      <w:r>
        <w:rPr>
          <w:spacing w:val="-47"/>
        </w:rPr>
        <w:t> </w:t>
      </w:r>
      <w:r>
        <w:rPr/>
        <w:t>were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analytical grade.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/>
        <w:t>Plant</w:t>
      </w:r>
      <w:r>
        <w:rPr>
          <w:spacing w:val="-1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extraction</w:t>
      </w:r>
    </w:p>
    <w:p>
      <w:pPr>
        <w:pStyle w:val="BodyText"/>
        <w:spacing w:line="360" w:lineRule="auto" w:before="109"/>
        <w:ind w:left="100" w:right="1100"/>
        <w:jc w:val="both"/>
      </w:pPr>
      <w:r>
        <w:rPr/>
        <w:t>The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bark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Erythrina</w:t>
      </w:r>
      <w:r>
        <w:rPr>
          <w:i/>
          <w:spacing w:val="1"/>
        </w:rPr>
        <w:t> </w:t>
      </w:r>
      <w:r>
        <w:rPr>
          <w:i/>
        </w:rPr>
        <w:t>variegate</w:t>
      </w:r>
      <w:r>
        <w:rPr>
          <w:i/>
          <w:spacing w:val="50"/>
        </w:rPr>
        <w:t> </w:t>
      </w:r>
      <w:r>
        <w:rPr/>
        <w:t>Linn</w:t>
      </w:r>
      <w:r>
        <w:rPr>
          <w:spacing w:val="1"/>
        </w:rPr>
        <w:t> </w:t>
      </w:r>
      <w:r>
        <w:rPr/>
        <w:t>were collected from the surrounding areas of</w:t>
      </w:r>
      <w:r>
        <w:rPr>
          <w:spacing w:val="1"/>
        </w:rPr>
        <w:t> </w:t>
      </w:r>
      <w:r>
        <w:rPr/>
        <w:t>Trichy in the month</w:t>
      </w:r>
      <w:r>
        <w:rPr>
          <w:spacing w:val="1"/>
        </w:rPr>
        <w:t> </w:t>
      </w:r>
      <w:r>
        <w:rPr/>
        <w:t>of July. The plant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authenticated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color w:val="212121"/>
        </w:rPr>
        <w:t>Dr.S.Selvaraj,</w:t>
      </w:r>
      <w:r>
        <w:rPr>
          <w:color w:val="212121"/>
          <w:spacing w:val="1"/>
        </w:rPr>
        <w:t> </w:t>
      </w:r>
      <w:r>
        <w:rPr>
          <w:color w:val="212121"/>
        </w:rPr>
        <w:t>Annamalai</w:t>
      </w:r>
      <w:r>
        <w:rPr>
          <w:color w:val="212121"/>
          <w:spacing w:val="1"/>
        </w:rPr>
        <w:t> </w:t>
      </w:r>
      <w:r>
        <w:rPr>
          <w:color w:val="212121"/>
        </w:rPr>
        <w:t>university,</w:t>
      </w:r>
      <w:r>
        <w:rPr>
          <w:color w:val="212121"/>
          <w:spacing w:val="1"/>
        </w:rPr>
        <w:t> </w:t>
      </w:r>
      <w:r>
        <w:rPr>
          <w:color w:val="212121"/>
        </w:rPr>
        <w:t>tamil</w:t>
      </w:r>
      <w:r>
        <w:rPr>
          <w:color w:val="212121"/>
          <w:spacing w:val="1"/>
        </w:rPr>
        <w:t> </w:t>
      </w:r>
      <w:r>
        <w:rPr>
          <w:color w:val="212121"/>
        </w:rPr>
        <w:t>nadu,india.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voucher</w:t>
      </w:r>
      <w:r>
        <w:rPr>
          <w:color w:val="212121"/>
          <w:spacing w:val="1"/>
        </w:rPr>
        <w:t> </w:t>
      </w:r>
      <w:r>
        <w:rPr>
          <w:color w:val="212121"/>
        </w:rPr>
        <w:t>specimen</w:t>
      </w:r>
      <w:r>
        <w:rPr>
          <w:color w:val="212121"/>
          <w:spacing w:val="1"/>
        </w:rPr>
        <w:t> </w:t>
      </w:r>
      <w:r>
        <w:rPr>
          <w:color w:val="212121"/>
        </w:rPr>
        <w:t>is</w:t>
      </w:r>
      <w:r>
        <w:rPr>
          <w:color w:val="212121"/>
          <w:spacing w:val="1"/>
        </w:rPr>
        <w:t> </w:t>
      </w:r>
      <w:r>
        <w:rPr>
          <w:color w:val="212121"/>
        </w:rPr>
        <w:t>preserved</w:t>
      </w:r>
      <w:r>
        <w:rPr>
          <w:color w:val="212121"/>
          <w:spacing w:val="1"/>
        </w:rPr>
        <w:t> </w:t>
      </w:r>
      <w:r>
        <w:rPr>
          <w:color w:val="212121"/>
        </w:rPr>
        <w:t>in</w:t>
      </w:r>
      <w:r>
        <w:rPr>
          <w:color w:val="212121"/>
          <w:spacing w:val="1"/>
        </w:rPr>
        <w:t> </w:t>
      </w:r>
      <w:r>
        <w:rPr>
          <w:color w:val="212121"/>
        </w:rPr>
        <w:t>our</w:t>
      </w:r>
      <w:r>
        <w:rPr>
          <w:color w:val="212121"/>
          <w:spacing w:val="1"/>
        </w:rPr>
        <w:t> </w:t>
      </w:r>
      <w:r>
        <w:rPr>
          <w:color w:val="212121"/>
        </w:rPr>
        <w:t>laboratory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1"/>
        </w:rPr>
        <w:t> </w:t>
      </w:r>
      <w:r>
        <w:rPr>
          <w:color w:val="212121"/>
        </w:rPr>
        <w:t>future reference (b.d.h. ref no 1011). </w:t>
      </w:r>
      <w:r>
        <w:rPr/>
        <w:t>The plant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shade</w:t>
      </w:r>
      <w:r>
        <w:rPr>
          <w:spacing w:val="1"/>
        </w:rPr>
        <w:t> </w:t>
      </w:r>
      <w:r>
        <w:rPr/>
        <w:t>dried,</w:t>
      </w:r>
      <w:r>
        <w:rPr>
          <w:spacing w:val="1"/>
        </w:rPr>
        <w:t> </w:t>
      </w:r>
      <w:r>
        <w:rPr/>
        <w:t>pulverized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extracted (500 g) with 80% ethanol at room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72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dryness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temperature</w:t>
      </w:r>
      <w:r>
        <w:rPr>
          <w:spacing w:val="-47"/>
        </w:rPr>
        <w:t> </w:t>
      </w:r>
      <w:r>
        <w:rPr/>
        <w:t>(40</w:t>
      </w:r>
      <w:r>
        <w:rPr>
          <w:rFonts w:ascii="Symbol" w:hAnsi="Symbol"/>
        </w:rPr>
        <w:t></w:t>
      </w:r>
      <w:r>
        <w:rPr/>
        <w:t>C to 50</w:t>
      </w:r>
      <w:r>
        <w:rPr>
          <w:rFonts w:ascii="Symbol" w:hAnsi="Symbol"/>
        </w:rPr>
        <w:t></w:t>
      </w:r>
      <w:r>
        <w:rPr/>
        <w:t>C) in a rotary vacuum evaporator.</w:t>
      </w:r>
      <w:r>
        <w:rPr>
          <w:spacing w:val="1"/>
        </w:rPr>
        <w:t> </w:t>
      </w:r>
      <w:r>
        <w:rPr/>
        <w:t>The extract was dark yellowish brown solid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50.2g</w:t>
      </w:r>
      <w:r>
        <w:rPr>
          <w:spacing w:val="1"/>
        </w:rPr>
        <w:t> </w:t>
      </w:r>
      <w:r>
        <w:rPr/>
        <w:t>(yield,</w:t>
      </w:r>
      <w:r>
        <w:rPr>
          <w:spacing w:val="1"/>
        </w:rPr>
        <w:t> </w:t>
      </w:r>
      <w:r>
        <w:rPr/>
        <w:t>10.4</w:t>
      </w:r>
      <w:r>
        <w:rPr>
          <w:spacing w:val="1"/>
        </w:rPr>
        <w:t> </w:t>
      </w:r>
      <w:r>
        <w:rPr/>
        <w:t>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preserved in a vacuum desiccator until further</w:t>
      </w:r>
      <w:r>
        <w:rPr>
          <w:spacing w:val="1"/>
        </w:rPr>
        <w:t> </w:t>
      </w:r>
      <w:r>
        <w:rPr/>
        <w:t>use.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Preliminary</w:t>
      </w:r>
      <w:r>
        <w:rPr>
          <w:spacing w:val="-5"/>
        </w:rPr>
        <w:t> </w:t>
      </w:r>
      <w:r>
        <w:rPr/>
        <w:t>phytochemical</w:t>
      </w:r>
      <w:r>
        <w:rPr>
          <w:spacing w:val="-6"/>
        </w:rPr>
        <w:t> </w:t>
      </w:r>
      <w:r>
        <w:rPr/>
        <w:t>screening</w:t>
      </w:r>
    </w:p>
    <w:p>
      <w:pPr>
        <w:pStyle w:val="BodyText"/>
        <w:spacing w:line="360" w:lineRule="auto" w:before="111"/>
        <w:ind w:left="100" w:right="1101"/>
        <w:jc w:val="both"/>
      </w:pP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constituents</w:t>
      </w:r>
      <w:r>
        <w:rPr>
          <w:spacing w:val="5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tests</w:t>
      </w:r>
      <w:r>
        <w:rPr>
          <w:vertAlign w:val="superscript"/>
        </w:rPr>
        <w:t>13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steroids,</w:t>
      </w:r>
      <w:r>
        <w:rPr>
          <w:spacing w:val="1"/>
          <w:vertAlign w:val="baseline"/>
        </w:rPr>
        <w:t> </w:t>
      </w:r>
      <w:r>
        <w:rPr>
          <w:vertAlign w:val="baseline"/>
        </w:rPr>
        <w:t>alkaloids,</w:t>
      </w:r>
      <w:r>
        <w:rPr>
          <w:spacing w:val="1"/>
          <w:vertAlign w:val="baseline"/>
        </w:rPr>
        <w:t> </w:t>
      </w:r>
      <w:r>
        <w:rPr>
          <w:vertAlign w:val="baseline"/>
        </w:rPr>
        <w:t>tannins,</w:t>
      </w:r>
      <w:r>
        <w:rPr>
          <w:spacing w:val="1"/>
          <w:vertAlign w:val="baseline"/>
        </w:rPr>
        <w:t> </w:t>
      </w:r>
      <w:r>
        <w:rPr>
          <w:vertAlign w:val="baseline"/>
        </w:rPr>
        <w:t>flavonoids,</w:t>
      </w:r>
      <w:r>
        <w:rPr>
          <w:spacing w:val="1"/>
          <w:vertAlign w:val="baseline"/>
        </w:rPr>
        <w:t> </w:t>
      </w:r>
      <w:r>
        <w:rPr>
          <w:vertAlign w:val="baseline"/>
        </w:rPr>
        <w:t>glycosides, etc.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060"/>
          <w:cols w:num="2" w:equalWidth="0">
            <w:col w:w="3934" w:space="578"/>
            <w:col w:w="4998"/>
          </w:cols>
        </w:sectPr>
      </w:pPr>
    </w:p>
    <w:p>
      <w:pPr>
        <w:pStyle w:val="Heading3"/>
        <w:spacing w:before="91"/>
        <w:ind w:left="820"/>
      </w:pPr>
      <w:r>
        <w:rPr/>
        <w:t>Tumor</w:t>
      </w:r>
      <w:r>
        <w:rPr>
          <w:spacing w:val="-3"/>
        </w:rPr>
        <w:t> </w:t>
      </w:r>
      <w:r>
        <w:rPr/>
        <w:t>cells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inoculation</w:t>
      </w:r>
    </w:p>
    <w:p>
      <w:pPr>
        <w:pStyle w:val="BodyText"/>
        <w:spacing w:line="360" w:lineRule="auto" w:before="111"/>
        <w:ind w:left="820"/>
        <w:jc w:val="both"/>
      </w:pPr>
      <w:r>
        <w:rPr/>
        <w:t>Normal</w:t>
      </w:r>
      <w:r>
        <w:rPr>
          <w:spacing w:val="1"/>
        </w:rPr>
        <w:t> </w:t>
      </w:r>
      <w:r>
        <w:rPr/>
        <w:t>Mouse</w:t>
      </w:r>
      <w:r>
        <w:rPr>
          <w:spacing w:val="1"/>
        </w:rPr>
        <w:t> </w:t>
      </w:r>
      <w:r>
        <w:rPr/>
        <w:t>Embryonic</w:t>
      </w:r>
      <w:r>
        <w:rPr>
          <w:spacing w:val="1"/>
        </w:rPr>
        <w:t> </w:t>
      </w:r>
      <w:r>
        <w:rPr/>
        <w:t>Fibroblast</w:t>
      </w:r>
      <w:r>
        <w:rPr>
          <w:spacing w:val="1"/>
        </w:rPr>
        <w:t> </w:t>
      </w:r>
      <w:r>
        <w:rPr/>
        <w:t>(NIH</w:t>
      </w:r>
      <w:r>
        <w:rPr>
          <w:spacing w:val="1"/>
        </w:rPr>
        <w:t> </w:t>
      </w:r>
      <w:r>
        <w:rPr/>
        <w:t>3t3), Human Cervical Cancer Cells (HeLA),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 National</w:t>
      </w:r>
      <w:r>
        <w:rPr>
          <w:spacing w:val="1"/>
        </w:rPr>
        <w:t> </w:t>
      </w:r>
      <w:r>
        <w:rPr/>
        <w:t>Centre</w:t>
      </w:r>
      <w:r>
        <w:rPr>
          <w:spacing w:val="1"/>
        </w:rPr>
        <w:t> </w:t>
      </w:r>
      <w:r>
        <w:rPr/>
        <w:t>of Cell</w:t>
      </w:r>
      <w:r>
        <w:rPr>
          <w:spacing w:val="1"/>
        </w:rPr>
        <w:t> </w:t>
      </w:r>
      <w:r>
        <w:rPr/>
        <w:t>Sciences</w:t>
      </w:r>
      <w:r>
        <w:rPr>
          <w:spacing w:val="1"/>
        </w:rPr>
        <w:t> </w:t>
      </w:r>
      <w:r>
        <w:rPr/>
        <w:t>(Pune,</w:t>
      </w:r>
      <w:r>
        <w:rPr>
          <w:spacing w:val="1"/>
        </w:rPr>
        <w:t> </w:t>
      </w:r>
      <w:r>
        <w:rPr/>
        <w:t>India).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cultures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Dulbecco’s</w:t>
      </w:r>
      <w:r>
        <w:rPr>
          <w:spacing w:val="1"/>
        </w:rPr>
        <w:t> </w:t>
      </w:r>
      <w:r>
        <w:rPr/>
        <w:t>modified</w:t>
      </w:r>
      <w:r>
        <w:rPr>
          <w:spacing w:val="1"/>
        </w:rPr>
        <w:t> </w:t>
      </w:r>
      <w:r>
        <w:rPr/>
        <w:t>eagles</w:t>
      </w:r>
      <w:r>
        <w:rPr>
          <w:spacing w:val="-47"/>
        </w:rPr>
        <w:t> </w:t>
      </w:r>
      <w:r>
        <w:rPr/>
        <w:t>medium (DMEM) containing 10% inactivated</w:t>
      </w:r>
      <w:r>
        <w:rPr>
          <w:spacing w:val="1"/>
        </w:rPr>
        <w:t> </w:t>
      </w:r>
      <w:r>
        <w:rPr/>
        <w:t>calf</w:t>
      </w:r>
      <w:r>
        <w:rPr>
          <w:spacing w:val="1"/>
        </w:rPr>
        <w:t> </w:t>
      </w:r>
      <w:r>
        <w:rPr/>
        <w:t>serum and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grown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25cm</w:t>
      </w:r>
      <w:r>
        <w:rPr>
          <w:vertAlign w:val="superscript"/>
        </w:rPr>
        <w:t>2</w:t>
      </w:r>
      <w:r>
        <w:rPr>
          <w:vertAlign w:val="baseline"/>
        </w:rPr>
        <w:t> tissue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culture flasks (Tarson Products Ltd, Kolkatta,</w:t>
      </w:r>
      <w:r>
        <w:rPr>
          <w:spacing w:val="1"/>
          <w:vertAlign w:val="baseline"/>
        </w:rPr>
        <w:t> </w:t>
      </w:r>
      <w:r>
        <w:rPr>
          <w:vertAlign w:val="baseline"/>
        </w:rPr>
        <w:t>India). Until confluent and used for cytotoxic</w:t>
      </w:r>
      <w:r>
        <w:rPr>
          <w:spacing w:val="1"/>
          <w:vertAlign w:val="baseline"/>
        </w:rPr>
        <w:t> </w:t>
      </w:r>
      <w:r>
        <w:rPr>
          <w:vertAlign w:val="baseline"/>
        </w:rPr>
        <w:t>assays.</w:t>
      </w:r>
      <w:r>
        <w:rPr>
          <w:spacing w:val="1"/>
          <w:vertAlign w:val="baseline"/>
        </w:rPr>
        <w:t> </w:t>
      </w:r>
      <w:r>
        <w:rPr>
          <w:vertAlign w:val="baseline"/>
        </w:rPr>
        <w:t>DLA cells were supplied by Amala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Centre</w:t>
      </w:r>
      <w:r>
        <w:rPr>
          <w:spacing w:val="1"/>
          <w:vertAlign w:val="baseline"/>
        </w:rPr>
        <w:t> </w:t>
      </w:r>
      <w:r>
        <w:rPr>
          <w:vertAlign w:val="baseline"/>
        </w:rPr>
        <w:t>(Trissur,</w:t>
      </w:r>
      <w:r>
        <w:rPr>
          <w:spacing w:val="1"/>
          <w:vertAlign w:val="baseline"/>
        </w:rPr>
        <w:t> </w:t>
      </w:r>
      <w:r>
        <w:rPr>
          <w:vertAlign w:val="baseline"/>
        </w:rPr>
        <w:t>Kerala,</w:t>
      </w:r>
      <w:r>
        <w:rPr>
          <w:spacing w:val="1"/>
          <w:vertAlign w:val="baseline"/>
        </w:rPr>
        <w:t> </w:t>
      </w:r>
      <w:r>
        <w:rPr>
          <w:vertAlign w:val="baseline"/>
        </w:rPr>
        <w:t>India). The cells were maintained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 vivo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Swiss</w:t>
      </w:r>
      <w:r>
        <w:rPr>
          <w:spacing w:val="1"/>
          <w:vertAlign w:val="baseline"/>
        </w:rPr>
        <w:t> </w:t>
      </w:r>
      <w:r>
        <w:rPr>
          <w:vertAlign w:val="baseline"/>
        </w:rPr>
        <w:t>albino</w:t>
      </w:r>
      <w:r>
        <w:rPr>
          <w:spacing w:val="1"/>
          <w:vertAlign w:val="baseline"/>
        </w:rPr>
        <w:t> </w:t>
      </w:r>
      <w:r>
        <w:rPr>
          <w:vertAlign w:val="baseline"/>
        </w:rPr>
        <w:t>mice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intraperitoneal</w:t>
      </w:r>
      <w:r>
        <w:rPr>
          <w:spacing w:val="1"/>
          <w:vertAlign w:val="baseline"/>
        </w:rPr>
        <w:t> </w:t>
      </w:r>
      <w:r>
        <w:rPr>
          <w:vertAlign w:val="baseline"/>
        </w:rPr>
        <w:t>transplantation. Tumor cells aspirated form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peritoneal cavity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mice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washed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normal</w:t>
      </w:r>
      <w:r>
        <w:rPr>
          <w:spacing w:val="1"/>
          <w:vertAlign w:val="baseline"/>
        </w:rPr>
        <w:t> </w:t>
      </w:r>
      <w:r>
        <w:rPr>
          <w:vertAlign w:val="baseline"/>
        </w:rPr>
        <w:t>saline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-47"/>
          <w:vertAlign w:val="baseline"/>
        </w:rPr>
        <w:t> </w:t>
      </w:r>
      <w:r>
        <w:rPr>
          <w:vertAlign w:val="baseline"/>
        </w:rPr>
        <w:t>studies.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820"/>
      </w:pP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suspension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solutions</w:t>
      </w:r>
    </w:p>
    <w:p>
      <w:pPr>
        <w:pStyle w:val="BodyText"/>
        <w:spacing w:line="360" w:lineRule="auto" w:before="111"/>
        <w:ind w:left="820" w:right="2"/>
        <w:jc w:val="both"/>
      </w:pPr>
      <w:r>
        <w:rPr/>
        <w:t>For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assays,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 in Dimethyl sulfoxide (DMSO)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1000</w:t>
      </w:r>
      <w:r>
        <w:rPr>
          <w:rFonts w:ascii="Symbol" w:hAnsi="Symbol"/>
        </w:rPr>
        <w:t></w:t>
      </w:r>
      <w:r>
        <w:rPr/>
        <w:t>g/ml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Serial</w:t>
      </w:r>
      <w:r>
        <w:rPr>
          <w:spacing w:val="1"/>
        </w:rPr>
        <w:t> </w:t>
      </w:r>
      <w:r>
        <w:rPr/>
        <w:t>two-fold</w:t>
      </w:r>
      <w:r>
        <w:rPr>
          <w:spacing w:val="-47"/>
        </w:rPr>
        <w:t> </w:t>
      </w:r>
      <w:r>
        <w:rPr/>
        <w:t>dilutions were made using DMSO to get lower</w:t>
      </w:r>
      <w:r>
        <w:rPr>
          <w:spacing w:val="1"/>
        </w:rPr>
        <w:t> </w:t>
      </w:r>
      <w:r>
        <w:rPr/>
        <w:t>concentration.</w:t>
      </w:r>
      <w:r>
        <w:rPr>
          <w:spacing w:val="1"/>
        </w:rPr>
        <w:t> </w:t>
      </w:r>
      <w:r>
        <w:rPr/>
        <w:t>MEEV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suspended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distilled water using sodium Carboxyl 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(CMC,</w:t>
      </w:r>
      <w:r>
        <w:rPr>
          <w:spacing w:val="1"/>
        </w:rPr>
        <w:t> </w:t>
      </w:r>
      <w:r>
        <w:rPr/>
        <w:t>0.3%)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orally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intragastric catheter to study </w:t>
      </w:r>
      <w:r>
        <w:rPr>
          <w:i/>
        </w:rPr>
        <w:t>in vivo </w:t>
      </w:r>
      <w:r>
        <w:rPr/>
        <w:t>antitumor</w:t>
      </w:r>
      <w:r>
        <w:rPr>
          <w:spacing w:val="1"/>
        </w:rPr>
        <w:t> </w:t>
      </w:r>
      <w:r>
        <w:rPr/>
        <w:t>activity.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360" w:lineRule="auto"/>
        <w:ind w:left="820" w:right="606"/>
      </w:pPr>
      <w:r>
        <w:rPr/>
        <w:t>Invitro cytotoxicity studies on human</w:t>
      </w:r>
      <w:r>
        <w:rPr>
          <w:spacing w:val="-48"/>
        </w:rPr>
        <w:t> </w:t>
      </w:r>
      <w:r>
        <w:rPr/>
        <w:t>cancer</w:t>
      </w:r>
      <w:r>
        <w:rPr>
          <w:spacing w:val="-1"/>
        </w:rPr>
        <w:t> </w:t>
      </w:r>
      <w:r>
        <w:rPr/>
        <w:t>cell lines</w:t>
      </w:r>
    </w:p>
    <w:p>
      <w:pPr>
        <w:pStyle w:val="BodyText"/>
        <w:spacing w:line="360" w:lineRule="auto"/>
        <w:ind w:left="820"/>
        <w:jc w:val="both"/>
      </w:pPr>
      <w:r>
        <w:rPr/>
        <w:t>Stock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Mouse</w:t>
      </w:r>
      <w:r>
        <w:rPr>
          <w:spacing w:val="1"/>
        </w:rPr>
        <w:t> </w:t>
      </w:r>
      <w:r>
        <w:rPr/>
        <w:t>Embryonic</w:t>
      </w:r>
      <w:r>
        <w:rPr>
          <w:spacing w:val="-47"/>
        </w:rPr>
        <w:t> </w:t>
      </w:r>
      <w:r>
        <w:rPr/>
        <w:t>Fibroblast (NIH 3T3), Human Cervical Cancer</w:t>
      </w:r>
      <w:r>
        <w:rPr>
          <w:spacing w:val="-47"/>
        </w:rPr>
        <w:t> </w:t>
      </w:r>
      <w:r>
        <w:rPr/>
        <w:t>Cells</w:t>
      </w:r>
      <w:r>
        <w:rPr>
          <w:spacing w:val="1"/>
        </w:rPr>
        <w:t> </w:t>
      </w:r>
      <w:r>
        <w:rPr/>
        <w:t>(HeLA),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cultured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RPMI-1640</w:t>
      </w:r>
      <w:r>
        <w:rPr>
          <w:spacing w:val="-47"/>
        </w:rPr>
        <w:t> </w:t>
      </w:r>
      <w:r>
        <w:rPr/>
        <w:t>and DMEM supplemented with 10% FETAL</w:t>
      </w:r>
      <w:r>
        <w:rPr>
          <w:spacing w:val="1"/>
        </w:rPr>
        <w:t> </w:t>
      </w:r>
      <w:r>
        <w:rPr/>
        <w:t>BOVINE</w:t>
      </w:r>
      <w:r>
        <w:rPr>
          <w:spacing w:val="1"/>
        </w:rPr>
        <w:t> </w:t>
      </w:r>
      <w:r>
        <w:rPr/>
        <w:t>serum,</w:t>
      </w:r>
      <w:r>
        <w:rPr>
          <w:spacing w:val="1"/>
        </w:rPr>
        <w:t> </w:t>
      </w:r>
      <w:r>
        <w:rPr/>
        <w:t>penicillin</w:t>
      </w:r>
      <w:r>
        <w:rPr>
          <w:spacing w:val="1"/>
        </w:rPr>
        <w:t> </w:t>
      </w:r>
      <w:r>
        <w:rPr/>
        <w:t>(100IU/ml)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streptomycin</w:t>
      </w:r>
      <w:r>
        <w:rPr>
          <w:spacing w:val="23"/>
        </w:rPr>
        <w:t> </w:t>
      </w:r>
      <w:r>
        <w:rPr/>
        <w:t>(100</w:t>
      </w:r>
      <w:r>
        <w:rPr>
          <w:rFonts w:ascii="Symbol" w:hAnsi="Symbol"/>
        </w:rPr>
        <w:t></w:t>
      </w:r>
      <w:r>
        <w:rPr/>
        <w:t>g/ml)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a</w:t>
      </w:r>
      <w:r>
        <w:rPr>
          <w:spacing w:val="26"/>
        </w:rPr>
        <w:t> </w:t>
      </w:r>
      <w:r>
        <w:rPr/>
        <w:t>humidified</w:t>
      </w:r>
    </w:p>
    <w:p>
      <w:pPr>
        <w:pStyle w:val="BodyText"/>
        <w:spacing w:line="360" w:lineRule="auto" w:before="89"/>
        <w:ind w:left="676" w:right="380"/>
        <w:jc w:val="both"/>
      </w:pPr>
      <w:r>
        <w:rPr/>
        <w:br w:type="column"/>
      </w:r>
      <w:r>
        <w:rPr/>
        <w:t>atmosphere of 5% CO</w:t>
      </w:r>
      <w:r>
        <w:rPr>
          <w:vertAlign w:val="subscript"/>
        </w:rPr>
        <w:t>2</w:t>
      </w:r>
      <w:r>
        <w:rPr>
          <w:vertAlign w:val="baseline"/>
        </w:rPr>
        <w:t> at 37</w:t>
      </w:r>
      <w:r>
        <w:rPr>
          <w:rFonts w:ascii="Symbol" w:hAnsi="Symbol"/>
          <w:vertAlign w:val="baseline"/>
        </w:rPr>
        <w:t></w:t>
      </w:r>
      <w:r>
        <w:rPr>
          <w:vertAlign w:val="baseline"/>
        </w:rPr>
        <w:t>C until confluent.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cells were dissociated with 0.2 % trypsin</w:t>
      </w:r>
      <w:r>
        <w:rPr>
          <w:spacing w:val="1"/>
          <w:vertAlign w:val="baseline"/>
        </w:rPr>
        <w:t> </w:t>
      </w:r>
      <w:r>
        <w:rPr>
          <w:vertAlign w:val="baseline"/>
        </w:rPr>
        <w:t>and 0.02% EDTA in PBS. The cytotoxic assay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adding</w:t>
      </w:r>
      <w:r>
        <w:rPr>
          <w:spacing w:val="1"/>
          <w:vertAlign w:val="baseline"/>
        </w:rPr>
        <w:t> </w:t>
      </w:r>
      <w:r>
        <w:rPr>
          <w:vertAlign w:val="baseline"/>
        </w:rPr>
        <w:t>0.1</w:t>
      </w:r>
      <w:r>
        <w:rPr>
          <w:spacing w:val="1"/>
          <w:vertAlign w:val="baseline"/>
        </w:rPr>
        <w:t> </w:t>
      </w:r>
      <w:r>
        <w:rPr>
          <w:vertAlign w:val="baseline"/>
        </w:rPr>
        <w:t>ml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suspension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10,000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50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96-well</w:t>
      </w:r>
      <w:r>
        <w:rPr>
          <w:spacing w:val="1"/>
          <w:vertAlign w:val="baseline"/>
        </w:rPr>
        <w:t> </w:t>
      </w:r>
      <w:r>
        <w:rPr>
          <w:vertAlign w:val="baseline"/>
        </w:rPr>
        <w:t>microtitire</w:t>
      </w:r>
      <w:r>
        <w:rPr>
          <w:spacing w:val="1"/>
          <w:vertAlign w:val="baseline"/>
        </w:rPr>
        <w:t> </w:t>
      </w:r>
      <w:r>
        <w:rPr>
          <w:vertAlign w:val="baseline"/>
        </w:rPr>
        <w:t>plate</w:t>
      </w:r>
      <w:r>
        <w:rPr>
          <w:spacing w:val="1"/>
          <w:vertAlign w:val="baseline"/>
        </w:rPr>
        <w:t> </w:t>
      </w:r>
      <w:r>
        <w:rPr>
          <w:vertAlign w:val="baseline"/>
        </w:rPr>
        <w:t>(Tarson,</w:t>
      </w:r>
      <w:r>
        <w:rPr>
          <w:spacing w:val="1"/>
          <w:vertAlign w:val="baseline"/>
        </w:rPr>
        <w:t> </w:t>
      </w:r>
      <w:r>
        <w:rPr>
          <w:vertAlign w:val="baseline"/>
        </w:rPr>
        <w:t>Kolkatta, India) and fresh medium containing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3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1"/>
          <w:vertAlign w:val="baseline"/>
        </w:rPr>
        <w:t> </w:t>
      </w:r>
      <w:r>
        <w:rPr>
          <w:vertAlign w:val="baseline"/>
        </w:rPr>
        <w:t>of</w:t>
      </w:r>
      <w:r>
        <w:rPr>
          <w:spacing w:val="10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3"/>
          <w:vertAlign w:val="baseline"/>
        </w:rPr>
        <w:t> </w:t>
      </w:r>
      <w:r>
        <w:rPr>
          <w:vertAlign w:val="baseline"/>
        </w:rPr>
        <w:t>was</w:t>
      </w:r>
      <w:r>
        <w:rPr>
          <w:spacing w:val="13"/>
          <w:vertAlign w:val="baseline"/>
        </w:rPr>
        <w:t> </w:t>
      </w:r>
      <w:r>
        <w:rPr>
          <w:vertAlign w:val="baseline"/>
        </w:rPr>
        <w:t>added</w:t>
      </w:r>
      <w:r>
        <w:rPr>
          <w:spacing w:val="12"/>
          <w:vertAlign w:val="baseline"/>
        </w:rPr>
        <w:t> </w:t>
      </w:r>
      <w:r>
        <w:rPr>
          <w:vertAlign w:val="baseline"/>
        </w:rPr>
        <w:t>at</w:t>
      </w:r>
    </w:p>
    <w:p>
      <w:pPr>
        <w:pStyle w:val="BodyText"/>
        <w:spacing w:line="360" w:lineRule="auto"/>
        <w:ind w:left="676" w:right="379"/>
        <w:jc w:val="both"/>
      </w:pPr>
      <w:r>
        <w:rPr/>
        <w:t>24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seeding.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cells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incubated without the extract and with DMSO.</w:t>
      </w:r>
      <w:r>
        <w:rPr>
          <w:spacing w:val="-47"/>
        </w:rPr>
        <w:t> </w:t>
      </w:r>
      <w:r>
        <w:rPr/>
        <w:t>The</w:t>
      </w:r>
      <w:r>
        <w:rPr>
          <w:spacing w:val="29"/>
        </w:rPr>
        <w:t> </w:t>
      </w:r>
      <w:r>
        <w:rPr/>
        <w:t>microtitre</w:t>
      </w:r>
      <w:r>
        <w:rPr>
          <w:spacing w:val="30"/>
        </w:rPr>
        <w:t> </w:t>
      </w:r>
      <w:r>
        <w:rPr/>
        <w:t>plates</w:t>
      </w:r>
      <w:r>
        <w:rPr>
          <w:spacing w:val="35"/>
        </w:rPr>
        <w:t> </w:t>
      </w:r>
      <w:r>
        <w:rPr/>
        <w:t>were</w:t>
      </w:r>
      <w:r>
        <w:rPr>
          <w:spacing w:val="30"/>
        </w:rPr>
        <w:t> </w:t>
      </w:r>
      <w:r>
        <w:rPr/>
        <w:t>incubated</w:t>
      </w:r>
      <w:r>
        <w:rPr>
          <w:spacing w:val="32"/>
        </w:rPr>
        <w:t> </w:t>
      </w:r>
      <w:r>
        <w:rPr/>
        <w:t>at</w:t>
      </w:r>
      <w:r>
        <w:rPr>
          <w:spacing w:val="29"/>
        </w:rPr>
        <w:t> </w:t>
      </w:r>
      <w:r>
        <w:rPr/>
        <w:t>37</w:t>
      </w:r>
      <w:r>
        <w:rPr>
          <w:rFonts w:ascii="Symbol" w:hAnsi="Symbol"/>
        </w:rPr>
        <w:t></w:t>
      </w:r>
      <w:r>
        <w:rPr/>
        <w:t>C</w:t>
      </w:r>
      <w:r>
        <w:rPr>
          <w:spacing w:val="-47"/>
        </w:rPr>
        <w:t> </w:t>
      </w:r>
      <w:r>
        <w:rPr/>
        <w:t>in a humidified atmosphere with 5 % CO</w:t>
      </w:r>
      <w:r>
        <w:rPr>
          <w:vertAlign w:val="subscript"/>
        </w:rPr>
        <w:t>2</w:t>
      </w:r>
      <w:r>
        <w:rPr>
          <w:vertAlign w:val="baseline"/>
        </w:rPr>
        <w:t> for a</w:t>
      </w:r>
      <w:r>
        <w:rPr>
          <w:spacing w:val="-47"/>
          <w:vertAlign w:val="baseline"/>
        </w:rPr>
        <w:t> </w:t>
      </w:r>
      <w:r>
        <w:rPr>
          <w:vertAlign w:val="baseline"/>
        </w:rPr>
        <w:t>period of 72hours. The percentage cytotoxicity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IC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MTT</w:t>
      </w:r>
      <w:r>
        <w:rPr>
          <w:spacing w:val="2"/>
          <w:vertAlign w:val="baseline"/>
        </w:rPr>
        <w:t> </w:t>
      </w:r>
      <w:r>
        <w:rPr>
          <w:vertAlign w:val="baseline"/>
        </w:rPr>
        <w:t>assay</w:t>
      </w:r>
      <w:r>
        <w:rPr>
          <w:spacing w:val="-1"/>
          <w:vertAlign w:val="baseline"/>
        </w:rPr>
        <w:t> </w:t>
      </w:r>
      <w:r>
        <w:rPr>
          <w:vertAlign w:val="baseline"/>
        </w:rPr>
        <w:t>method</w:t>
      </w:r>
      <w:r>
        <w:rPr>
          <w:vertAlign w:val="superscript"/>
        </w:rPr>
        <w:t>14-17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ind w:left="676"/>
        <w:jc w:val="left"/>
      </w:pPr>
      <w:r>
        <w:rPr/>
        <w:t>Animals</w:t>
      </w:r>
    </w:p>
    <w:p>
      <w:pPr>
        <w:pStyle w:val="BodyText"/>
        <w:spacing w:line="360" w:lineRule="auto" w:before="109"/>
        <w:ind w:left="676" w:right="381"/>
        <w:jc w:val="both"/>
      </w:pPr>
      <w:r>
        <w:rPr/>
        <w:t>Healthy</w:t>
      </w:r>
      <w:r>
        <w:rPr>
          <w:spacing w:val="1"/>
        </w:rPr>
        <w:t> </w:t>
      </w:r>
      <w:r>
        <w:rPr/>
        <w:t>male</w:t>
      </w:r>
      <w:r>
        <w:rPr>
          <w:spacing w:val="1"/>
        </w:rPr>
        <w:t> </w:t>
      </w:r>
      <w:r>
        <w:rPr/>
        <w:t>Swiss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mice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25</w:t>
      </w:r>
      <w:r>
        <w:rPr>
          <w:rFonts w:ascii="Symbol" w:hAnsi="Symbol"/>
        </w:rPr>
        <w:t></w:t>
      </w:r>
      <w:r>
        <w:rPr/>
        <w:t>2g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Venkateshwara</w:t>
      </w:r>
      <w:r>
        <w:rPr>
          <w:spacing w:val="1"/>
        </w:rPr>
        <w:t> </w:t>
      </w:r>
      <w:r>
        <w:rPr/>
        <w:t>Enterprises, Bangalore, India. The mice were</w:t>
      </w:r>
      <w:r>
        <w:rPr>
          <w:spacing w:val="1"/>
        </w:rPr>
        <w:t> </w:t>
      </w:r>
      <w:r>
        <w:rPr/>
        <w:t>grouped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polypropylene</w:t>
      </w:r>
      <w:r>
        <w:rPr>
          <w:spacing w:val="1"/>
        </w:rPr>
        <w:t> </w:t>
      </w:r>
      <w:r>
        <w:rPr/>
        <w:t>cages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(25</w:t>
      </w:r>
      <w:r>
        <w:rPr>
          <w:rFonts w:ascii="Symbol" w:hAnsi="Symbol"/>
        </w:rPr>
        <w:t></w:t>
      </w:r>
      <w:r>
        <w:rPr/>
        <w:t>2</w:t>
      </w:r>
      <w:r>
        <w:rPr>
          <w:rFonts w:ascii="Symbol" w:hAnsi="Symbol"/>
        </w:rPr>
        <w:t></w:t>
      </w:r>
      <w:r>
        <w:rPr/>
        <w:t>C)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dark/light</w:t>
      </w:r>
      <w:r>
        <w:rPr>
          <w:spacing w:val="1"/>
        </w:rPr>
        <w:t> </w:t>
      </w:r>
      <w:r>
        <w:rPr/>
        <w:t>cycle.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 were fed with standard animal pellet</w:t>
      </w:r>
      <w:r>
        <w:rPr>
          <w:spacing w:val="1"/>
        </w:rPr>
        <w:t> </w:t>
      </w:r>
      <w:r>
        <w:rPr/>
        <w:t>diet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>
          <w:i/>
        </w:rPr>
        <w:t>ad</w:t>
      </w:r>
      <w:r>
        <w:rPr>
          <w:i/>
          <w:spacing w:val="1"/>
        </w:rPr>
        <w:t> </w:t>
      </w:r>
      <w:r>
        <w:rPr>
          <w:i/>
        </w:rPr>
        <w:t>libitum</w:t>
      </w:r>
      <w:r>
        <w:rPr/>
        <w:t>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</w:t>
      </w:r>
      <w:r>
        <w:rPr>
          <w:spacing w:val="-47"/>
        </w:rPr>
        <w:t> </w:t>
      </w:r>
      <w:r>
        <w:rPr/>
        <w:t>protocols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Institutional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Ethical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(IAEC)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CPCSEA,</w:t>
      </w:r>
      <w:r>
        <w:rPr>
          <w:spacing w:val="1"/>
        </w:rPr>
        <w:t> </w:t>
      </w:r>
      <w:r>
        <w:rPr/>
        <w:t>Chennai,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(Proposal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P.col/62/2011/IAEC/VMCP).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ind w:left="676"/>
      </w:pPr>
      <w:r>
        <w:rPr/>
        <w:t>Acute</w:t>
      </w:r>
      <w:r>
        <w:rPr>
          <w:spacing w:val="-5"/>
        </w:rPr>
        <w:t> </w:t>
      </w:r>
      <w:r>
        <w:rPr/>
        <w:t>toxicity</w:t>
      </w:r>
      <w:r>
        <w:rPr>
          <w:spacing w:val="-4"/>
        </w:rPr>
        <w:t> </w:t>
      </w:r>
      <w:r>
        <w:rPr/>
        <w:t>studies</w:t>
      </w:r>
    </w:p>
    <w:p>
      <w:pPr>
        <w:pStyle w:val="BodyText"/>
        <w:spacing w:line="360" w:lineRule="auto" w:before="108"/>
        <w:ind w:left="676" w:right="380"/>
        <w:jc w:val="both"/>
      </w:pPr>
      <w:r>
        <w:rPr/>
        <w:t>LD</w:t>
      </w:r>
      <w:r>
        <w:rPr>
          <w:vertAlign w:val="subscript"/>
        </w:rPr>
        <w:t>50</w:t>
      </w:r>
      <w:r>
        <w:rPr>
          <w:vertAlign w:val="baseline"/>
        </w:rPr>
        <w:t> is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lethal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50%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population. LD</w:t>
      </w:r>
      <w:r>
        <w:rPr>
          <w:vertAlign w:val="subscript"/>
        </w:rPr>
        <w:t>50</w:t>
      </w:r>
      <w:r>
        <w:rPr>
          <w:vertAlign w:val="baseline"/>
        </w:rPr>
        <w:t> of the extract was determined</w:t>
      </w:r>
      <w:r>
        <w:rPr>
          <w:spacing w:val="-47"/>
          <w:vertAlign w:val="baseline"/>
        </w:rPr>
        <w:t> </w:t>
      </w:r>
      <w:r>
        <w:rPr>
          <w:vertAlign w:val="baseline"/>
        </w:rPr>
        <w:t>as per OECD guidelines. Healthy young adult</w:t>
      </w:r>
      <w:r>
        <w:rPr>
          <w:spacing w:val="1"/>
          <w:vertAlign w:val="baseline"/>
        </w:rPr>
        <w:t> </w:t>
      </w:r>
      <w:r>
        <w:rPr>
          <w:vertAlign w:val="baseline"/>
        </w:rPr>
        <w:t>albino</w:t>
      </w:r>
      <w:r>
        <w:rPr>
          <w:spacing w:val="1"/>
          <w:vertAlign w:val="baseline"/>
        </w:rPr>
        <w:t> </w:t>
      </w:r>
      <w:r>
        <w:rPr>
          <w:vertAlign w:val="baseline"/>
        </w:rPr>
        <w:t>mice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laboratory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strains were employed. Females should be non</w:t>
      </w:r>
      <w:r>
        <w:rPr>
          <w:spacing w:val="1"/>
          <w:vertAlign w:val="baseline"/>
        </w:rPr>
        <w:t> </w:t>
      </w:r>
      <w:r>
        <w:rPr>
          <w:vertAlign w:val="baseline"/>
        </w:rPr>
        <w:t>pregnant.</w:t>
      </w:r>
      <w:r>
        <w:rPr>
          <w:spacing w:val="50"/>
          <w:vertAlign w:val="baseline"/>
        </w:rPr>
        <w:t> </w:t>
      </w:r>
      <w:r>
        <w:rPr>
          <w:vertAlign w:val="baseline"/>
        </w:rPr>
        <w:t>Each animal at the commencement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 its dosing was between 8 and 12 weeks old</w:t>
      </w:r>
      <w:r>
        <w:rPr>
          <w:spacing w:val="1"/>
          <w:vertAlign w:val="baseline"/>
        </w:rPr>
        <w:t> </w:t>
      </w:r>
      <w:r>
        <w:rPr>
          <w:vertAlign w:val="baseline"/>
        </w:rPr>
        <w:t>and its weight was in an interval within ± 20%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37"/>
          <w:vertAlign w:val="baseline"/>
        </w:rPr>
        <w:t> </w:t>
      </w:r>
      <w:r>
        <w:rPr>
          <w:vertAlign w:val="baseline"/>
        </w:rPr>
        <w:t>the</w:t>
      </w:r>
      <w:r>
        <w:rPr>
          <w:spacing w:val="41"/>
          <w:vertAlign w:val="baseline"/>
        </w:rPr>
        <w:t> </w:t>
      </w:r>
      <w:r>
        <w:rPr>
          <w:vertAlign w:val="baseline"/>
        </w:rPr>
        <w:t>mean</w:t>
      </w:r>
      <w:r>
        <w:rPr>
          <w:spacing w:val="40"/>
          <w:vertAlign w:val="baseline"/>
        </w:rPr>
        <w:t> </w:t>
      </w:r>
      <w:r>
        <w:rPr>
          <w:vertAlign w:val="baseline"/>
        </w:rPr>
        <w:t>weight</w:t>
      </w:r>
      <w:r>
        <w:rPr>
          <w:spacing w:val="38"/>
          <w:vertAlign w:val="baseline"/>
        </w:rPr>
        <w:t> </w:t>
      </w:r>
      <w:r>
        <w:rPr>
          <w:vertAlign w:val="baseline"/>
        </w:rPr>
        <w:t>of</w:t>
      </w:r>
      <w:r>
        <w:rPr>
          <w:spacing w:val="37"/>
          <w:vertAlign w:val="baseline"/>
        </w:rPr>
        <w:t> </w:t>
      </w:r>
      <w:r>
        <w:rPr>
          <w:vertAlign w:val="baseline"/>
        </w:rPr>
        <w:t>any</w:t>
      </w:r>
      <w:r>
        <w:rPr>
          <w:spacing w:val="37"/>
          <w:vertAlign w:val="baseline"/>
        </w:rPr>
        <w:t> </w:t>
      </w:r>
      <w:r>
        <w:rPr>
          <w:vertAlign w:val="baseline"/>
        </w:rPr>
        <w:t>previously</w:t>
      </w:r>
      <w:r>
        <w:rPr>
          <w:spacing w:val="41"/>
          <w:vertAlign w:val="baseline"/>
        </w:rPr>
        <w:t> </w:t>
      </w:r>
      <w:r>
        <w:rPr>
          <w:vertAlign w:val="baseline"/>
        </w:rPr>
        <w:t>dosed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40" w:bottom="940" w:left="1340" w:right="1060"/>
          <w:pgNumType w:start="149"/>
          <w:cols w:num="2" w:equalWidth="0">
            <w:col w:w="4616" w:space="40"/>
            <w:col w:w="4854"/>
          </w:cols>
        </w:sectPr>
      </w:pPr>
    </w:p>
    <w:p>
      <w:pPr>
        <w:pStyle w:val="BodyText"/>
        <w:spacing w:line="360" w:lineRule="auto" w:before="86"/>
        <w:ind w:left="100" w:right="40"/>
        <w:jc w:val="both"/>
      </w:pPr>
      <w:r>
        <w:rPr/>
        <w:t>animals. The temperature in the experimental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22°C</w:t>
      </w:r>
      <w:r>
        <w:rPr>
          <w:spacing w:val="1"/>
        </w:rPr>
        <w:t> </w:t>
      </w:r>
      <w:r>
        <w:rPr/>
        <w:t>(±3°C).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feeding,</w:t>
      </w:r>
      <w:r>
        <w:rPr>
          <w:spacing w:val="1"/>
        </w:rPr>
        <w:t> </w:t>
      </w:r>
      <w:r>
        <w:rPr/>
        <w:t>conventional laboratory diets was used with an</w:t>
      </w:r>
      <w:r>
        <w:rPr>
          <w:spacing w:val="-47"/>
        </w:rPr>
        <w:t> </w:t>
      </w:r>
      <w:r>
        <w:rPr/>
        <w:t>unlimited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drinking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51"/>
        </w:rPr>
        <w:t> </w:t>
      </w:r>
      <w:r>
        <w:rPr/>
        <w:t>marked</w:t>
      </w:r>
      <w:r>
        <w:rPr>
          <w:spacing w:val="1"/>
        </w:rPr>
        <w:t> </w:t>
      </w:r>
      <w:r>
        <w:rPr/>
        <w:t>enabling identification and kept in their cage</w:t>
      </w:r>
      <w:r>
        <w:rPr>
          <w:spacing w:val="1"/>
        </w:rPr>
        <w:t> </w:t>
      </w:r>
      <w:r>
        <w:rPr/>
        <w:t>for at least 5 days prior to dosing to allow for</w:t>
      </w:r>
      <w:r>
        <w:rPr>
          <w:spacing w:val="1"/>
        </w:rPr>
        <w:t> </w:t>
      </w:r>
      <w:r>
        <w:rPr/>
        <w:t>acclimatization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The test substance was administered in a single</w:t>
      </w:r>
      <w:r>
        <w:rPr>
          <w:spacing w:val="-47"/>
        </w:rPr>
        <w:t> </w:t>
      </w:r>
      <w:r>
        <w:rPr/>
        <w:t>dose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gavage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suitable intubation canula. These animals are</w:t>
      </w:r>
      <w:r>
        <w:rPr>
          <w:spacing w:val="1"/>
        </w:rPr>
        <w:t> </w:t>
      </w:r>
      <w:r>
        <w:rPr/>
        <w:t>used for each step. The dose level to be used as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starting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body weight. The starting dose level should be</w:t>
      </w:r>
      <w:r>
        <w:rPr>
          <w:spacing w:val="1"/>
        </w:rPr>
        <w:t> </w:t>
      </w:r>
      <w:r>
        <w:rPr/>
        <w:t>that which is most likely to produce mortality</w:t>
      </w:r>
      <w:r>
        <w:rPr>
          <w:spacing w:val="1"/>
        </w:rPr>
        <w:t> </w:t>
      </w:r>
      <w:r>
        <w:rPr/>
        <w:t>in</w:t>
      </w:r>
      <w:r>
        <w:rPr>
          <w:spacing w:val="20"/>
        </w:rPr>
        <w:t> </w:t>
      </w:r>
      <w:r>
        <w:rPr/>
        <w:t>some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dosed</w:t>
      </w:r>
      <w:r>
        <w:rPr>
          <w:spacing w:val="24"/>
        </w:rPr>
        <w:t> </w:t>
      </w:r>
      <w:r>
        <w:rPr/>
        <w:t>animals.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flow</w:t>
      </w:r>
      <w:r>
        <w:rPr>
          <w:spacing w:val="17"/>
        </w:rPr>
        <w:t> </w:t>
      </w:r>
      <w:r>
        <w:rPr/>
        <w:t>chart</w:t>
      </w:r>
      <w:r>
        <w:rPr>
          <w:spacing w:val="-47"/>
        </w:rPr>
        <w:t> </w:t>
      </w:r>
      <w:r>
        <w:rPr/>
        <w:t>of Annex 2c(oecd423) describes the procedure</w:t>
      </w:r>
      <w:r>
        <w:rPr>
          <w:spacing w:val="1"/>
        </w:rPr>
        <w:t> </w:t>
      </w:r>
      <w:r>
        <w:rPr/>
        <w:t>that should be followed for each of the starting</w:t>
      </w:r>
      <w:r>
        <w:rPr>
          <w:spacing w:val="1"/>
        </w:rPr>
        <w:t> </w:t>
      </w:r>
      <w:r>
        <w:rPr/>
        <w:t>doses.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animals .After 24 hrs none of the animals died.</w:t>
      </w:r>
      <w:r>
        <w:rPr>
          <w:spacing w:val="-47"/>
        </w:rPr>
        <w:t> </w:t>
      </w:r>
      <w:r>
        <w:rPr/>
        <w:t>Hence the next dose at the level of 300mg/kg</w:t>
      </w:r>
      <w:r>
        <w:rPr>
          <w:spacing w:val="1"/>
        </w:rPr>
        <w:t> </w:t>
      </w:r>
      <w:r>
        <w:rPr/>
        <w:t>was attempted. Following this dose also none</w:t>
      </w:r>
      <w:r>
        <w:rPr>
          <w:spacing w:val="1"/>
        </w:rPr>
        <w:t> </w:t>
      </w:r>
      <w:r>
        <w:rPr/>
        <w:t>of the animals died .Hence the final dose tried</w:t>
      </w:r>
      <w:r>
        <w:rPr>
          <w:spacing w:val="1"/>
        </w:rPr>
        <w:t> </w:t>
      </w:r>
      <w:r>
        <w:rPr/>
        <w:t>was 2000mg/kg out of 3 animals 2 died within</w:t>
      </w:r>
      <w:r>
        <w:rPr>
          <w:spacing w:val="1"/>
        </w:rPr>
        <w:t> </w:t>
      </w:r>
      <w:r>
        <w:rPr/>
        <w:t>24 hrs of administration. Hence the LD</w:t>
      </w:r>
      <w:r>
        <w:rPr>
          <w:vertAlign w:val="subscript"/>
        </w:rPr>
        <w:t>50</w:t>
      </w:r>
      <w:r>
        <w:rPr>
          <w:vertAlign w:val="baseline"/>
        </w:rPr>
        <w:t> 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concluded 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1"/>
          <w:vertAlign w:val="baseline"/>
        </w:rPr>
        <w:t> </w:t>
      </w:r>
      <w:r>
        <w:rPr>
          <w:vertAlign w:val="baseline"/>
        </w:rPr>
        <w:t>2000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Antitumor</w:t>
      </w:r>
      <w:r>
        <w:rPr>
          <w:spacing w:val="-6"/>
        </w:rPr>
        <w:t> </w:t>
      </w:r>
      <w:r>
        <w:rPr/>
        <w:t>studies</w:t>
      </w:r>
    </w:p>
    <w:p>
      <w:pPr>
        <w:pStyle w:val="BodyText"/>
        <w:spacing w:line="360" w:lineRule="auto" w:before="111"/>
        <w:ind w:left="1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DLA cells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vivo</w:t>
      </w:r>
      <w:r>
        <w:rPr>
          <w:i/>
          <w:spacing w:val="1"/>
        </w:rPr>
        <w:t> </w:t>
      </w:r>
      <w:r>
        <w:rPr/>
        <w:t>in Swiss</w:t>
      </w:r>
      <w:r>
        <w:rPr>
          <w:spacing w:val="1"/>
        </w:rPr>
        <w:t> </w:t>
      </w:r>
      <w:r>
        <w:rPr/>
        <w:t>albino mice by intraperitoneal transplantation.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transforming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tumor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grouped animal the DLA cells were aspirated</w:t>
      </w:r>
      <w:r>
        <w:rPr>
          <w:spacing w:val="1"/>
        </w:rPr>
        <w:t> </w:t>
      </w:r>
      <w:r>
        <w:rPr/>
        <w:t>from peritoneal cavity of the mice using saline.</w:t>
      </w:r>
      <w:r>
        <w:rPr>
          <w:spacing w:val="-47"/>
        </w:rPr>
        <w:t> </w:t>
      </w:r>
      <w:r>
        <w:rPr/>
        <w:t>The cell counts were done and further dilution</w:t>
      </w:r>
      <w:r>
        <w:rPr>
          <w:spacing w:val="1"/>
        </w:rPr>
        <w:t> </w:t>
      </w:r>
      <w:r>
        <w:rPr/>
        <w:t>were made so that total cell should be 1 x 10</w:t>
      </w:r>
      <w:r>
        <w:rPr>
          <w:vertAlign w:val="superscript"/>
        </w:rPr>
        <w:t>6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dilution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given</w:t>
      </w:r>
      <w:r>
        <w:rPr>
          <w:spacing w:val="50"/>
          <w:vertAlign w:val="baseline"/>
        </w:rPr>
        <w:t> </w:t>
      </w:r>
      <w:r>
        <w:rPr>
          <w:vertAlign w:val="baseline"/>
        </w:rPr>
        <w:t>intraperitonealy.</w:t>
      </w:r>
      <w:r>
        <w:rPr>
          <w:spacing w:val="50"/>
          <w:vertAlign w:val="baseline"/>
        </w:rPr>
        <w:t> </w:t>
      </w:r>
      <w:r>
        <w:rPr>
          <w:vertAlign w:val="baseline"/>
        </w:rPr>
        <w:t>Let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tumor grow in the mice for minimum seven</w:t>
      </w:r>
      <w:r>
        <w:rPr>
          <w:spacing w:val="-47"/>
          <w:vertAlign w:val="baseline"/>
        </w:rPr>
        <w:t> </w:t>
      </w:r>
      <w:r>
        <w:rPr>
          <w:vertAlign w:val="baseline"/>
        </w:rPr>
        <w:t>days</w:t>
      </w:r>
      <w:r>
        <w:rPr>
          <w:spacing w:val="-2"/>
          <w:vertAlign w:val="baseline"/>
        </w:rPr>
        <w:t> </w:t>
      </w:r>
      <w:r>
        <w:rPr>
          <w:vertAlign w:val="baseline"/>
        </w:rPr>
        <w:t>before starting</w:t>
      </w:r>
      <w:r>
        <w:rPr>
          <w:spacing w:val="-2"/>
          <w:vertAlign w:val="baseline"/>
        </w:rPr>
        <w:t> </w:t>
      </w:r>
      <w:r>
        <w:rPr>
          <w:vertAlign w:val="baseline"/>
        </w:rPr>
        <w:t>treatments.</w:t>
      </w:r>
    </w:p>
    <w:p>
      <w:pPr>
        <w:pStyle w:val="Heading3"/>
        <w:spacing w:before="91"/>
      </w:pPr>
      <w:r>
        <w:rPr>
          <w:b w:val="0"/>
        </w:rPr>
        <w:br w:type="column"/>
      </w:r>
      <w:r>
        <w:rPr/>
        <w:t>Treatment</w:t>
      </w:r>
      <w:r>
        <w:rPr>
          <w:spacing w:val="-5"/>
        </w:rPr>
        <w:t> </w:t>
      </w:r>
      <w:r>
        <w:rPr/>
        <w:t>protocol</w:t>
      </w:r>
    </w:p>
    <w:p>
      <w:pPr>
        <w:pStyle w:val="BodyText"/>
        <w:spacing w:line="360" w:lineRule="auto" w:before="111"/>
        <w:ind w:left="100" w:right="1097"/>
        <w:jc w:val="both"/>
      </w:pPr>
      <w:r>
        <w:rPr/>
        <w:t>Swiss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mice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each.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groups were injected with DLA cells (1 x 10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mouse)</w:t>
      </w:r>
      <w:r>
        <w:rPr>
          <w:spacing w:val="1"/>
          <w:vertAlign w:val="baseline"/>
        </w:rPr>
        <w:t> </w:t>
      </w:r>
      <w:r>
        <w:rPr>
          <w:vertAlign w:val="baseline"/>
        </w:rPr>
        <w:t>intraperitonealy,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remaining one group is normal control group.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Group 1 </w:t>
      </w:r>
      <w:r>
        <w:rPr>
          <w:vertAlign w:val="baseline"/>
        </w:rPr>
        <w:t>served as the normal control.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Group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2 </w:t>
      </w:r>
      <w:r>
        <w:rPr>
          <w:vertAlign w:val="baseline"/>
        </w:rPr>
        <w:t>served as the tumor control. Group 1 and 2</w:t>
      </w:r>
      <w:r>
        <w:rPr>
          <w:spacing w:val="1"/>
          <w:vertAlign w:val="baseline"/>
        </w:rPr>
        <w:t> </w:t>
      </w:r>
      <w:r>
        <w:rPr>
          <w:vertAlign w:val="baseline"/>
        </w:rPr>
        <w:t>receives</w:t>
      </w:r>
      <w:r>
        <w:rPr>
          <w:spacing w:val="1"/>
          <w:vertAlign w:val="baseline"/>
        </w:rPr>
        <w:t> </w:t>
      </w:r>
      <w:r>
        <w:rPr>
          <w:vertAlign w:val="baseline"/>
        </w:rPr>
        <w:t>normal</w:t>
      </w:r>
      <w:r>
        <w:rPr>
          <w:spacing w:val="1"/>
          <w:vertAlign w:val="baseline"/>
        </w:rPr>
        <w:t> </w:t>
      </w:r>
      <w:r>
        <w:rPr>
          <w:vertAlign w:val="baseline"/>
        </w:rPr>
        <w:t>diet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Water.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Group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3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served as the positive control, was treated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injection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fluorouracil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20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</w:t>
      </w:r>
      <w:r>
        <w:rPr>
          <w:spacing w:val="51"/>
          <w:vertAlign w:val="baseline"/>
        </w:rPr>
        <w:t> </w:t>
      </w:r>
      <w:r>
        <w:rPr>
          <w:vertAlign w:val="baseline"/>
        </w:rPr>
        <w:t>body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weight, Intra peritoneally. </w:t>
      </w:r>
      <w:r>
        <w:rPr>
          <w:b/>
          <w:vertAlign w:val="baseline"/>
        </w:rPr>
        <w:t>Group 4</w:t>
      </w:r>
      <w:r>
        <w:rPr>
          <w:b/>
          <w:spacing w:val="51"/>
          <w:vertAlign w:val="baseline"/>
        </w:rPr>
        <w:t> </w:t>
      </w:r>
      <w:r>
        <w:rPr>
          <w:vertAlign w:val="baseline"/>
        </w:rPr>
        <w:t>Served as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administered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Erythrina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variegata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(EEEV)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200mg/kg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orally.</w:t>
      </w:r>
      <w:r>
        <w:rPr>
          <w:spacing w:val="1"/>
          <w:vertAlign w:val="baseline"/>
        </w:rPr>
        <w:t> </w:t>
      </w:r>
      <w:r>
        <w:rPr>
          <w:vertAlign w:val="baseline"/>
        </w:rPr>
        <w:t>(LD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OECD</w:t>
      </w:r>
      <w:r>
        <w:rPr>
          <w:spacing w:val="1"/>
          <w:vertAlign w:val="baseline"/>
        </w:rPr>
        <w:t> </w:t>
      </w:r>
      <w:r>
        <w:rPr>
          <w:vertAlign w:val="baseline"/>
        </w:rPr>
        <w:t>Guidelines)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Group 5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Served as a treatment control group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Administered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Erythrina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variegata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(EEEV)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400mg/kg through orally. </w:t>
      </w:r>
      <w:r>
        <w:rPr>
          <w:b/>
          <w:vertAlign w:val="baseline"/>
        </w:rPr>
        <w:t>Treatment </w:t>
      </w:r>
      <w:r>
        <w:rPr>
          <w:vertAlign w:val="baseline"/>
        </w:rPr>
        <w:t>In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study,</w:t>
      </w:r>
      <w:r>
        <w:rPr>
          <w:spacing w:val="1"/>
          <w:vertAlign w:val="baseline"/>
        </w:rPr>
        <w:t> </w:t>
      </w:r>
      <w:r>
        <w:rPr>
          <w:vertAlign w:val="baseline"/>
        </w:rPr>
        <w:t>drug 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was given after</w:t>
      </w:r>
      <w:r>
        <w:rPr>
          <w:spacing w:val="50"/>
          <w:vertAlign w:val="baseline"/>
        </w:rPr>
        <w:t> </w:t>
      </w:r>
      <w:r>
        <w:rPr>
          <w:vertAlign w:val="baseline"/>
        </w:rPr>
        <w:t>the 24</w:t>
      </w:r>
      <w:r>
        <w:rPr>
          <w:spacing w:val="1"/>
          <w:vertAlign w:val="baseline"/>
        </w:rPr>
        <w:t> </w:t>
      </w:r>
      <w:r>
        <w:rPr>
          <w:vertAlign w:val="baseline"/>
        </w:rPr>
        <w:t>hrs of inoculation, once daily for 14 days. On</w:t>
      </w:r>
      <w:r>
        <w:rPr>
          <w:spacing w:val="1"/>
          <w:vertAlign w:val="baseline"/>
        </w:rPr>
        <w:t> </w:t>
      </w:r>
      <w:r>
        <w:rPr>
          <w:vertAlign w:val="baseline"/>
        </w:rPr>
        <w:t>day 14, after the last dose, all mice from each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sacrificed;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blood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 from each mouse by retro orbital</w:t>
      </w:r>
      <w:r>
        <w:rPr>
          <w:spacing w:val="1"/>
          <w:vertAlign w:val="baseline"/>
        </w:rPr>
        <w:t> </w:t>
      </w:r>
      <w:r>
        <w:rPr>
          <w:vertAlign w:val="baseline"/>
        </w:rPr>
        <w:t>plexus method and the following 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checked.</w:t>
      </w:r>
      <w:r>
        <w:rPr>
          <w:spacing w:val="1"/>
          <w:vertAlign w:val="baseline"/>
        </w:rPr>
        <w:t> </w:t>
      </w:r>
      <w:r>
        <w:rPr>
          <w:vertAlign w:val="baseline"/>
        </w:rPr>
        <w:t>Hematological</w:t>
      </w:r>
      <w:r>
        <w:rPr>
          <w:spacing w:val="5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WBC count, RBC count, Hb content, Platelet</w:t>
      </w:r>
      <w:r>
        <w:rPr>
          <w:spacing w:val="1"/>
          <w:vertAlign w:val="baseline"/>
        </w:rPr>
        <w:t> </w:t>
      </w:r>
      <w:r>
        <w:rPr>
          <w:vertAlign w:val="baseline"/>
        </w:rPr>
        <w:t>count,</w:t>
      </w:r>
      <w:r>
        <w:rPr>
          <w:spacing w:val="-1"/>
          <w:vertAlign w:val="baseline"/>
        </w:rPr>
        <w:t> </w:t>
      </w:r>
      <w:r>
        <w:rPr>
          <w:vertAlign w:val="baseline"/>
        </w:rPr>
        <w:t>packed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-1"/>
          <w:vertAlign w:val="baseline"/>
        </w:rPr>
        <w:t> </w:t>
      </w:r>
      <w:r>
        <w:rPr>
          <w:vertAlign w:val="baseline"/>
        </w:rPr>
        <w:t>volume.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/>
        <w:t>Results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360" w:lineRule="auto" w:before="111"/>
        <w:ind w:left="100" w:right="1101"/>
        <w:jc w:val="both"/>
      </w:pPr>
      <w:r>
        <w:rPr/>
        <w:t>The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revealed that the extract contains glycosides,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phenolilc</w:t>
      </w:r>
      <w:r>
        <w:rPr>
          <w:spacing w:val="-47"/>
        </w:rPr>
        <w:t> </w:t>
      </w:r>
      <w:r>
        <w:rPr/>
        <w:t>compounds and terpenoids. The IC</w:t>
      </w:r>
      <w:r>
        <w:rPr>
          <w:vertAlign w:val="subscript"/>
        </w:rPr>
        <w:t>50</w:t>
      </w:r>
      <w:r>
        <w:rPr>
          <w:vertAlign w:val="baseline"/>
        </w:rPr>
        <w:t> of EEEV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0"/>
          <w:vertAlign w:val="baseline"/>
        </w:rPr>
        <w:t> </w:t>
      </w:r>
      <w:r>
        <w:rPr>
          <w:vertAlign w:val="baseline"/>
        </w:rPr>
        <w:t>to</w:t>
      </w:r>
      <w:r>
        <w:rPr>
          <w:spacing w:val="11"/>
          <w:vertAlign w:val="baseline"/>
        </w:rPr>
        <w:t> </w:t>
      </w:r>
      <w:r>
        <w:rPr>
          <w:vertAlign w:val="baseline"/>
        </w:rPr>
        <w:t>be</w:t>
      </w:r>
      <w:r>
        <w:rPr>
          <w:spacing w:val="9"/>
          <w:vertAlign w:val="baseline"/>
        </w:rPr>
        <w:t> </w:t>
      </w:r>
      <w:r>
        <w:rPr>
          <w:vertAlign w:val="baseline"/>
        </w:rPr>
        <w:t>57</w:t>
      </w:r>
      <w:r>
        <w:rPr>
          <w:spacing w:val="14"/>
          <w:vertAlign w:val="baseline"/>
        </w:rPr>
        <w:t>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g/ml</w:t>
      </w:r>
      <w:r>
        <w:rPr>
          <w:spacing w:val="11"/>
          <w:vertAlign w:val="baseline"/>
        </w:rPr>
        <w:t> </w:t>
      </w:r>
      <w:r>
        <w:rPr>
          <w:vertAlign w:val="baseline"/>
        </w:rPr>
        <w:t>for</w:t>
      </w:r>
      <w:r>
        <w:rPr>
          <w:spacing w:val="11"/>
          <w:vertAlign w:val="baseline"/>
        </w:rPr>
        <w:t> </w:t>
      </w:r>
      <w:r>
        <w:rPr>
          <w:vertAlign w:val="baseline"/>
        </w:rPr>
        <w:t>HELA</w:t>
      </w:r>
      <w:r>
        <w:rPr>
          <w:spacing w:val="9"/>
          <w:vertAlign w:val="baseline"/>
        </w:rPr>
        <w:t> </w:t>
      </w:r>
      <w:r>
        <w:rPr>
          <w:vertAlign w:val="baseline"/>
        </w:rPr>
        <w:t>cells</w:t>
      </w:r>
      <w:r>
        <w:rPr>
          <w:spacing w:val="11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360" w:lineRule="auto" w:before="2"/>
        <w:ind w:left="100" w:right="1101"/>
        <w:jc w:val="both"/>
      </w:pPr>
      <w:r>
        <w:rPr/>
        <w:t>66.9 </w:t>
      </w:r>
      <w:r>
        <w:rPr>
          <w:rFonts w:ascii="Symbol" w:hAnsi="Symbol"/>
        </w:rPr>
        <w:t></w:t>
      </w:r>
      <w:r>
        <w:rPr/>
        <w:t>g/ml for NIH 3T3 cells. In MTT assay,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progressively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</w:t>
      </w:r>
      <w:r>
        <w:rPr>
          <w:spacing w:val="51"/>
        </w:rPr>
        <w:t> </w:t>
      </w:r>
      <w:r>
        <w:rPr/>
        <w:t>dependent</w:t>
      </w:r>
      <w:r>
        <w:rPr>
          <w:spacing w:val="1"/>
        </w:rPr>
        <w:t> </w:t>
      </w:r>
      <w:r>
        <w:rPr>
          <w:spacing w:val="-1"/>
        </w:rPr>
        <w:t>manner.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  <w:vertAlign w:val="subscript"/>
        </w:rPr>
        <w:t>IC50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spacing w:val="-1"/>
          <w:vertAlign w:val="baseline"/>
        </w:rPr>
        <w:t>EEEV</w:t>
      </w:r>
      <w:r>
        <w:rPr>
          <w:spacing w:val="8"/>
          <w:vertAlign w:val="baseline"/>
        </w:rPr>
        <w:t> </w:t>
      </w:r>
      <w:r>
        <w:rPr>
          <w:spacing w:val="-1"/>
          <w:vertAlign w:val="baseline"/>
        </w:rPr>
        <w:t>was</w:t>
      </w:r>
      <w:r>
        <w:rPr>
          <w:spacing w:val="4"/>
          <w:vertAlign w:val="baseline"/>
        </w:rPr>
        <w:t> </w:t>
      </w:r>
      <w:r>
        <w:rPr>
          <w:spacing w:val="-1"/>
          <w:vertAlign w:val="baseline"/>
        </w:rPr>
        <w:t>found</w:t>
      </w:r>
      <w:r>
        <w:rPr>
          <w:spacing w:val="6"/>
          <w:vertAlign w:val="baseline"/>
        </w:rPr>
        <w:t> </w:t>
      </w:r>
      <w:r>
        <w:rPr>
          <w:vertAlign w:val="baseline"/>
        </w:rPr>
        <w:t>to</w:t>
      </w:r>
      <w:r>
        <w:rPr>
          <w:spacing w:val="7"/>
          <w:vertAlign w:val="baseline"/>
        </w:rPr>
        <w:t> </w:t>
      </w:r>
      <w:r>
        <w:rPr>
          <w:vertAlign w:val="baseline"/>
        </w:rPr>
        <w:t>be</w:t>
      </w:r>
      <w:r>
        <w:rPr>
          <w:spacing w:val="5"/>
          <w:vertAlign w:val="baseline"/>
        </w:rPr>
        <w:t> </w:t>
      </w:r>
      <w:r>
        <w:rPr>
          <w:vertAlign w:val="baseline"/>
        </w:rPr>
        <w:t>less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060"/>
          <w:cols w:num="2" w:equalWidth="0">
            <w:col w:w="3934" w:space="578"/>
            <w:col w:w="4998"/>
          </w:cols>
        </w:sectPr>
      </w:pPr>
    </w:p>
    <w:p>
      <w:pPr>
        <w:pStyle w:val="BodyText"/>
        <w:spacing w:line="360" w:lineRule="auto" w:before="89"/>
        <w:ind w:left="820"/>
        <w:jc w:val="both"/>
      </w:pPr>
      <w:r>
        <w:rPr/>
        <w:t>than 100 </w:t>
      </w:r>
      <w:r>
        <w:rPr>
          <w:rFonts w:ascii="Symbol" w:hAnsi="Symbol"/>
        </w:rPr>
        <w:t></w:t>
      </w:r>
      <w:r>
        <w:rPr/>
        <w:t>g/ml against all the human cancer</w:t>
      </w:r>
      <w:r>
        <w:rPr>
          <w:spacing w:val="1"/>
        </w:rPr>
        <w:t> </w:t>
      </w:r>
      <w:r>
        <w:rPr>
          <w:spacing w:val="-1"/>
        </w:rPr>
        <w:t>cell </w:t>
      </w:r>
      <w:r>
        <w:rPr/>
        <w:t>lines used. However the </w:t>
      </w:r>
      <w:r>
        <w:rPr>
          <w:vertAlign w:val="subscript"/>
        </w:rPr>
        <w:t>IC50</w:t>
      </w:r>
      <w:r>
        <w:rPr>
          <w:vertAlign w:val="baseline"/>
        </w:rPr>
        <w:t> values 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normal</w:t>
      </w:r>
      <w:r>
        <w:rPr>
          <w:spacing w:val="1"/>
          <w:vertAlign w:val="baseline"/>
        </w:rPr>
        <w:t> </w:t>
      </w:r>
      <w:r>
        <w:rPr>
          <w:vertAlign w:val="baseline"/>
        </w:rPr>
        <w:t>mouse</w:t>
      </w:r>
      <w:r>
        <w:rPr>
          <w:spacing w:val="1"/>
          <w:vertAlign w:val="baseline"/>
        </w:rPr>
        <w:t> </w:t>
      </w:r>
      <w:r>
        <w:rPr>
          <w:vertAlign w:val="baseline"/>
        </w:rPr>
        <w:t>embryonic</w:t>
      </w:r>
      <w:r>
        <w:rPr>
          <w:spacing w:val="1"/>
          <w:vertAlign w:val="baseline"/>
        </w:rPr>
        <w:t> </w:t>
      </w:r>
      <w:r>
        <w:rPr>
          <w:vertAlign w:val="baseline"/>
        </w:rPr>
        <w:t>fibroblast</w:t>
      </w:r>
      <w:r>
        <w:rPr>
          <w:spacing w:val="-47"/>
          <w:vertAlign w:val="baseline"/>
        </w:rPr>
        <w:t> </w:t>
      </w:r>
      <w:r>
        <w:rPr>
          <w:vertAlign w:val="baseline"/>
        </w:rPr>
        <w:t>(NIH3T3) were found to be very high when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lines.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EEEV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cancerous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50"/>
          <w:vertAlign w:val="baseline"/>
        </w:rPr>
        <w:t> </w:t>
      </w:r>
      <w:r>
        <w:rPr>
          <w:vertAlign w:val="baseline"/>
        </w:rPr>
        <w:t>lines,</w:t>
      </w:r>
      <w:r>
        <w:rPr>
          <w:spacing w:val="-47"/>
          <w:vertAlign w:val="baseline"/>
        </w:rPr>
        <w:t> </w:t>
      </w:r>
      <w:r>
        <w:rPr>
          <w:vertAlign w:val="baseline"/>
        </w:rPr>
        <w:t>but is safer towards the normal cells (Table 1).</w:t>
      </w:r>
      <w:r>
        <w:rPr>
          <w:spacing w:val="1"/>
          <w:vertAlign w:val="baseline"/>
        </w:rPr>
        <w:t> </w:t>
      </w:r>
      <w:r>
        <w:rPr>
          <w:vertAlign w:val="baseline"/>
        </w:rPr>
        <w:t>In acute toxicity studies, animals treated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EEEV did not show any toxic symptoms or</w:t>
      </w:r>
      <w:r>
        <w:rPr>
          <w:spacing w:val="1"/>
          <w:vertAlign w:val="baseline"/>
        </w:rPr>
        <w:t> </w:t>
      </w:r>
      <w:r>
        <w:rPr>
          <w:vertAlign w:val="baseline"/>
        </w:rPr>
        <w:t>mortality when dosed up to 2000 mg/kg body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 by oral route. This indicated that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 was found to be safe at the tested dose</w:t>
      </w:r>
      <w:r>
        <w:rPr>
          <w:spacing w:val="1"/>
          <w:vertAlign w:val="baseline"/>
        </w:rPr>
        <w:t> </w:t>
      </w:r>
      <w:r>
        <w:rPr>
          <w:vertAlign w:val="baseline"/>
        </w:rPr>
        <w:t>level.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1/10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(200mg/kg)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1/5</w:t>
      </w:r>
      <w:r>
        <w:rPr>
          <w:vertAlign w:val="superscript"/>
        </w:rPr>
        <w:t>th</w:t>
      </w:r>
      <w:r>
        <w:rPr>
          <w:spacing w:val="-47"/>
          <w:vertAlign w:val="baseline"/>
        </w:rPr>
        <w:t> </w:t>
      </w:r>
      <w:r>
        <w:rPr>
          <w:vertAlign w:val="baseline"/>
        </w:rPr>
        <w:t>(400mg/kg) of this dose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50"/>
          <w:vertAlign w:val="baseline"/>
        </w:rPr>
        <w:t> </w:t>
      </w:r>
      <w:r>
        <w:rPr>
          <w:vertAlign w:val="baseline"/>
        </w:rPr>
        <w:t>selected for 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 vivo</w:t>
      </w:r>
      <w:r>
        <w:rPr>
          <w:i/>
          <w:spacing w:val="2"/>
          <w:vertAlign w:val="baseline"/>
        </w:rPr>
        <w:t> </w:t>
      </w:r>
      <w:r>
        <w:rPr>
          <w:vertAlign w:val="baseline"/>
        </w:rPr>
        <w:t>studies.</w:t>
      </w:r>
    </w:p>
    <w:p>
      <w:pPr>
        <w:pStyle w:val="Heading3"/>
        <w:spacing w:before="91"/>
        <w:ind w:left="679"/>
      </w:pPr>
      <w:r>
        <w:rPr>
          <w:b w:val="0"/>
        </w:rPr>
        <w:br w:type="column"/>
      </w:r>
      <w:r>
        <w:rPr/>
        <w:t>Effect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tumor</w:t>
      </w:r>
      <w:r>
        <w:rPr>
          <w:spacing w:val="-2"/>
        </w:rPr>
        <w:t> </w:t>
      </w:r>
      <w:r>
        <w:rPr/>
        <w:t>growth</w:t>
      </w:r>
    </w:p>
    <w:p>
      <w:pPr>
        <w:pStyle w:val="BodyText"/>
        <w:spacing w:line="360" w:lineRule="auto" w:before="111"/>
        <w:ind w:left="679" w:right="378"/>
        <w:jc w:val="both"/>
      </w:pPr>
      <w:r>
        <w:rPr/>
        <w:t>In the DLA tumor control group, the average</w:t>
      </w:r>
      <w:r>
        <w:rPr>
          <w:spacing w:val="1"/>
        </w:rPr>
        <w:t> </w:t>
      </w:r>
      <w:r>
        <w:rPr/>
        <w:t>life span of animal was found to be52% 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EEEV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400mg/kg body weight increase the</w:t>
      </w:r>
      <w:r>
        <w:rPr>
          <w:spacing w:val="50"/>
        </w:rPr>
        <w:t> </w:t>
      </w:r>
      <w:r>
        <w:rPr/>
        <w:t>life</w:t>
      </w:r>
      <w:r>
        <w:rPr>
          <w:spacing w:val="50"/>
        </w:rPr>
        <w:t> </w:t>
      </w:r>
      <w:r>
        <w:rPr/>
        <w:t>span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74%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78%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values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significant.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50"/>
        </w:rPr>
        <w:t> </w:t>
      </w:r>
      <w:r>
        <w:rPr/>
        <w:t>life</w:t>
      </w:r>
      <w:r>
        <w:rPr>
          <w:spacing w:val="1"/>
        </w:rPr>
        <w:t> </w:t>
      </w:r>
      <w:r>
        <w:rPr/>
        <w:t>span of 5- FU treatment was found to be 90%,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potent</w:t>
      </w:r>
      <w:r>
        <w:rPr>
          <w:spacing w:val="1"/>
        </w:rPr>
        <w:t> </w:t>
      </w:r>
      <w:r>
        <w:rPr/>
        <w:t>antitumor</w:t>
      </w:r>
      <w:r>
        <w:rPr>
          <w:spacing w:val="1"/>
        </w:rPr>
        <w:t> </w:t>
      </w:r>
      <w:r>
        <w:rPr/>
        <w:t>nature.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antitumor nature of EEEV was evidenced by</w:t>
      </w:r>
      <w:r>
        <w:rPr>
          <w:spacing w:val="1"/>
        </w:rPr>
        <w:t> </w:t>
      </w:r>
      <w:r>
        <w:rPr/>
        <w:t>the significant reduction in percent increase in</w:t>
      </w:r>
      <w:r>
        <w:rPr>
          <w:spacing w:val="1"/>
        </w:rPr>
        <w:t> </w:t>
      </w:r>
      <w:r>
        <w:rPr/>
        <w:t>body weight of animal treated with EEEV 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400mg/kg</w:t>
      </w:r>
      <w:r>
        <w:rPr>
          <w:spacing w:val="1"/>
        </w:rPr>
        <w:t> </w:t>
      </w:r>
      <w:r>
        <w:rPr/>
        <w:t>body</w:t>
      </w:r>
      <w:r>
        <w:rPr>
          <w:spacing w:val="-47"/>
        </w:rPr>
        <w:t> </w:t>
      </w:r>
      <w:r>
        <w:rPr/>
        <w:t>weight when compared to DLA tumor bearing</w:t>
      </w:r>
      <w:r>
        <w:rPr>
          <w:spacing w:val="1"/>
        </w:rPr>
        <w:t> </w:t>
      </w:r>
      <w:r>
        <w:rPr/>
        <w:t>mice. It was also supported by the significant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packed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viable</w:t>
      </w:r>
      <w:r>
        <w:rPr>
          <w:spacing w:val="1"/>
        </w:rPr>
        <w:t> </w:t>
      </w:r>
      <w:r>
        <w:rPr/>
        <w:t>Tumor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count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treatment when compared to the DLA tumor</w:t>
      </w:r>
      <w:r>
        <w:rPr>
          <w:spacing w:val="1"/>
        </w:rPr>
        <w:t> </w:t>
      </w:r>
      <w:r>
        <w:rPr/>
        <w:t>control.</w:t>
      </w:r>
      <w:r>
        <w:rPr>
          <w:spacing w:val="-1"/>
        </w:rPr>
        <w:t> </w:t>
      </w:r>
      <w:r>
        <w:rPr/>
        <w:t>(Table No</w:t>
      </w:r>
      <w:r>
        <w:rPr>
          <w:spacing w:val="1"/>
        </w:rPr>
        <w:t> </w:t>
      </w:r>
      <w:r>
        <w:rPr/>
        <w:t>.2).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060"/>
          <w:cols w:num="2" w:equalWidth="0">
            <w:col w:w="4613" w:space="40"/>
            <w:col w:w="4857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spacing w:line="360" w:lineRule="auto" w:before="91" w:after="7"/>
        <w:ind w:left="895" w:right="456" w:firstLine="0"/>
        <w:jc w:val="center"/>
        <w:rPr>
          <w:b/>
          <w:sz w:val="20"/>
        </w:rPr>
      </w:pPr>
      <w:r>
        <w:rPr>
          <w:b/>
          <w:sz w:val="20"/>
        </w:rPr>
        <w:t>Table No. 1: </w:t>
      </w:r>
      <w:r>
        <w:rPr>
          <w:b/>
          <w:i/>
          <w:sz w:val="20"/>
        </w:rPr>
        <w:t>In vitro </w:t>
      </w:r>
      <w:r>
        <w:rPr>
          <w:b/>
          <w:sz w:val="20"/>
        </w:rPr>
        <w:t>cytotoxicity Studies of Ethanol Extract of </w:t>
      </w:r>
      <w:r>
        <w:rPr>
          <w:b/>
          <w:i/>
          <w:sz w:val="20"/>
        </w:rPr>
        <w:t>Erythrina variegata </w:t>
      </w:r>
      <w:r>
        <w:rPr>
          <w:b/>
          <w:sz w:val="20"/>
        </w:rPr>
        <w:t>against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Cancer Cell Lines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MTT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Assay</w:t>
      </w:r>
    </w:p>
    <w:tbl>
      <w:tblPr>
        <w:tblW w:w="0" w:type="auto"/>
        <w:jc w:val="left"/>
        <w:tblInd w:w="2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9"/>
        <w:gridCol w:w="3741"/>
        <w:gridCol w:w="1294"/>
      </w:tblGrid>
      <w:tr>
        <w:trPr>
          <w:trHeight w:val="330" w:hRule="atLeast"/>
        </w:trPr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37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Lines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Studied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IC50</w:t>
            </w:r>
            <w:r>
              <w:rPr>
                <w:b/>
                <w:spacing w:val="-1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(</w:t>
            </w:r>
            <w:r>
              <w:rPr>
                <w:rFonts w:ascii="Verdana" w:hAnsi="Verdana"/>
                <w:b/>
                <w:w w:val="95"/>
                <w:sz w:val="18"/>
              </w:rPr>
              <w:t>μ</w:t>
            </w:r>
            <w:r>
              <w:rPr>
                <w:b/>
                <w:w w:val="95"/>
                <w:sz w:val="18"/>
              </w:rPr>
              <w:t>g/ml)*</w:t>
            </w:r>
          </w:p>
        </w:tc>
      </w:tr>
      <w:tr>
        <w:trPr>
          <w:trHeight w:val="271" w:hRule="atLeast"/>
        </w:trPr>
        <w:tc>
          <w:tcPr>
            <w:tcW w:w="5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18"/>
              </w:rPr>
            </w:pPr>
            <w:r>
              <w:rPr>
                <w:sz w:val="18"/>
              </w:rPr>
              <w:t>HeLa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(Human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Cervical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Cancer)</w:t>
            </w:r>
          </w:p>
        </w:tc>
        <w:tc>
          <w:tcPr>
            <w:tcW w:w="12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exact"/>
              <w:jc w:val="left"/>
              <w:rPr>
                <w:sz w:val="18"/>
              </w:rPr>
            </w:pPr>
            <w:r>
              <w:rPr>
                <w:sz w:val="18"/>
              </w:rPr>
              <w:t>57(</w:t>
            </w:r>
            <w:r>
              <w:rPr>
                <w:rFonts w:ascii="Symbol" w:hAnsi="Symbol"/>
                <w:sz w:val="18"/>
              </w:rPr>
              <w:t></w:t>
            </w:r>
            <w:r>
              <w:rPr>
                <w:sz w:val="18"/>
              </w:rPr>
              <w:t>g/ml)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7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6"/>
              <w:jc w:val="left"/>
              <w:rPr>
                <w:sz w:val="18"/>
              </w:rPr>
            </w:pPr>
            <w:r>
              <w:rPr>
                <w:sz w:val="18"/>
              </w:rPr>
              <w:t>NIH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3T3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(Normal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Embryonic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Fibroblast)</w:t>
            </w:r>
          </w:p>
        </w:tc>
        <w:tc>
          <w:tcPr>
            <w:tcW w:w="12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sz w:val="18"/>
              </w:rPr>
            </w:pPr>
            <w:r>
              <w:rPr>
                <w:sz w:val="18"/>
              </w:rPr>
              <w:t>66.9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rFonts w:ascii="Symbol" w:hAnsi="Symbol"/>
                <w:sz w:val="18"/>
              </w:rPr>
              <w:t></w:t>
            </w:r>
            <w:r>
              <w:rPr>
                <w:sz w:val="18"/>
              </w:rPr>
              <w:t>g/ml)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pStyle w:val="Heading3"/>
        <w:spacing w:line="360" w:lineRule="auto" w:before="1" w:after="7"/>
        <w:ind w:left="2334" w:right="1894"/>
        <w:jc w:val="center"/>
      </w:pPr>
      <w:r>
        <w:rPr/>
        <w:t>Table No. 2: Effect of EEEV on the life span, body weight and</w:t>
      </w:r>
      <w:r>
        <w:rPr>
          <w:spacing w:val="-47"/>
        </w:rPr>
        <w:t> </w:t>
      </w:r>
      <w:r>
        <w:rPr/>
        <w:t>cancer</w:t>
      </w:r>
      <w:r>
        <w:rPr>
          <w:spacing w:val="-1"/>
        </w:rPr>
        <w:t> </w:t>
      </w:r>
      <w:r>
        <w:rPr/>
        <w:t>cell</w:t>
      </w:r>
      <w:r>
        <w:rPr>
          <w:spacing w:val="-1"/>
        </w:rPr>
        <w:t> </w:t>
      </w:r>
      <w:r>
        <w:rPr/>
        <w:t>count</w:t>
      </w:r>
      <w:r>
        <w:rPr>
          <w:spacing w:val="1"/>
        </w:rPr>
        <w:t> </w:t>
      </w:r>
      <w:r>
        <w:rPr/>
        <w:t>of tumor induced</w:t>
      </w:r>
      <w:r>
        <w:rPr>
          <w:spacing w:val="1"/>
        </w:rPr>
        <w:t> </w:t>
      </w:r>
      <w:r>
        <w:rPr/>
        <w:t>mice.</w:t>
      </w:r>
    </w:p>
    <w:tbl>
      <w:tblPr>
        <w:tblW w:w="0" w:type="auto"/>
        <w:jc w:val="left"/>
        <w:tblInd w:w="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535"/>
        <w:gridCol w:w="1531"/>
        <w:gridCol w:w="2438"/>
        <w:gridCol w:w="2264"/>
      </w:tblGrid>
      <w:tr>
        <w:trPr>
          <w:trHeight w:val="207" w:hRule="atLeast"/>
        </w:trPr>
        <w:tc>
          <w:tcPr>
            <w:tcW w:w="263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line="188" w:lineRule="exact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Treatment</w:t>
              <w:tab/>
            </w:r>
            <w:r>
              <w:rPr>
                <w:b/>
                <w:position w:val="12"/>
                <w:sz w:val="18"/>
              </w:rPr>
              <w:t>Number</w:t>
            </w:r>
            <w:r>
              <w:rPr>
                <w:b/>
                <w:spacing w:val="-4"/>
                <w:position w:val="12"/>
                <w:sz w:val="18"/>
              </w:rPr>
              <w:t> </w:t>
            </w:r>
            <w:r>
              <w:rPr>
                <w:b/>
                <w:position w:val="12"/>
                <w:sz w:val="18"/>
              </w:rPr>
              <w:t>of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331"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ILS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Life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297"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Increase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Body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weight</w:t>
            </w:r>
          </w:p>
        </w:tc>
        <w:tc>
          <w:tcPr>
            <w:tcW w:w="22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26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Cancer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cell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count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</w:p>
        </w:tc>
      </w:tr>
      <w:tr>
        <w:trPr>
          <w:trHeight w:val="266" w:hRule="atLeast"/>
        </w:trPr>
        <w:tc>
          <w:tcPr>
            <w:tcW w:w="110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448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animals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331"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span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97" w:right="264"/>
              <w:rPr>
                <w:b/>
                <w:sz w:val="18"/>
              </w:rPr>
            </w:pPr>
            <w:r>
              <w:rPr>
                <w:b/>
                <w:sz w:val="18"/>
              </w:rPr>
              <w:t>grams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64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z w:val="18"/>
                <w:vertAlign w:val="superscript"/>
              </w:rPr>
              <w:t>6</w:t>
            </w:r>
          </w:p>
        </w:tc>
      </w:tr>
      <w:tr>
        <w:trPr>
          <w:trHeight w:val="219" w:hRule="atLeast"/>
        </w:trPr>
        <w:tc>
          <w:tcPr>
            <w:tcW w:w="11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/>
              <w:ind w:left="394" w:right="447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/>
              <w:ind w:left="329" w:right="292"/>
              <w:rPr>
                <w:sz w:val="18"/>
              </w:rPr>
            </w:pPr>
            <w:r>
              <w:rPr>
                <w:sz w:val="18"/>
              </w:rPr>
              <w:t>&gt;30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days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/>
              <w:ind w:left="297" w:right="261"/>
              <w:rPr>
                <w:sz w:val="18"/>
              </w:rPr>
            </w:pPr>
            <w:r>
              <w:rPr>
                <w:sz w:val="18"/>
              </w:rPr>
              <w:t>2.22±0.50</w:t>
            </w:r>
          </w:p>
        </w:tc>
        <w:tc>
          <w:tcPr>
            <w:tcW w:w="22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/>
              <w:ind w:left="5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1102" w:type="dxa"/>
          </w:tcPr>
          <w:p>
            <w:pPr>
              <w:pStyle w:val="TableParagraph"/>
              <w:spacing w:line="202" w:lineRule="exact" w:before="16"/>
              <w:ind w:left="394" w:right="447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line="202" w:lineRule="exact" w:before="16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531" w:type="dxa"/>
          </w:tcPr>
          <w:p>
            <w:pPr>
              <w:pStyle w:val="TableParagraph"/>
              <w:spacing w:line="202" w:lineRule="exact" w:before="16"/>
              <w:ind w:left="331" w:right="286"/>
              <w:rPr>
                <w:sz w:val="18"/>
              </w:rPr>
            </w:pPr>
            <w:r>
              <w:rPr>
                <w:sz w:val="18"/>
              </w:rPr>
              <w:t>52%</w:t>
            </w:r>
          </w:p>
        </w:tc>
        <w:tc>
          <w:tcPr>
            <w:tcW w:w="2438" w:type="dxa"/>
          </w:tcPr>
          <w:p>
            <w:pPr>
              <w:pStyle w:val="TableParagraph"/>
              <w:spacing w:line="202" w:lineRule="exact" w:before="16"/>
              <w:ind w:left="297" w:right="259"/>
              <w:rPr>
                <w:sz w:val="18"/>
              </w:rPr>
            </w:pPr>
            <w:r>
              <w:rPr>
                <w:sz w:val="18"/>
              </w:rPr>
              <w:t>7.85±1.10</w:t>
            </w:r>
            <w:r>
              <w:rPr>
                <w:sz w:val="18"/>
                <w:vertAlign w:val="superscript"/>
              </w:rPr>
              <w:t>a**</w:t>
            </w:r>
          </w:p>
        </w:tc>
        <w:tc>
          <w:tcPr>
            <w:tcW w:w="2264" w:type="dxa"/>
          </w:tcPr>
          <w:p>
            <w:pPr>
              <w:pStyle w:val="TableParagraph"/>
              <w:spacing w:line="202" w:lineRule="exact" w:before="16"/>
              <w:ind w:left="264" w:right="205"/>
              <w:rPr>
                <w:sz w:val="18"/>
              </w:rPr>
            </w:pPr>
            <w:r>
              <w:rPr>
                <w:sz w:val="18"/>
              </w:rPr>
              <w:t>2.62±0.32</w:t>
            </w:r>
            <w:r>
              <w:rPr>
                <w:sz w:val="18"/>
                <w:vertAlign w:val="superscript"/>
              </w:rPr>
              <w:t>a**</w:t>
            </w:r>
          </w:p>
        </w:tc>
      </w:tr>
      <w:tr>
        <w:trPr>
          <w:trHeight w:val="237" w:hRule="atLeast"/>
        </w:trPr>
        <w:tc>
          <w:tcPr>
            <w:tcW w:w="1102" w:type="dxa"/>
          </w:tcPr>
          <w:p>
            <w:pPr>
              <w:pStyle w:val="TableParagraph"/>
              <w:spacing w:line="202" w:lineRule="exact" w:before="15"/>
              <w:ind w:left="394" w:right="447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1535" w:type="dxa"/>
          </w:tcPr>
          <w:p>
            <w:pPr>
              <w:pStyle w:val="TableParagraph"/>
              <w:spacing w:line="202" w:lineRule="exact" w:before="15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531" w:type="dxa"/>
          </w:tcPr>
          <w:p>
            <w:pPr>
              <w:pStyle w:val="TableParagraph"/>
              <w:spacing w:line="202" w:lineRule="exact" w:before="15"/>
              <w:ind w:left="331" w:right="286"/>
              <w:rPr>
                <w:sz w:val="18"/>
              </w:rPr>
            </w:pPr>
            <w:r>
              <w:rPr>
                <w:sz w:val="18"/>
              </w:rPr>
              <w:t>90%</w:t>
            </w:r>
          </w:p>
        </w:tc>
        <w:tc>
          <w:tcPr>
            <w:tcW w:w="2438" w:type="dxa"/>
          </w:tcPr>
          <w:p>
            <w:pPr>
              <w:pStyle w:val="TableParagraph"/>
              <w:spacing w:line="202" w:lineRule="exact" w:before="15"/>
              <w:ind w:left="297" w:right="264"/>
              <w:rPr>
                <w:sz w:val="18"/>
              </w:rPr>
            </w:pPr>
            <w:r>
              <w:rPr>
                <w:sz w:val="18"/>
              </w:rPr>
              <w:t>3.70±0.55</w:t>
            </w:r>
            <w:r>
              <w:rPr>
                <w:sz w:val="18"/>
                <w:vertAlign w:val="superscript"/>
              </w:rPr>
              <w:t>b**</w:t>
            </w:r>
          </w:p>
        </w:tc>
        <w:tc>
          <w:tcPr>
            <w:tcW w:w="2264" w:type="dxa"/>
          </w:tcPr>
          <w:p>
            <w:pPr>
              <w:pStyle w:val="TableParagraph"/>
              <w:spacing w:line="202" w:lineRule="exact" w:before="15"/>
              <w:ind w:left="260" w:right="206"/>
              <w:rPr>
                <w:sz w:val="18"/>
              </w:rPr>
            </w:pPr>
            <w:r>
              <w:rPr>
                <w:sz w:val="18"/>
              </w:rPr>
              <w:t>1.37±0.31</w:t>
            </w:r>
            <w:r>
              <w:rPr>
                <w:sz w:val="18"/>
                <w:vertAlign w:val="superscript"/>
              </w:rPr>
              <w:t>b**</w:t>
            </w:r>
          </w:p>
        </w:tc>
      </w:tr>
      <w:tr>
        <w:trPr>
          <w:trHeight w:val="228" w:hRule="atLeast"/>
        </w:trPr>
        <w:tc>
          <w:tcPr>
            <w:tcW w:w="1102" w:type="dxa"/>
          </w:tcPr>
          <w:p>
            <w:pPr>
              <w:pStyle w:val="TableParagraph"/>
              <w:spacing w:line="193" w:lineRule="exact" w:before="15"/>
              <w:ind w:left="395" w:right="447"/>
              <w:rPr>
                <w:sz w:val="18"/>
              </w:rPr>
            </w:pPr>
            <w:r>
              <w:rPr>
                <w:sz w:val="18"/>
              </w:rPr>
              <w:t>G4</w:t>
            </w:r>
          </w:p>
        </w:tc>
        <w:tc>
          <w:tcPr>
            <w:tcW w:w="1535" w:type="dxa"/>
          </w:tcPr>
          <w:p>
            <w:pPr>
              <w:pStyle w:val="TableParagraph"/>
              <w:spacing w:line="193" w:lineRule="exact" w:before="15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531" w:type="dxa"/>
          </w:tcPr>
          <w:p>
            <w:pPr>
              <w:pStyle w:val="TableParagraph"/>
              <w:spacing w:line="193" w:lineRule="exact" w:before="15"/>
              <w:ind w:left="331" w:right="286"/>
              <w:rPr>
                <w:sz w:val="18"/>
              </w:rPr>
            </w:pPr>
            <w:r>
              <w:rPr>
                <w:sz w:val="18"/>
              </w:rPr>
              <w:t>74%</w:t>
            </w:r>
          </w:p>
        </w:tc>
        <w:tc>
          <w:tcPr>
            <w:tcW w:w="2438" w:type="dxa"/>
          </w:tcPr>
          <w:p>
            <w:pPr>
              <w:pStyle w:val="TableParagraph"/>
              <w:spacing w:line="193" w:lineRule="exact" w:before="15"/>
              <w:ind w:left="297" w:right="262"/>
              <w:rPr>
                <w:sz w:val="18"/>
              </w:rPr>
            </w:pPr>
            <w:r>
              <w:rPr>
                <w:sz w:val="18"/>
              </w:rPr>
              <w:t>6.10±0.90</w:t>
            </w:r>
            <w:r>
              <w:rPr>
                <w:sz w:val="18"/>
                <w:vertAlign w:val="superscript"/>
              </w:rPr>
              <w:t>b*</w:t>
            </w:r>
          </w:p>
        </w:tc>
        <w:tc>
          <w:tcPr>
            <w:tcW w:w="2264" w:type="dxa"/>
          </w:tcPr>
          <w:p>
            <w:pPr>
              <w:pStyle w:val="TableParagraph"/>
              <w:spacing w:line="193" w:lineRule="exact" w:before="15"/>
              <w:ind w:left="260" w:right="206"/>
              <w:rPr>
                <w:sz w:val="18"/>
              </w:rPr>
            </w:pPr>
            <w:r>
              <w:rPr>
                <w:sz w:val="18"/>
              </w:rPr>
              <w:t>1.95±0.620</w:t>
            </w:r>
            <w:r>
              <w:rPr>
                <w:sz w:val="18"/>
                <w:vertAlign w:val="superscript"/>
              </w:rPr>
              <w:t>b*</w:t>
            </w:r>
          </w:p>
        </w:tc>
      </w:tr>
      <w:tr>
        <w:trPr>
          <w:trHeight w:val="265" w:hRule="atLeast"/>
        </w:trPr>
        <w:tc>
          <w:tcPr>
            <w:tcW w:w="11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95" w:right="447"/>
              <w:rPr>
                <w:sz w:val="18"/>
              </w:rPr>
            </w:pPr>
            <w:r>
              <w:rPr>
                <w:sz w:val="18"/>
              </w:rPr>
              <w:t>G5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31" w:right="286"/>
              <w:rPr>
                <w:sz w:val="18"/>
              </w:rPr>
            </w:pPr>
            <w:r>
              <w:rPr>
                <w:sz w:val="18"/>
              </w:rPr>
              <w:t>78%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97" w:right="262"/>
              <w:rPr>
                <w:sz w:val="18"/>
              </w:rPr>
            </w:pPr>
            <w:r>
              <w:rPr>
                <w:sz w:val="18"/>
              </w:rPr>
              <w:t>6.10±0.90</w:t>
            </w:r>
            <w:r>
              <w:rPr>
                <w:sz w:val="18"/>
                <w:vertAlign w:val="superscript"/>
              </w:rPr>
              <w:t>b*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62" w:right="206"/>
              <w:rPr>
                <w:sz w:val="18"/>
              </w:rPr>
            </w:pPr>
            <w:r>
              <w:rPr>
                <w:sz w:val="18"/>
              </w:rPr>
              <w:t>1.80±0.52</w:t>
            </w:r>
            <w:r>
              <w:rPr>
                <w:sz w:val="18"/>
                <w:vertAlign w:val="superscript"/>
              </w:rPr>
              <w:t>b*</w:t>
            </w:r>
          </w:p>
        </w:tc>
      </w:tr>
    </w:tbl>
    <w:p>
      <w:pPr>
        <w:pStyle w:val="BodyText"/>
        <w:spacing w:before="4"/>
        <w:rPr>
          <w:b/>
          <w:sz w:val="29"/>
        </w:rPr>
      </w:pPr>
    </w:p>
    <w:p>
      <w:pPr>
        <w:pStyle w:val="BodyText"/>
        <w:ind w:left="820"/>
      </w:pPr>
      <w:r>
        <w:rPr/>
        <w:t>All</w:t>
      </w:r>
      <w:r>
        <w:rPr>
          <w:spacing w:val="-1"/>
        </w:rPr>
        <w:t> </w:t>
      </w:r>
      <w:r>
        <w:rPr/>
        <w:t>values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mean</w:t>
      </w:r>
      <w:r>
        <w:rPr>
          <w:spacing w:val="-3"/>
        </w:rPr>
        <w:t> </w:t>
      </w:r>
      <w:r>
        <w:rPr/>
        <w:t>±</w:t>
      </w:r>
      <w:r>
        <w:rPr>
          <w:spacing w:val="-1"/>
        </w:rPr>
        <w:t> </w:t>
      </w:r>
      <w:r>
        <w:rPr/>
        <w:t>SEM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animals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group.</w:t>
      </w:r>
    </w:p>
    <w:p>
      <w:pPr>
        <w:pStyle w:val="BodyText"/>
        <w:tabs>
          <w:tab w:pos="1539" w:val="left" w:leader="none"/>
        </w:tabs>
        <w:spacing w:before="116"/>
        <w:ind w:left="820"/>
      </w:pPr>
      <w:r>
        <w:rPr/>
        <w:t>**a</w:t>
        <w:tab/>
        <w:t>–</w:t>
      </w:r>
      <w:r>
        <w:rPr>
          <w:spacing w:val="-1"/>
        </w:rPr>
        <w:t> </w:t>
      </w:r>
      <w:r>
        <w:rPr/>
        <w:t>Values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significantly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control</w:t>
      </w:r>
      <w:r>
        <w:rPr>
          <w:spacing w:val="-2"/>
        </w:rPr>
        <w:t> </w:t>
      </w:r>
      <w:r>
        <w:rPr/>
        <w:t>(G</w:t>
      </w:r>
      <w:r>
        <w:rPr>
          <w:vertAlign w:val="subscript"/>
        </w:rPr>
        <w:t>1</w:t>
      </w:r>
      <w:r>
        <w:rPr>
          <w:vertAlign w:val="baseline"/>
        </w:rPr>
        <w:t>)</w:t>
      </w:r>
      <w:r>
        <w:rPr>
          <w:spacing w:val="-1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P &lt;</w:t>
      </w:r>
      <w:r>
        <w:rPr>
          <w:spacing w:val="-3"/>
          <w:vertAlign w:val="baseline"/>
        </w:rPr>
        <w:t> </w:t>
      </w:r>
      <w:r>
        <w:rPr>
          <w:vertAlign w:val="baseline"/>
        </w:rPr>
        <w:t>0.001</w:t>
      </w:r>
    </w:p>
    <w:p>
      <w:pPr>
        <w:pStyle w:val="BodyText"/>
        <w:tabs>
          <w:tab w:pos="1539" w:val="left" w:leader="none"/>
        </w:tabs>
        <w:spacing w:before="115"/>
        <w:ind w:left="820"/>
      </w:pPr>
      <w:r>
        <w:rPr/>
        <w:t>*b</w:t>
        <w:tab/>
        <w:t>–</w:t>
      </w:r>
      <w:r>
        <w:rPr>
          <w:spacing w:val="-1"/>
        </w:rPr>
        <w:t> </w:t>
      </w:r>
      <w:r>
        <w:rPr/>
        <w:t>Values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</w:t>
      </w:r>
      <w:r>
        <w:rPr>
          <w:spacing w:val="-6"/>
        </w:rPr>
        <w:t> </w:t>
      </w:r>
      <w:r>
        <w:rPr/>
        <w:t>cancer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(G</w:t>
      </w:r>
      <w:r>
        <w:rPr>
          <w:vertAlign w:val="subscript"/>
        </w:rPr>
        <w:t>2</w:t>
      </w:r>
      <w:r>
        <w:rPr>
          <w:vertAlign w:val="baseline"/>
        </w:rPr>
        <w:t>)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P &lt;</w:t>
      </w:r>
      <w:r>
        <w:rPr>
          <w:spacing w:val="-2"/>
          <w:vertAlign w:val="baseline"/>
        </w:rPr>
        <w:t> </w:t>
      </w:r>
      <w:r>
        <w:rPr>
          <w:vertAlign w:val="baseline"/>
        </w:rPr>
        <w:t>0.01</w:t>
      </w:r>
    </w:p>
    <w:p>
      <w:pPr>
        <w:pStyle w:val="BodyText"/>
        <w:tabs>
          <w:tab w:pos="1539" w:val="left" w:leader="none"/>
        </w:tabs>
        <w:spacing w:before="113"/>
        <w:ind w:left="820"/>
      </w:pPr>
      <w:r>
        <w:rPr/>
        <w:t>**b</w:t>
        <w:tab/>
        <w:t>–</w:t>
      </w:r>
      <w:r>
        <w:rPr>
          <w:spacing w:val="-2"/>
        </w:rPr>
        <w:t> </w:t>
      </w:r>
      <w:r>
        <w:rPr/>
        <w:t>Values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cancer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(G</w:t>
      </w:r>
      <w:r>
        <w:rPr>
          <w:vertAlign w:val="subscript"/>
        </w:rPr>
        <w:t>2</w:t>
      </w:r>
      <w:r>
        <w:rPr>
          <w:vertAlign w:val="baseline"/>
        </w:rPr>
        <w:t>)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3"/>
          <w:vertAlign w:val="baseline"/>
        </w:rPr>
        <w:t> </w:t>
      </w:r>
      <w:r>
        <w:rPr>
          <w:vertAlign w:val="baseline"/>
        </w:rPr>
        <w:t>P &lt;</w:t>
      </w:r>
      <w:r>
        <w:rPr>
          <w:spacing w:val="-2"/>
          <w:vertAlign w:val="baseline"/>
        </w:rPr>
        <w:t> </w:t>
      </w:r>
      <w:r>
        <w:rPr>
          <w:vertAlign w:val="baseline"/>
        </w:rPr>
        <w:t>0.001</w:t>
      </w:r>
    </w:p>
    <w:p>
      <w:pPr>
        <w:spacing w:after="0"/>
        <w:sectPr>
          <w:type w:val="continuous"/>
          <w:pgSz w:w="11910" w:h="16840"/>
          <w:pgMar w:top="1340" w:bottom="280" w:left="1340" w:right="1060"/>
        </w:sectPr>
      </w:pPr>
    </w:p>
    <w:p>
      <w:pPr>
        <w:pStyle w:val="Heading3"/>
        <w:spacing w:before="91"/>
      </w:pP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hematological</w:t>
      </w:r>
      <w:r>
        <w:rPr>
          <w:spacing w:val="-4"/>
        </w:rPr>
        <w:t> </w:t>
      </w:r>
      <w:r>
        <w:rPr/>
        <w:t>parameters</w:t>
      </w:r>
    </w:p>
    <w:p>
      <w:pPr>
        <w:pStyle w:val="BodyText"/>
        <w:spacing w:line="360" w:lineRule="auto" w:before="111"/>
        <w:ind w:left="100" w:right="38"/>
        <w:jc w:val="both"/>
      </w:pPr>
      <w:r>
        <w:rPr/>
        <w:t>As shown in (Table No.3) RBC, Hgb, Platelets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WBC</w:t>
      </w:r>
      <w:r>
        <w:rPr>
          <w:spacing w:val="1"/>
        </w:rPr>
        <w:t> </w:t>
      </w:r>
      <w:r>
        <w:rPr/>
        <w:t>count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 compared to the normal control group.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EEEV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200</w:t>
      </w:r>
      <w:r>
        <w:rPr>
          <w:spacing w:val="1"/>
        </w:rPr>
        <w:t> </w:t>
      </w:r>
      <w:r>
        <w:rPr/>
        <w:t>mg/kg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400mg/kg</w:t>
      </w:r>
      <w:r>
        <w:rPr>
          <w:spacing w:val="8"/>
        </w:rPr>
        <w:t> </w:t>
      </w:r>
      <w:r>
        <w:rPr/>
        <w:t>significantly</w:t>
      </w:r>
      <w:r>
        <w:rPr>
          <w:spacing w:val="8"/>
        </w:rPr>
        <w:t> </w:t>
      </w:r>
      <w:r>
        <w:rPr/>
        <w:t>increases</w:t>
      </w:r>
    </w:p>
    <w:p>
      <w:pPr>
        <w:pStyle w:val="BodyText"/>
        <w:spacing w:line="360" w:lineRule="auto" w:before="86"/>
        <w:ind w:left="100" w:right="1099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Hgb</w:t>
      </w:r>
      <w:r>
        <w:rPr>
          <w:spacing w:val="1"/>
        </w:rPr>
        <w:t> </w:t>
      </w:r>
      <w:r>
        <w:rPr/>
        <w:t>content,</w:t>
      </w:r>
      <w:r>
        <w:rPr>
          <w:spacing w:val="1"/>
        </w:rPr>
        <w:t> </w:t>
      </w:r>
      <w:r>
        <w:rPr/>
        <w:t>RBC,</w:t>
      </w:r>
      <w:r>
        <w:rPr>
          <w:spacing w:val="1"/>
        </w:rPr>
        <w:t> </w:t>
      </w:r>
      <w:r>
        <w:rPr/>
        <w:t>Platelets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WBC</w:t>
      </w:r>
      <w:r>
        <w:rPr>
          <w:spacing w:val="1"/>
        </w:rPr>
        <w:t> </w:t>
      </w:r>
      <w:r>
        <w:rPr/>
        <w:t>count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about normal level.</w:t>
      </w:r>
      <w:r>
        <w:rPr>
          <w:spacing w:val="50"/>
        </w:rPr>
        <w:t> </w:t>
      </w:r>
      <w:r>
        <w:rPr/>
        <w:t>All these results suggest</w:t>
      </w:r>
      <w:r>
        <w:rPr>
          <w:spacing w:val="1"/>
        </w:rPr>
        <w:t> </w:t>
      </w:r>
      <w:r>
        <w:rPr/>
        <w:t>the anticancer nature of the EEEV. 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5-FU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</w:t>
      </w:r>
      <w:r>
        <w:rPr>
          <w:spacing w:val="50"/>
        </w:rPr>
        <w:t> </w:t>
      </w:r>
      <w:r>
        <w:rPr/>
        <w:t>mg/kg</w:t>
      </w:r>
      <w:r>
        <w:rPr>
          <w:spacing w:val="-47"/>
        </w:rPr>
        <w:t> </w:t>
      </w:r>
      <w:r>
        <w:rPr/>
        <w:t>body weight produced better result in all these</w:t>
      </w:r>
      <w:r>
        <w:rPr>
          <w:spacing w:val="1"/>
        </w:rPr>
        <w:t> </w:t>
      </w:r>
      <w:r>
        <w:rPr/>
        <w:t>parameters.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060"/>
          <w:cols w:num="2" w:equalWidth="0">
            <w:col w:w="3933" w:space="579"/>
            <w:col w:w="4998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3"/>
        <w:tabs>
          <w:tab w:pos="2957" w:val="left" w:leader="none"/>
        </w:tabs>
        <w:spacing w:before="91"/>
        <w:ind w:left="1655"/>
        <w:jc w:val="left"/>
      </w:pPr>
      <w:r>
        <w:rPr/>
        <w:pict>
          <v:shape style="position:absolute;margin-left:103.799004pt;margin-top:21.925901pt;width:351.6pt;height:.4pt;mso-position-horizontal-relative:page;mso-position-vertical-relative:paragraph;z-index:15732736" coordorigin="2076,439" coordsize="7032,8" path="m3110,439l2076,439,2076,446,3110,446,3110,439xm3120,439l3113,439,3113,446,3120,446,3120,439xm4370,439l3122,439,3122,446,4370,446,4370,439xm4380,439l4373,439,4373,446,4380,446,4380,439xm5496,439l4382,439,4382,446,5496,446,5496,439xm5506,439l5498,439,5498,446,5506,446,5506,439xm6665,439l5508,439,5508,446,6665,446,6665,439xm6674,439l6667,439,6667,446,6674,446,6674,439xm7882,439l6677,439,6677,446,7882,446,7882,439xm7891,439l7884,439,7884,446,7891,446,7891,439xm9108,439l7894,439,7894,446,9108,446,9108,439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 3:</w:t>
        <w:tab/>
        <w:t>Effect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EEEV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Hematological</w:t>
      </w:r>
      <w:r>
        <w:rPr>
          <w:spacing w:val="-3"/>
        </w:rPr>
        <w:t> </w:t>
      </w:r>
      <w:r>
        <w:rPr/>
        <w:t>parameters</w:t>
      </w:r>
    </w:p>
    <w:p>
      <w:pPr>
        <w:spacing w:after="0"/>
        <w:jc w:val="left"/>
        <w:sectPr>
          <w:type w:val="continuous"/>
          <w:pgSz w:w="11910" w:h="16840"/>
          <w:pgMar w:top="1340" w:bottom="280" w:left="1340" w:right="1060"/>
        </w:sectPr>
      </w:pPr>
    </w:p>
    <w:p>
      <w:pPr>
        <w:pStyle w:val="BodyText"/>
        <w:spacing w:before="5"/>
        <w:rPr>
          <w:b/>
          <w:sz w:val="24"/>
        </w:rPr>
      </w:pPr>
    </w:p>
    <w:p>
      <w:pPr>
        <w:spacing w:before="0"/>
        <w:ind w:left="843" w:right="0" w:firstLine="0"/>
        <w:jc w:val="left"/>
        <w:rPr>
          <w:b/>
          <w:sz w:val="18"/>
        </w:rPr>
      </w:pPr>
      <w:r>
        <w:rPr/>
        <w:pict>
          <v:shape style="position:absolute;margin-left:103.439995pt;margin-top:6.895691pt;width:352pt;height:95.2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2"/>
                    <w:gridCol w:w="1412"/>
                    <w:gridCol w:w="1126"/>
                    <w:gridCol w:w="2385"/>
                    <w:gridCol w:w="1226"/>
                  </w:tblGrid>
                  <w:tr>
                    <w:trPr>
                      <w:trHeight w:val="328" w:hRule="atLeast"/>
                    </w:trPr>
                    <w:tc>
                      <w:tcPr>
                        <w:tcW w:w="8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44" w:lineRule="exact"/>
                          <w:ind w:left="-1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spacing w:line="181" w:lineRule="exact"/>
                          <w:ind w:left="26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Cells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/Mlx10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Mill/Cumm</w:t>
                        </w:r>
                      </w:p>
                    </w:tc>
                    <w:tc>
                      <w:tcPr>
                        <w:tcW w:w="23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44" w:lineRule="exact"/>
                          <w:ind w:left="152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Pcv %</w:t>
                        </w:r>
                      </w:p>
                      <w:p>
                        <w:pPr>
                          <w:pStyle w:val="TableParagraph"/>
                          <w:spacing w:line="181" w:lineRule="exact"/>
                          <w:ind w:left="32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Gm/Dl</w:t>
                        </w:r>
                      </w:p>
                    </w:tc>
                    <w:tc>
                      <w:tcPr>
                        <w:tcW w:w="12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Lakhs/cumm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8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0" w:right="2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G1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75" w:right="2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9.98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±1.30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4.24±0.99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65" w:val="left" w:leader="none"/>
                          </w:tabs>
                          <w:spacing w:line="203" w:lineRule="exact"/>
                          <w:ind w:left="1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12.35 ±2.30</w:t>
                          <w:tab/>
                          <w:t>14.60±2.70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3.20±0.74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892" w:type="dxa"/>
                      </w:tcPr>
                      <w:p>
                        <w:pPr>
                          <w:pStyle w:val="TableParagraph"/>
                          <w:spacing w:before="60"/>
                          <w:ind w:left="0" w:right="2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G2</w:t>
                        </w:r>
                      </w:p>
                    </w:tc>
                    <w:tc>
                      <w:tcPr>
                        <w:tcW w:w="1412" w:type="dxa"/>
                      </w:tcPr>
                      <w:p>
                        <w:pPr>
                          <w:pStyle w:val="TableParagraph"/>
                          <w:spacing w:before="60"/>
                          <w:ind w:left="2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14.25 ±2.60</w:t>
                        </w:r>
                        <w:r>
                          <w:rPr>
                            <w:sz w:val="18"/>
                            <w:vertAlign w:val="superscript"/>
                          </w:rPr>
                          <w:t>a**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6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2.40±0.45</w:t>
                        </w:r>
                        <w:r>
                          <w:rPr>
                            <w:sz w:val="18"/>
                            <w:vertAlign w:val="superscript"/>
                          </w:rPr>
                          <w:t>a**</w:t>
                        </w:r>
                      </w:p>
                    </w:tc>
                    <w:tc>
                      <w:tcPr>
                        <w:tcW w:w="2385" w:type="dxa"/>
                      </w:tcPr>
                      <w:p>
                        <w:pPr>
                          <w:pStyle w:val="TableParagraph"/>
                          <w:spacing w:before="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7.30</w:t>
                        </w:r>
                        <w:r>
                          <w:rPr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±0.88</w:t>
                        </w:r>
                        <w:r>
                          <w:rPr>
                            <w:sz w:val="18"/>
                            <w:vertAlign w:val="superscript"/>
                          </w:rPr>
                          <w:t>a**</w:t>
                        </w:r>
                        <w:r>
                          <w:rPr>
                            <w:spacing w:val="84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sz w:val="18"/>
                            <w:vertAlign w:val="baseline"/>
                          </w:rPr>
                          <w:t>31.50±3.60</w:t>
                        </w:r>
                        <w:r>
                          <w:rPr>
                            <w:sz w:val="18"/>
                            <w:vertAlign w:val="superscript"/>
                          </w:rPr>
                          <w:t>a**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60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1.65±0.60</w:t>
                        </w:r>
                        <w:r>
                          <w:rPr>
                            <w:sz w:val="18"/>
                            <w:vertAlign w:val="superscript"/>
                          </w:rPr>
                          <w:t>a**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892" w:type="dxa"/>
                      </w:tcPr>
                      <w:p>
                        <w:pPr>
                          <w:pStyle w:val="TableParagraph"/>
                          <w:spacing w:before="60"/>
                          <w:ind w:left="0" w:right="2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G3</w:t>
                        </w:r>
                      </w:p>
                    </w:tc>
                    <w:tc>
                      <w:tcPr>
                        <w:tcW w:w="1412" w:type="dxa"/>
                      </w:tcPr>
                      <w:p>
                        <w:pPr>
                          <w:pStyle w:val="TableParagraph"/>
                          <w:spacing w:before="60"/>
                          <w:ind w:left="2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11.45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±1.90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b**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6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3.98±0.88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b**</w:t>
                        </w:r>
                      </w:p>
                    </w:tc>
                    <w:tc>
                      <w:tcPr>
                        <w:tcW w:w="2385" w:type="dxa"/>
                      </w:tcPr>
                      <w:p>
                        <w:pPr>
                          <w:pStyle w:val="TableParagraph"/>
                          <w:tabs>
                            <w:tab w:pos="1276" w:val="left" w:leader="none"/>
                          </w:tabs>
                          <w:spacing w:before="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11.3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±1.75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b**</w:t>
                        </w:r>
                        <w:r>
                          <w:rPr>
                            <w:sz w:val="18"/>
                            <w:vertAlign w:val="baseline"/>
                          </w:rPr>
                          <w:tab/>
                          <w:t>19.30±2.55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b**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60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2.68±0.55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b**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892" w:type="dxa"/>
                      </w:tcPr>
                      <w:p>
                        <w:pPr>
                          <w:pStyle w:val="TableParagraph"/>
                          <w:spacing w:before="61"/>
                          <w:ind w:left="0" w:right="2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G4</w:t>
                        </w:r>
                      </w:p>
                    </w:tc>
                    <w:tc>
                      <w:tcPr>
                        <w:tcW w:w="1412" w:type="dxa"/>
                      </w:tcPr>
                      <w:p>
                        <w:pPr>
                          <w:pStyle w:val="TableParagraph"/>
                          <w:spacing w:before="61"/>
                          <w:ind w:left="2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12.55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±2.40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before="61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3.30±0.80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  <w:tc>
                      <w:tcPr>
                        <w:tcW w:w="2385" w:type="dxa"/>
                      </w:tcPr>
                      <w:p>
                        <w:pPr>
                          <w:pStyle w:val="TableParagraph"/>
                          <w:tabs>
                            <w:tab w:pos="1305" w:val="left" w:leader="none"/>
                          </w:tabs>
                          <w:spacing w:before="61"/>
                          <w:ind w:left="1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10.77±1.70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  <w:r>
                          <w:rPr>
                            <w:sz w:val="18"/>
                            <w:vertAlign w:val="baseline"/>
                          </w:rPr>
                          <w:tab/>
                          <w:t>22.20±1.55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61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2.30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±0.70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8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0" w:right="2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G5</w:t>
                        </w:r>
                      </w:p>
                    </w:tc>
                    <w:tc>
                      <w:tcPr>
                        <w:tcW w:w="14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12.10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±1.92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3.48±0.67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  <w:tc>
                      <w:tcPr>
                        <w:tcW w:w="23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05" w:val="left" w:leader="none"/>
                          </w:tabs>
                          <w:spacing w:before="60"/>
                          <w:ind w:left="1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10.87±1.82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  <w:r>
                          <w:rPr>
                            <w:sz w:val="18"/>
                            <w:vertAlign w:val="baseline"/>
                          </w:rPr>
                          <w:tab/>
                          <w:t>21.18±2.52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  <w:tc>
                      <w:tcPr>
                        <w:tcW w:w="12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2.42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±0.92</w:t>
                        </w:r>
                        <w:r>
                          <w:rPr>
                            <w:sz w:val="18"/>
                            <w:vertAlign w:val="superscript"/>
                          </w:rPr>
                          <w:t>b*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Treatmen</w:t>
      </w:r>
    </w:p>
    <w:p>
      <w:pPr>
        <w:spacing w:before="128"/>
        <w:ind w:left="34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Total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Wbc</w:t>
      </w:r>
    </w:p>
    <w:p>
      <w:pPr>
        <w:tabs>
          <w:tab w:pos="1774" w:val="left" w:leader="none"/>
        </w:tabs>
        <w:spacing w:before="128"/>
        <w:ind w:left="32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Rbc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Count</w:t>
        <w:tab/>
        <w:t>Hb</w:t>
      </w:r>
    </w:p>
    <w:p>
      <w:pPr>
        <w:spacing w:before="128"/>
        <w:ind w:left="84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Platelets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060"/>
          <w:cols w:num="4" w:equalWidth="0">
            <w:col w:w="1604" w:space="40"/>
            <w:col w:w="1164" w:space="39"/>
            <w:col w:w="2054" w:space="1087"/>
            <w:col w:w="3522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340" w:bottom="280" w:left="1340" w:right="1060"/>
        </w:sect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3" w:after="0"/>
        <w:ind w:left="460" w:right="40" w:hanging="360"/>
        <w:jc w:val="both"/>
        <w:rPr>
          <w:sz w:val="20"/>
        </w:rPr>
      </w:pPr>
      <w:r>
        <w:rPr>
          <w:sz w:val="20"/>
        </w:rPr>
        <w:t>Xia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Wang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Wang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Dracorhodin perchlorate induces apoptosis</w:t>
      </w:r>
      <w:r>
        <w:rPr>
          <w:spacing w:val="-47"/>
          <w:sz w:val="20"/>
        </w:rPr>
        <w:t> </w:t>
      </w:r>
      <w:r>
        <w:rPr>
          <w:sz w:val="20"/>
        </w:rPr>
        <w:t>via activation of caspase and generation of</w:t>
      </w:r>
      <w:r>
        <w:rPr>
          <w:spacing w:val="-47"/>
          <w:sz w:val="20"/>
        </w:rPr>
        <w:t> </w:t>
      </w:r>
      <w:r>
        <w:rPr>
          <w:sz w:val="20"/>
        </w:rPr>
        <w:t>reactive</w:t>
      </w:r>
      <w:r>
        <w:rPr>
          <w:spacing w:val="1"/>
          <w:sz w:val="20"/>
        </w:rPr>
        <w:t> </w:t>
      </w:r>
      <w:r>
        <w:rPr>
          <w:sz w:val="20"/>
        </w:rPr>
        <w:t>oxygen</w:t>
      </w:r>
      <w:r>
        <w:rPr>
          <w:spacing w:val="1"/>
          <w:sz w:val="20"/>
        </w:rPr>
        <w:t> </w:t>
      </w:r>
      <w:r>
        <w:rPr>
          <w:sz w:val="20"/>
        </w:rPr>
        <w:t>species.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51"/>
          <w:sz w:val="20"/>
        </w:rPr>
        <w:t> </w:t>
      </w:r>
      <w:r>
        <w:rPr>
          <w:sz w:val="20"/>
        </w:rPr>
        <w:t>Pharmacol</w:t>
      </w:r>
      <w:r>
        <w:rPr>
          <w:spacing w:val="1"/>
          <w:sz w:val="20"/>
        </w:rPr>
        <w:t> </w:t>
      </w:r>
      <w:r>
        <w:rPr>
          <w:sz w:val="20"/>
        </w:rPr>
        <w:t>Sick, 95,</w:t>
      </w:r>
      <w:r>
        <w:rPr>
          <w:spacing w:val="1"/>
          <w:sz w:val="20"/>
        </w:rPr>
        <w:t> </w:t>
      </w:r>
      <w:r>
        <w:rPr>
          <w:sz w:val="20"/>
        </w:rPr>
        <w:t>2004,</w:t>
      </w:r>
      <w:r>
        <w:rPr>
          <w:spacing w:val="1"/>
          <w:sz w:val="20"/>
        </w:rPr>
        <w:t> </w:t>
      </w:r>
      <w:r>
        <w:rPr>
          <w:sz w:val="20"/>
        </w:rPr>
        <w:t>273-83.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Yagi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peroxides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diseases.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1"/>
          <w:sz w:val="20"/>
        </w:rPr>
        <w:t> </w:t>
      </w:r>
      <w:r>
        <w:rPr>
          <w:sz w:val="20"/>
        </w:rPr>
        <w:t>Phys</w:t>
      </w:r>
      <w:r>
        <w:rPr>
          <w:spacing w:val="1"/>
          <w:sz w:val="20"/>
        </w:rPr>
        <w:t> </w:t>
      </w:r>
      <w:r>
        <w:rPr>
          <w:sz w:val="20"/>
        </w:rPr>
        <w:t>Lipids,</w:t>
      </w:r>
      <w:r>
        <w:rPr>
          <w:spacing w:val="1"/>
          <w:sz w:val="20"/>
        </w:rPr>
        <w:t> </w:t>
      </w:r>
      <w:r>
        <w:rPr>
          <w:sz w:val="20"/>
        </w:rPr>
        <w:t>45,</w:t>
      </w:r>
      <w:r>
        <w:rPr>
          <w:spacing w:val="1"/>
          <w:sz w:val="20"/>
        </w:rPr>
        <w:t> </w:t>
      </w:r>
      <w:r>
        <w:rPr>
          <w:sz w:val="20"/>
        </w:rPr>
        <w:t>1987,</w:t>
      </w:r>
      <w:r>
        <w:rPr>
          <w:spacing w:val="1"/>
          <w:sz w:val="20"/>
        </w:rPr>
        <w:t> </w:t>
      </w:r>
      <w:r>
        <w:rPr>
          <w:sz w:val="20"/>
        </w:rPr>
        <w:t>337-51.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Kim</w:t>
      </w:r>
      <w:r>
        <w:rPr>
          <w:spacing w:val="1"/>
          <w:sz w:val="20"/>
        </w:rPr>
        <w:t> </w:t>
      </w:r>
      <w:r>
        <w:rPr>
          <w:sz w:val="20"/>
        </w:rPr>
        <w:t>JB,</w:t>
      </w:r>
      <w:r>
        <w:rPr>
          <w:spacing w:val="1"/>
          <w:sz w:val="20"/>
        </w:rPr>
        <w:t> </w:t>
      </w:r>
      <w:r>
        <w:rPr>
          <w:sz w:val="20"/>
        </w:rPr>
        <w:t>Koo</w:t>
      </w:r>
      <w:r>
        <w:rPr>
          <w:spacing w:val="1"/>
          <w:sz w:val="20"/>
        </w:rPr>
        <w:t> </w:t>
      </w:r>
      <w:r>
        <w:rPr>
          <w:sz w:val="20"/>
        </w:rPr>
        <w:t>HN,</w:t>
      </w:r>
      <w:r>
        <w:rPr>
          <w:spacing w:val="1"/>
          <w:sz w:val="20"/>
        </w:rPr>
        <w:t> </w:t>
      </w:r>
      <w:r>
        <w:rPr>
          <w:sz w:val="20"/>
        </w:rPr>
        <w:t>Joeng</w:t>
      </w:r>
      <w:r>
        <w:rPr>
          <w:spacing w:val="1"/>
          <w:sz w:val="20"/>
        </w:rPr>
        <w:t> </w:t>
      </w:r>
      <w:r>
        <w:rPr>
          <w:sz w:val="20"/>
        </w:rPr>
        <w:t>HJ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Introduction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apoptosis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Korean</w:t>
      </w:r>
      <w:r>
        <w:rPr>
          <w:spacing w:val="1"/>
          <w:sz w:val="20"/>
        </w:rPr>
        <w:t> </w:t>
      </w:r>
      <w:r>
        <w:rPr>
          <w:sz w:val="20"/>
        </w:rPr>
        <w:t>medicine</w:t>
      </w:r>
      <w:r>
        <w:rPr>
          <w:spacing w:val="1"/>
          <w:sz w:val="20"/>
        </w:rPr>
        <w:t> </w:t>
      </w:r>
      <w:r>
        <w:rPr>
          <w:sz w:val="20"/>
        </w:rPr>
        <w:t>Gagam-whanglyun-haedoktang</w:t>
      </w:r>
      <w:r>
        <w:rPr>
          <w:spacing w:val="-47"/>
          <w:sz w:val="20"/>
        </w:rPr>
        <w:t> </w:t>
      </w:r>
      <w:r>
        <w:rPr>
          <w:sz w:val="20"/>
        </w:rPr>
        <w:t>through activation of capase-3 in human</w:t>
      </w:r>
      <w:r>
        <w:rPr>
          <w:spacing w:val="1"/>
          <w:sz w:val="20"/>
        </w:rPr>
        <w:t> </w:t>
      </w:r>
      <w:r>
        <w:rPr>
          <w:sz w:val="20"/>
        </w:rPr>
        <w:t>leukemia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line,</w:t>
      </w:r>
      <w:r>
        <w:rPr>
          <w:spacing w:val="1"/>
          <w:sz w:val="20"/>
        </w:rPr>
        <w:t> </w:t>
      </w:r>
      <w:r>
        <w:rPr>
          <w:sz w:val="20"/>
        </w:rPr>
        <w:t>HL-60</w:t>
      </w:r>
      <w:r>
        <w:rPr>
          <w:spacing w:val="1"/>
          <w:sz w:val="20"/>
        </w:rPr>
        <w:t> </w:t>
      </w:r>
      <w:r>
        <w:rPr>
          <w:sz w:val="20"/>
        </w:rPr>
        <w:t>cells.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Pharmacol</w:t>
      </w:r>
      <w:r>
        <w:rPr>
          <w:spacing w:val="-1"/>
          <w:sz w:val="20"/>
        </w:rPr>
        <w:t> </w:t>
      </w:r>
      <w:r>
        <w:rPr>
          <w:sz w:val="20"/>
        </w:rPr>
        <w:t>Sci, 97,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3"/>
          <w:sz w:val="20"/>
        </w:rPr>
        <w:t> </w:t>
      </w:r>
      <w:r>
        <w:rPr>
          <w:sz w:val="20"/>
        </w:rPr>
        <w:t>138-45.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44" w:hanging="360"/>
        <w:jc w:val="both"/>
        <w:rPr>
          <w:sz w:val="20"/>
        </w:rPr>
      </w:pPr>
      <w:r>
        <w:rPr>
          <w:sz w:val="20"/>
        </w:rPr>
        <w:t>Kintzios</w:t>
      </w:r>
      <w:r>
        <w:rPr>
          <w:spacing w:val="1"/>
          <w:sz w:val="20"/>
        </w:rPr>
        <w:t> </w:t>
      </w:r>
      <w:r>
        <w:rPr>
          <w:sz w:val="20"/>
        </w:rPr>
        <w:t>SE.</w:t>
      </w:r>
      <w:r>
        <w:rPr>
          <w:spacing w:val="1"/>
          <w:sz w:val="20"/>
        </w:rPr>
        <w:t> </w:t>
      </w:r>
      <w:r>
        <w:rPr>
          <w:sz w:val="20"/>
        </w:rPr>
        <w:t>Terrestrial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derived</w:t>
      </w:r>
      <w:r>
        <w:rPr>
          <w:spacing w:val="-47"/>
          <w:sz w:val="20"/>
        </w:rPr>
        <w:t> </w:t>
      </w:r>
      <w:r>
        <w:rPr>
          <w:sz w:val="20"/>
        </w:rPr>
        <w:t>anticancer agents and plant species used in</w:t>
      </w:r>
      <w:r>
        <w:rPr>
          <w:spacing w:val="-47"/>
          <w:sz w:val="20"/>
        </w:rPr>
        <w:t> </w:t>
      </w:r>
      <w:r>
        <w:rPr>
          <w:sz w:val="20"/>
        </w:rPr>
        <w:t>anticancer research. Critic Rev Plant Sci,</w:t>
      </w:r>
      <w:r>
        <w:rPr>
          <w:spacing w:val="1"/>
          <w:sz w:val="20"/>
        </w:rPr>
        <w:t> </w:t>
      </w:r>
      <w:r>
        <w:rPr>
          <w:sz w:val="20"/>
        </w:rPr>
        <w:t>25, 2006,</w:t>
      </w:r>
      <w:r>
        <w:rPr>
          <w:spacing w:val="-2"/>
          <w:sz w:val="20"/>
        </w:rPr>
        <w:t> </w:t>
      </w:r>
      <w:r>
        <w:rPr>
          <w:sz w:val="20"/>
        </w:rPr>
        <w:t>79-113.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9" w:hanging="360"/>
        <w:jc w:val="both"/>
        <w:rPr>
          <w:sz w:val="20"/>
        </w:rPr>
      </w:pPr>
      <w:r>
        <w:rPr>
          <w:sz w:val="20"/>
        </w:rPr>
        <w:t>Jiangsu,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College</w:t>
      </w:r>
      <w:r>
        <w:rPr>
          <w:spacing w:val="1"/>
          <w:sz w:val="20"/>
        </w:rPr>
        <w:t> </w:t>
      </w:r>
      <w:r>
        <w:rPr>
          <w:sz w:val="20"/>
        </w:rPr>
        <w:t>Ed.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Dictionary of Chinese Herbal</w:t>
      </w:r>
      <w:r>
        <w:rPr>
          <w:spacing w:val="1"/>
          <w:sz w:val="20"/>
        </w:rPr>
        <w:t> </w:t>
      </w:r>
      <w:r>
        <w:rPr>
          <w:sz w:val="20"/>
        </w:rPr>
        <w:t>Medicine;</w:t>
      </w:r>
      <w:r>
        <w:rPr>
          <w:spacing w:val="1"/>
          <w:sz w:val="20"/>
        </w:rPr>
        <w:t> </w:t>
      </w:r>
      <w:r>
        <w:rPr>
          <w:sz w:val="20"/>
        </w:rPr>
        <w:t>Shanghai People’s Press; Shanghai, 1977,</w:t>
      </w:r>
      <w:r>
        <w:rPr>
          <w:spacing w:val="1"/>
          <w:sz w:val="20"/>
        </w:rPr>
        <w:t> </w:t>
      </w:r>
      <w:r>
        <w:rPr>
          <w:sz w:val="20"/>
        </w:rPr>
        <w:t>Pg. 1941-1942.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79" w:after="0"/>
        <w:ind w:left="460" w:right="1103" w:hanging="360"/>
        <w:jc w:val="both"/>
        <w:rPr>
          <w:sz w:val="20"/>
        </w:rPr>
      </w:pPr>
      <w:r>
        <w:rPr>
          <w:sz w:val="20"/>
        </w:rPr>
        <w:t>Ito. K, Haruna M, Jinno.V and Furukawa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1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Bull.,</w:t>
      </w:r>
      <w:r>
        <w:rPr>
          <w:spacing w:val="1"/>
          <w:sz w:val="20"/>
        </w:rPr>
        <w:t> </w:t>
      </w:r>
      <w:r>
        <w:rPr>
          <w:sz w:val="20"/>
        </w:rPr>
        <w:t>24, 1976,</w:t>
      </w:r>
      <w:r>
        <w:rPr>
          <w:spacing w:val="2"/>
          <w:sz w:val="20"/>
        </w:rPr>
        <w:t> </w:t>
      </w:r>
      <w:r>
        <w:rPr>
          <w:sz w:val="20"/>
        </w:rPr>
        <w:t>52.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" w:after="0"/>
        <w:ind w:left="460" w:right="1101" w:hanging="360"/>
        <w:jc w:val="both"/>
        <w:rPr>
          <w:sz w:val="20"/>
        </w:rPr>
      </w:pPr>
      <w:r>
        <w:rPr>
          <w:sz w:val="20"/>
        </w:rPr>
        <w:t>Sarragiotto.</w:t>
      </w:r>
      <w:r>
        <w:rPr>
          <w:spacing w:val="1"/>
          <w:sz w:val="20"/>
        </w:rPr>
        <w:t> </w:t>
      </w:r>
      <w:r>
        <w:rPr>
          <w:sz w:val="20"/>
        </w:rPr>
        <w:t>M.H,</w:t>
      </w:r>
      <w:r>
        <w:rPr>
          <w:spacing w:val="1"/>
          <w:sz w:val="20"/>
        </w:rPr>
        <w:t> </w:t>
      </w:r>
      <w:r>
        <w:rPr>
          <w:sz w:val="20"/>
        </w:rPr>
        <w:t>Filho.</w:t>
      </w:r>
      <w:r>
        <w:rPr>
          <w:spacing w:val="1"/>
          <w:sz w:val="20"/>
        </w:rPr>
        <w:t> </w:t>
      </w:r>
      <w:r>
        <w:rPr>
          <w:sz w:val="20"/>
        </w:rPr>
        <w:t>H.L,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Marsailoi.A.J,</w:t>
      </w:r>
      <w:r>
        <w:rPr>
          <w:spacing w:val="1"/>
          <w:sz w:val="20"/>
        </w:rPr>
        <w:t> </w:t>
      </w:r>
      <w:r>
        <w:rPr>
          <w:sz w:val="20"/>
        </w:rPr>
        <w:t>Canadian</w:t>
      </w:r>
      <w:r>
        <w:rPr>
          <w:spacing w:val="1"/>
          <w:sz w:val="20"/>
        </w:rPr>
        <w:t> </w:t>
      </w:r>
      <w:r>
        <w:rPr>
          <w:sz w:val="20"/>
        </w:rPr>
        <w:t>J.Chem.</w:t>
      </w:r>
      <w:r>
        <w:rPr>
          <w:spacing w:val="51"/>
          <w:sz w:val="20"/>
        </w:rPr>
        <w:t> </w:t>
      </w:r>
      <w:r>
        <w:rPr>
          <w:sz w:val="20"/>
        </w:rPr>
        <w:t>59,</w:t>
      </w:r>
      <w:r>
        <w:rPr>
          <w:spacing w:val="-47"/>
          <w:sz w:val="20"/>
        </w:rPr>
        <w:t> </w:t>
      </w:r>
      <w:r>
        <w:rPr>
          <w:sz w:val="20"/>
        </w:rPr>
        <w:t>1972,</w:t>
      </w:r>
      <w:r>
        <w:rPr>
          <w:spacing w:val="-2"/>
          <w:sz w:val="20"/>
        </w:rPr>
        <w:t> </w:t>
      </w:r>
      <w:r>
        <w:rPr>
          <w:sz w:val="20"/>
        </w:rPr>
        <w:t>1272.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1102" w:hanging="360"/>
        <w:jc w:val="both"/>
        <w:rPr>
          <w:sz w:val="20"/>
        </w:rPr>
      </w:pPr>
      <w:r>
        <w:rPr>
          <w:sz w:val="20"/>
        </w:rPr>
        <w:t>Goshal. S, Duty. S.K. and Bhattacharaya.</w:t>
      </w:r>
      <w:r>
        <w:rPr>
          <w:spacing w:val="1"/>
          <w:sz w:val="20"/>
        </w:rPr>
        <w:t> </w:t>
      </w:r>
      <w:r>
        <w:rPr>
          <w:sz w:val="20"/>
        </w:rPr>
        <w:t>S.K,</w:t>
      </w:r>
      <w:r>
        <w:rPr>
          <w:spacing w:val="-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Sci.,</w:t>
      </w:r>
      <w:r>
        <w:rPr>
          <w:spacing w:val="1"/>
          <w:sz w:val="20"/>
        </w:rPr>
        <w:t> </w:t>
      </w:r>
      <w:r>
        <w:rPr>
          <w:sz w:val="20"/>
        </w:rPr>
        <w:t>61, 1972,</w:t>
      </w:r>
      <w:r>
        <w:rPr>
          <w:spacing w:val="1"/>
          <w:sz w:val="20"/>
        </w:rPr>
        <w:t> </w:t>
      </w:r>
      <w:r>
        <w:rPr>
          <w:sz w:val="20"/>
        </w:rPr>
        <w:t>1274.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1102" w:hanging="360"/>
        <w:jc w:val="both"/>
        <w:rPr>
          <w:sz w:val="20"/>
        </w:rPr>
      </w:pPr>
      <w:r>
        <w:rPr>
          <w:sz w:val="20"/>
        </w:rPr>
        <w:t>Agarwak. V.S. Drug Plants of India, 1 st</w:t>
      </w:r>
      <w:r>
        <w:rPr>
          <w:spacing w:val="1"/>
          <w:sz w:val="20"/>
        </w:rPr>
        <w:t> </w:t>
      </w:r>
      <w:r>
        <w:rPr>
          <w:sz w:val="20"/>
        </w:rPr>
        <w:t>Ed, Kalyani Publishers, New Delhi, 1997,</w:t>
      </w:r>
      <w:r>
        <w:rPr>
          <w:spacing w:val="1"/>
          <w:sz w:val="20"/>
        </w:rPr>
        <w:t> </w:t>
      </w:r>
      <w:r>
        <w:rPr>
          <w:sz w:val="20"/>
        </w:rPr>
        <w:t>Pg. 361-362.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" w:after="0"/>
        <w:ind w:left="460" w:right="1101" w:hanging="360"/>
        <w:jc w:val="both"/>
        <w:rPr>
          <w:sz w:val="20"/>
        </w:rPr>
      </w:pPr>
      <w:r>
        <w:rPr>
          <w:sz w:val="20"/>
        </w:rPr>
        <w:t>Sato M, Tanaka H, Fujiwara S, Hirata M,</w:t>
      </w:r>
      <w:r>
        <w:rPr>
          <w:spacing w:val="1"/>
          <w:sz w:val="20"/>
        </w:rPr>
        <w:t> </w:t>
      </w:r>
      <w:r>
        <w:rPr>
          <w:sz w:val="20"/>
        </w:rPr>
        <w:t>Yamaguchi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Etoh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Tokuda</w:t>
      </w:r>
      <w:r>
        <w:rPr>
          <w:spacing w:val="1"/>
          <w:sz w:val="20"/>
        </w:rPr>
        <w:t> </w:t>
      </w:r>
      <w:r>
        <w:rPr>
          <w:sz w:val="20"/>
        </w:rPr>
        <w:t>C.Antibacterial property of isoflavonoids</w:t>
      </w:r>
      <w:r>
        <w:rPr>
          <w:spacing w:val="1"/>
          <w:sz w:val="20"/>
        </w:rPr>
        <w:t> </w:t>
      </w:r>
      <w:r>
        <w:rPr>
          <w:sz w:val="20"/>
        </w:rPr>
        <w:t>isolated from </w:t>
      </w:r>
      <w:r>
        <w:rPr>
          <w:i/>
          <w:sz w:val="20"/>
        </w:rPr>
        <w:t>Erythrina variegata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cariogenic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bacteria.</w:t>
      </w:r>
      <w:r>
        <w:rPr>
          <w:spacing w:val="1"/>
          <w:sz w:val="20"/>
        </w:rPr>
        <w:t> </w:t>
      </w:r>
      <w:r>
        <w:rPr>
          <w:sz w:val="20"/>
        </w:rPr>
        <w:t>Phytomedicine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-2"/>
          <w:sz w:val="20"/>
        </w:rPr>
        <w:t> </w:t>
      </w:r>
      <w:r>
        <w:rPr>
          <w:sz w:val="20"/>
        </w:rPr>
        <w:t>9: 427-33.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1099" w:hanging="360"/>
        <w:jc w:val="both"/>
        <w:rPr>
          <w:sz w:val="20"/>
        </w:rPr>
      </w:pPr>
      <w:r>
        <w:rPr>
          <w:sz w:val="20"/>
        </w:rPr>
        <w:t>Tanaka H, Etoh H, Shimizu H, Makita T,</w:t>
      </w:r>
      <w:r>
        <w:rPr>
          <w:spacing w:val="1"/>
          <w:sz w:val="20"/>
        </w:rPr>
        <w:t> </w:t>
      </w:r>
      <w:r>
        <w:rPr>
          <w:sz w:val="20"/>
        </w:rPr>
        <w:t>Tateishi Y. Two new isoflavonoids from</w:t>
      </w:r>
      <w:r>
        <w:rPr>
          <w:spacing w:val="1"/>
          <w:sz w:val="20"/>
        </w:rPr>
        <w:t> </w:t>
      </w:r>
      <w:r>
        <w:rPr>
          <w:i/>
          <w:sz w:val="20"/>
        </w:rPr>
        <w:t>Erythrina variegata</w:t>
      </w:r>
      <w:r>
        <w:rPr>
          <w:sz w:val="20"/>
        </w:rPr>
        <w:t>. Planta Media 2000;</w:t>
      </w:r>
      <w:r>
        <w:rPr>
          <w:spacing w:val="1"/>
          <w:sz w:val="20"/>
        </w:rPr>
        <w:t> </w:t>
      </w:r>
      <w:r>
        <w:rPr>
          <w:sz w:val="20"/>
        </w:rPr>
        <w:t>66:578-79.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1102" w:hanging="360"/>
        <w:jc w:val="both"/>
        <w:rPr>
          <w:sz w:val="20"/>
        </w:rPr>
      </w:pPr>
      <w:r>
        <w:rPr>
          <w:sz w:val="20"/>
        </w:rPr>
        <w:t>Sato M, Tanaka H, Shimizu R, Kato K,</w:t>
      </w:r>
      <w:r>
        <w:rPr>
          <w:spacing w:val="1"/>
          <w:sz w:val="20"/>
        </w:rPr>
        <w:t> </w:t>
      </w:r>
      <w:r>
        <w:rPr>
          <w:sz w:val="20"/>
        </w:rPr>
        <w:t>Etoh H. Synergistic effects of</w:t>
      </w:r>
      <w:r>
        <w:rPr>
          <w:spacing w:val="1"/>
          <w:sz w:val="20"/>
        </w:rPr>
        <w:t> </w:t>
      </w:r>
      <w:r>
        <w:rPr>
          <w:sz w:val="20"/>
        </w:rPr>
        <w:t>mupirocin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8"/>
          <w:sz w:val="20"/>
        </w:rPr>
        <w:t> </w:t>
      </w:r>
      <w:r>
        <w:rPr>
          <w:sz w:val="20"/>
        </w:rPr>
        <w:t>an</w:t>
      </w:r>
      <w:r>
        <w:rPr>
          <w:spacing w:val="26"/>
          <w:sz w:val="20"/>
        </w:rPr>
        <w:t> </w:t>
      </w:r>
      <w:r>
        <w:rPr>
          <w:sz w:val="20"/>
        </w:rPr>
        <w:t>isoflavanone</w:t>
      </w:r>
      <w:r>
        <w:rPr>
          <w:spacing w:val="27"/>
          <w:sz w:val="20"/>
        </w:rPr>
        <w:t> </w:t>
      </w:r>
      <w:r>
        <w:rPr>
          <w:sz w:val="20"/>
        </w:rPr>
        <w:t>isolated</w:t>
      </w:r>
      <w:r>
        <w:rPr>
          <w:spacing w:val="28"/>
          <w:sz w:val="20"/>
        </w:rPr>
        <w:t> </w:t>
      </w:r>
      <w:r>
        <w:rPr>
          <w:sz w:val="20"/>
        </w:rPr>
        <w:t>from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1340" w:bottom="280" w:left="1340" w:right="1060"/>
          <w:cols w:num="2" w:equalWidth="0">
            <w:col w:w="3934" w:space="578"/>
            <w:col w:w="4998"/>
          </w:cols>
        </w:sectPr>
      </w:pPr>
    </w:p>
    <w:p>
      <w:pPr>
        <w:pStyle w:val="BodyText"/>
        <w:spacing w:line="360" w:lineRule="auto" w:before="86"/>
        <w:ind w:left="1180"/>
        <w:jc w:val="both"/>
      </w:pPr>
      <w:r>
        <w:rPr>
          <w:i/>
        </w:rPr>
        <w:t>Erythrina</w:t>
      </w:r>
      <w:r>
        <w:rPr>
          <w:i/>
          <w:spacing w:val="1"/>
        </w:rPr>
        <w:t> </w:t>
      </w:r>
      <w:r>
        <w:rPr>
          <w:i/>
        </w:rPr>
        <w:t>variegata</w:t>
      </w:r>
      <w:r>
        <w:rPr>
          <w:i/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recovery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methicillin</w:t>
      </w:r>
      <w:r>
        <w:rPr>
          <w:spacing w:val="1"/>
        </w:rPr>
        <w:t> </w:t>
      </w:r>
      <w:r>
        <w:rPr/>
        <w:t>resistant</w:t>
      </w:r>
      <w:r>
        <w:rPr>
          <w:spacing w:val="1"/>
        </w:rPr>
        <w:t> </w:t>
      </w:r>
      <w:r>
        <w:rPr/>
        <w:t>Staphylococcus</w:t>
      </w:r>
      <w:r>
        <w:rPr>
          <w:spacing w:val="1"/>
        </w:rPr>
        <w:t> </w:t>
      </w:r>
      <w:r>
        <w:rPr/>
        <w:t>aureus.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41"/>
        </w:rPr>
        <w:t> </w:t>
      </w:r>
      <w:r>
        <w:rPr/>
        <w:t>of</w:t>
      </w:r>
      <w:r>
        <w:rPr>
          <w:spacing w:val="43"/>
        </w:rPr>
        <w:t> </w:t>
      </w:r>
      <w:r>
        <w:rPr/>
        <w:t>Antimicrob</w:t>
      </w:r>
      <w:r>
        <w:rPr>
          <w:spacing w:val="44"/>
        </w:rPr>
        <w:t> </w:t>
      </w:r>
      <w:r>
        <w:rPr/>
        <w:t>Agents</w:t>
      </w:r>
      <w:r>
        <w:rPr>
          <w:spacing w:val="42"/>
        </w:rPr>
        <w:t> </w:t>
      </w:r>
      <w:r>
        <w:rPr/>
        <w:t>2004;</w:t>
      </w:r>
      <w:r>
        <w:rPr>
          <w:spacing w:val="42"/>
        </w:rPr>
        <w:t> </w:t>
      </w:r>
      <w:r>
        <w:rPr/>
        <w:t>24:</w:t>
      </w:r>
    </w:p>
    <w:p>
      <w:pPr>
        <w:pStyle w:val="BodyText"/>
        <w:spacing w:before="1"/>
        <w:ind w:left="1180"/>
      </w:pPr>
      <w:r>
        <w:rPr/>
        <w:t>241-46.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115" w:after="0"/>
        <w:ind w:left="1180" w:right="0" w:hanging="360"/>
        <w:jc w:val="both"/>
        <w:rPr>
          <w:sz w:val="20"/>
        </w:rPr>
      </w:pPr>
      <w:r>
        <w:rPr>
          <w:sz w:val="20"/>
        </w:rPr>
        <w:t>Tanaka H, Hirata M, Etoh H, Shimizu H,</w:t>
      </w:r>
      <w:r>
        <w:rPr>
          <w:spacing w:val="1"/>
          <w:sz w:val="20"/>
        </w:rPr>
        <w:t> </w:t>
      </w:r>
      <w:r>
        <w:rPr>
          <w:sz w:val="20"/>
        </w:rPr>
        <w:t>Sako M, Murata J, Murata H,Damaodi D,</w:t>
      </w:r>
      <w:r>
        <w:rPr>
          <w:spacing w:val="1"/>
          <w:sz w:val="20"/>
        </w:rPr>
        <w:t> </w:t>
      </w:r>
      <w:r>
        <w:rPr>
          <w:sz w:val="20"/>
        </w:rPr>
        <w:t>Fukai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Eryvarins</w:t>
      </w:r>
      <w:r>
        <w:rPr>
          <w:spacing w:val="1"/>
          <w:sz w:val="20"/>
        </w:rPr>
        <w:t> </w:t>
      </w:r>
      <w:r>
        <w:rPr>
          <w:sz w:val="20"/>
        </w:rPr>
        <w:t>F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3-</w:t>
      </w:r>
      <w:r>
        <w:rPr>
          <w:spacing w:val="1"/>
          <w:sz w:val="20"/>
        </w:rPr>
        <w:t> </w:t>
      </w:r>
      <w:r>
        <w:rPr>
          <w:sz w:val="20"/>
        </w:rPr>
        <w:t>phenoxychromones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roots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Erythrina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variegata</w:t>
      </w:r>
      <w:r>
        <w:rPr>
          <w:sz w:val="20"/>
        </w:rPr>
        <w:t>.</w:t>
      </w:r>
      <w:r>
        <w:rPr>
          <w:spacing w:val="51"/>
          <w:sz w:val="20"/>
        </w:rPr>
        <w:t> </w:t>
      </w:r>
      <w:r>
        <w:rPr>
          <w:sz w:val="20"/>
        </w:rPr>
        <w:t>Phytochemistry</w:t>
      </w:r>
      <w:r>
        <w:rPr>
          <w:spacing w:val="1"/>
          <w:sz w:val="20"/>
        </w:rPr>
        <w:t> </w:t>
      </w:r>
      <w:r>
        <w:rPr>
          <w:sz w:val="20"/>
        </w:rPr>
        <w:t>2003;</w:t>
      </w:r>
      <w:r>
        <w:rPr>
          <w:spacing w:val="-3"/>
          <w:sz w:val="20"/>
        </w:rPr>
        <w:t> </w:t>
      </w:r>
      <w:r>
        <w:rPr>
          <w:sz w:val="20"/>
        </w:rPr>
        <w:t>32:1234-46.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0" w:after="0"/>
        <w:ind w:left="1180" w:right="2" w:hanging="360"/>
        <w:jc w:val="both"/>
        <w:rPr>
          <w:sz w:val="20"/>
        </w:rPr>
      </w:pPr>
      <w:r>
        <w:rPr>
          <w:sz w:val="20"/>
        </w:rPr>
        <w:t>Dictionary of Natural Products, Published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Chapman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Hall,</w:t>
      </w:r>
      <w:r>
        <w:rPr>
          <w:spacing w:val="-1"/>
          <w:sz w:val="20"/>
        </w:rPr>
        <w:t> </w:t>
      </w:r>
      <w:r>
        <w:rPr>
          <w:sz w:val="20"/>
        </w:rPr>
        <w:t>2002.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86" w:after="0"/>
        <w:ind w:left="1040" w:right="380" w:hanging="360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Wagner H, Bladt S, Zgainski EM. Plant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analysis,</w:t>
      </w:r>
      <w:r>
        <w:rPr>
          <w:spacing w:val="1"/>
          <w:sz w:val="20"/>
        </w:rPr>
        <w:t> </w:t>
      </w:r>
      <w:r>
        <w:rPr>
          <w:sz w:val="20"/>
        </w:rPr>
        <w:t>Springer-Verlag,</w:t>
      </w:r>
      <w:r>
        <w:rPr>
          <w:spacing w:val="1"/>
          <w:sz w:val="20"/>
        </w:rPr>
        <w:t> </w:t>
      </w:r>
      <w:r>
        <w:rPr>
          <w:sz w:val="20"/>
        </w:rPr>
        <w:t>Berlin,</w:t>
      </w:r>
      <w:r>
        <w:rPr>
          <w:spacing w:val="-47"/>
          <w:sz w:val="20"/>
        </w:rPr>
        <w:t> </w:t>
      </w:r>
      <w:r>
        <w:rPr>
          <w:sz w:val="20"/>
        </w:rPr>
        <w:t>1984,</w:t>
      </w:r>
      <w:r>
        <w:rPr>
          <w:spacing w:val="-2"/>
          <w:sz w:val="20"/>
        </w:rPr>
        <w:t> </w:t>
      </w:r>
      <w:r>
        <w:rPr>
          <w:sz w:val="20"/>
        </w:rPr>
        <w:t>298-334.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0" w:after="0"/>
        <w:ind w:left="1040" w:right="380" w:hanging="360"/>
        <w:jc w:val="both"/>
        <w:rPr>
          <w:sz w:val="20"/>
        </w:rPr>
      </w:pPr>
      <w:r>
        <w:rPr>
          <w:sz w:val="20"/>
        </w:rPr>
        <w:t>Vijayan</w:t>
      </w:r>
      <w:r>
        <w:rPr>
          <w:spacing w:val="1"/>
          <w:sz w:val="20"/>
        </w:rPr>
        <w:t> </w:t>
      </w:r>
      <w:r>
        <w:rPr>
          <w:sz w:val="20"/>
        </w:rPr>
        <w:t>Priya,</w:t>
      </w:r>
      <w:r>
        <w:rPr>
          <w:spacing w:val="1"/>
          <w:sz w:val="20"/>
        </w:rPr>
        <w:t> </w:t>
      </w:r>
      <w:r>
        <w:rPr>
          <w:sz w:val="20"/>
        </w:rPr>
        <w:t>Vinod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Sugar,</w:t>
      </w:r>
      <w:r>
        <w:rPr>
          <w:spacing w:val="1"/>
          <w:sz w:val="20"/>
        </w:rPr>
        <w:t> </w:t>
      </w:r>
      <w:r>
        <w:rPr>
          <w:sz w:val="20"/>
        </w:rPr>
        <w:t>Dhanaraj SA, Mukherjee PK, Sure</w:t>
      </w:r>
      <w:r>
        <w:rPr>
          <w:spacing w:val="1"/>
          <w:sz w:val="20"/>
        </w:rPr>
        <w:t> </w:t>
      </w:r>
      <w:r>
        <w:rPr>
          <w:sz w:val="20"/>
        </w:rPr>
        <w:t>B.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 </w:t>
      </w:r>
      <w:r>
        <w:rPr>
          <w:sz w:val="20"/>
        </w:rPr>
        <w:t>cytotoxicity and antitumor properties</w:t>
      </w:r>
      <w:r>
        <w:rPr>
          <w:spacing w:val="-47"/>
          <w:sz w:val="20"/>
        </w:rPr>
        <w:t> </w:t>
      </w:r>
      <w:r>
        <w:rPr>
          <w:sz w:val="20"/>
        </w:rPr>
        <w:t>of </w:t>
      </w:r>
      <w:r>
        <w:rPr>
          <w:i/>
          <w:sz w:val="20"/>
        </w:rPr>
        <w:t>Hypericum mysorense </w:t>
      </w:r>
      <w:r>
        <w:rPr>
          <w:sz w:val="20"/>
        </w:rPr>
        <w:t>and </w:t>
      </w:r>
      <w:r>
        <w:rPr>
          <w:i/>
          <w:sz w:val="20"/>
        </w:rPr>
        <w:t>Hypericum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patulum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Phytother</w:t>
      </w:r>
      <w:r>
        <w:rPr>
          <w:spacing w:val="-1"/>
          <w:sz w:val="20"/>
        </w:rPr>
        <w:t> </w:t>
      </w:r>
      <w:r>
        <w:rPr>
          <w:sz w:val="20"/>
        </w:rPr>
        <w:t>Res, 17,</w:t>
      </w:r>
      <w:r>
        <w:rPr>
          <w:spacing w:val="-1"/>
          <w:sz w:val="20"/>
        </w:rPr>
        <w:t> </w:t>
      </w:r>
      <w:r>
        <w:rPr>
          <w:sz w:val="20"/>
        </w:rPr>
        <w:t>2003,</w:t>
      </w:r>
      <w:r>
        <w:rPr>
          <w:spacing w:val="-3"/>
          <w:sz w:val="20"/>
        </w:rPr>
        <w:t> </w:t>
      </w:r>
      <w:r>
        <w:rPr>
          <w:sz w:val="20"/>
        </w:rPr>
        <w:t>952-56.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1" w:after="0"/>
        <w:ind w:left="1040" w:right="378" w:hanging="360"/>
        <w:jc w:val="both"/>
        <w:rPr>
          <w:sz w:val="20"/>
        </w:rPr>
      </w:pPr>
      <w:r>
        <w:rPr>
          <w:sz w:val="20"/>
        </w:rPr>
        <w:t>Senthil Kumar R, Jayakar B, Rajkapoor B.</w:t>
      </w:r>
      <w:r>
        <w:rPr>
          <w:spacing w:val="-47"/>
          <w:sz w:val="20"/>
        </w:rPr>
        <w:t> </w:t>
      </w:r>
      <w:r>
        <w:rPr>
          <w:sz w:val="20"/>
        </w:rPr>
        <w:t>Antitumor activity of </w:t>
      </w:r>
      <w:r>
        <w:rPr>
          <w:i/>
          <w:sz w:val="20"/>
        </w:rPr>
        <w:t>Indigofera trita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Ehrlich ascites carcinoma in mice,</w:t>
      </w:r>
      <w:r>
        <w:rPr>
          <w:spacing w:val="1"/>
          <w:sz w:val="20"/>
        </w:rPr>
        <w:t> </w:t>
      </w:r>
      <w:r>
        <w:rPr>
          <w:sz w:val="20"/>
        </w:rPr>
        <w:t>asian</w:t>
      </w:r>
      <w:r>
        <w:rPr>
          <w:spacing w:val="1"/>
          <w:sz w:val="20"/>
        </w:rPr>
        <w:t> </w:t>
      </w:r>
      <w:r>
        <w:rPr>
          <w:sz w:val="20"/>
        </w:rPr>
        <w:t>pasific journal of cancer prevention. Vol</w:t>
      </w:r>
      <w:r>
        <w:rPr>
          <w:spacing w:val="1"/>
          <w:sz w:val="20"/>
        </w:rPr>
        <w:t> </w:t>
      </w:r>
      <w:r>
        <w:rPr>
          <w:sz w:val="20"/>
        </w:rPr>
        <w:t>12, 2007,</w:t>
      </w:r>
      <w:r>
        <w:rPr>
          <w:spacing w:val="-2"/>
          <w:sz w:val="20"/>
        </w:rPr>
        <w:t> </w:t>
      </w:r>
      <w:r>
        <w:rPr>
          <w:sz w:val="20"/>
        </w:rPr>
        <w:t>2011.</w:t>
      </w:r>
    </w:p>
    <w:sectPr>
      <w:pgSz w:w="11910" w:h="16840"/>
      <w:pgMar w:header="722" w:footer="748" w:top="1340" w:bottom="940" w:left="1340" w:right="1060"/>
      <w:cols w:num="2" w:equalWidth="0">
        <w:col w:w="4612" w:space="40"/>
        <w:col w:w="48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59769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59764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77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78.75pt;height:26.3pt;mso-position-horizontal-relative:page;mso-position-vertical-relative:page;z-index:-15977472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Baskar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38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975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73.75pt;height:12.3pt;mso-position-horizontal-relative:page;mso-position-vertical-relative:page;z-index:-159754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Baskar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38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78.75pt;height:26.3pt;mso-position-horizontal-relative:page;mso-position-vertical-relative:page;z-index:-15974912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Baskar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 Research</w:t>
                </w:r>
                <w:r>
                  <w:rPr>
                    <w:rFonts w:ascii="Palatino Linotype" w:hAnsi="Palatino Linotype"/>
                    <w:spacing w:val="38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71" w:right="93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110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baskar_333@yahoo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2023-10-02T14:07:53Z</dcterms:created>
  <dcterms:modified xsi:type="dcterms:W3CDTF">2023-10-02T14:07:53Z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