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3"/>
        <w:ind w:left="156" w:right="0" w:firstLine="0"/>
        <w:jc w:val="center"/>
        <w:rPr>
          <w:rFonts w:ascii="Arial"/>
          <w:b/>
          <w:i/>
          <w:sz w:val="24"/>
        </w:rPr>
      </w:pPr>
      <w:r>
        <w:rPr/>
        <w:pict>
          <v:shape style="position:absolute;margin-left:40.199001pt;margin-top:4.565827pt;width:109.45pt;height:1.35pt;mso-position-horizontal-relative:page;mso-position-vertical-relative:paragraph;z-index:15730176" coordorigin="804,91" coordsize="2189,27" path="m2993,111l804,111,804,118,2993,118,2993,111xm2993,91l804,91,804,99,2993,99,2993,91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.200001pt;margin-top:23.165859pt;width:109.45pt;height:71.55pt;mso-position-horizontal-relative:page;mso-position-vertical-relative:paragraph;z-index:15730688" coordorigin="804,463" coordsize="2189,1431">
            <v:shape style="position:absolute;left:803;top:463;width:2189;height:1431" coordorigin="804,463" coordsize="2189,1431" path="m1313,1887l833,1887,833,1894,1313,1894,1313,1887xm1322,1887l1315,1887,1315,1894,1322,1894,1322,1887xm1973,1887l1325,1887,1325,1894,1973,1894,1973,1887xm1982,1887l1975,1887,1975,1894,1982,1894,1982,1887xm2964,1887l1985,1887,1985,1894,2964,1894,2964,1887xm2993,483l804,483,804,490,2993,490,2993,483xm2993,463l804,463,804,471,2993,471,2993,463xe" filled="true" fillcolor="#000000" stroked="false">
              <v:path arrowok="t"/>
              <v:fill type="solid"/>
            </v:shape>
            <v:shape style="position:absolute;left:1089;top:492;width:1642;height:1356" type="#_x0000_t75" stroked="false">
              <v:imagedata r:id="rId7" o:title=""/>
            </v:shape>
            <w10:wrap type="none"/>
          </v:group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9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4"/>
        <w:rPr>
          <w:rFonts w:ascii="Arial"/>
          <w:b/>
          <w:i/>
          <w:sz w:val="26"/>
        </w:rPr>
      </w:pPr>
    </w:p>
    <w:p>
      <w:pPr>
        <w:tabs>
          <w:tab w:pos="600" w:val="left" w:leader="none"/>
          <w:tab w:pos="1998" w:val="right" w:leader="none"/>
        </w:tabs>
        <w:spacing w:line="163" w:lineRule="auto" w:before="0"/>
        <w:ind w:left="120" w:right="0" w:firstLine="0"/>
        <w:jc w:val="center"/>
        <w:rPr>
          <w:rFonts w:ascii="Arial" w:hAnsi="Arial"/>
          <w:b/>
          <w:sz w:val="14"/>
        </w:rPr>
      </w:pPr>
      <w:r>
        <w:rPr>
          <w:rFonts w:ascii="Arial" w:hAnsi="Arial"/>
          <w:b/>
          <w:w w:val="95"/>
          <w:position w:val="-8"/>
          <w:sz w:val="14"/>
        </w:rPr>
        <w:t>ISSN</w:t>
        <w:tab/>
      </w:r>
      <w:r>
        <w:rPr>
          <w:rFonts w:ascii="Arial" w:hAnsi="Arial"/>
          <w:b/>
          <w:w w:val="95"/>
          <w:sz w:val="14"/>
        </w:rPr>
        <w:t>Print</w:t>
        <w:tab/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3648</w:t>
      </w:r>
    </w:p>
    <w:p>
      <w:pPr>
        <w:tabs>
          <w:tab w:pos="2038" w:val="right" w:leader="none"/>
        </w:tabs>
        <w:spacing w:line="123" w:lineRule="exact" w:before="0"/>
        <w:ind w:left="640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Online</w:t>
        <w:tab/>
      </w:r>
      <w:r>
        <w:rPr>
          <w:rFonts w:ascii="Arial" w:hAnsi="Arial"/>
          <w:b/>
          <w:w w:val="95"/>
          <w:sz w:val="14"/>
        </w:rPr>
        <w:t>2231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–</w:t>
      </w:r>
      <w:r>
        <w:rPr>
          <w:rFonts w:ascii="Arial" w:hAnsi="Arial"/>
          <w:b/>
          <w:spacing w:val="-4"/>
          <w:w w:val="95"/>
          <w:sz w:val="14"/>
        </w:rPr>
        <w:t> </w:t>
      </w:r>
      <w:r>
        <w:rPr>
          <w:rFonts w:ascii="Arial" w:hAnsi="Arial"/>
          <w:b/>
          <w:w w:val="95"/>
          <w:sz w:val="14"/>
        </w:rPr>
        <w:t>3656</w:t>
      </w:r>
    </w:p>
    <w:p>
      <w:pPr>
        <w:pStyle w:val="BodyText"/>
        <w:spacing w:before="5"/>
        <w:rPr>
          <w:rFonts w:ascii="Arial"/>
          <w:b/>
          <w:sz w:val="36"/>
        </w:rPr>
      </w:pPr>
      <w:r>
        <w:rPr/>
        <w:br w:type="column"/>
      </w:r>
      <w:r>
        <w:rPr>
          <w:rFonts w:ascii="Arial"/>
          <w:b/>
          <w:sz w:val="36"/>
        </w:rPr>
      </w:r>
    </w:p>
    <w:p>
      <w:pPr>
        <w:pStyle w:val="Title"/>
        <w:spacing w:line="261" w:lineRule="auto"/>
      </w:pPr>
      <w:r>
        <w:rPr>
          <w:w w:val="85"/>
        </w:rPr>
        <w:t>ANTIOXIDANT</w:t>
      </w:r>
      <w:r>
        <w:rPr>
          <w:spacing w:val="39"/>
          <w:w w:val="85"/>
        </w:rPr>
        <w:t> </w:t>
      </w:r>
      <w:r>
        <w:rPr>
          <w:w w:val="85"/>
        </w:rPr>
        <w:t>AND</w:t>
      </w:r>
      <w:r>
        <w:rPr>
          <w:spacing w:val="41"/>
          <w:w w:val="85"/>
        </w:rPr>
        <w:t> </w:t>
      </w:r>
      <w:r>
        <w:rPr>
          <w:w w:val="85"/>
        </w:rPr>
        <w:t>ANTIULCER</w:t>
      </w:r>
      <w:r>
        <w:rPr>
          <w:spacing w:val="43"/>
          <w:w w:val="85"/>
        </w:rPr>
        <w:t> </w:t>
      </w:r>
      <w:r>
        <w:rPr>
          <w:w w:val="85"/>
        </w:rPr>
        <w:t>ACTIVITY</w:t>
      </w:r>
      <w:r>
        <w:rPr>
          <w:spacing w:val="41"/>
          <w:w w:val="85"/>
        </w:rPr>
        <w:t> </w:t>
      </w:r>
      <w:r>
        <w:rPr>
          <w:w w:val="85"/>
        </w:rPr>
        <w:t>OF</w:t>
      </w:r>
      <w:r>
        <w:rPr>
          <w:spacing w:val="43"/>
          <w:w w:val="85"/>
        </w:rPr>
        <w:t> </w:t>
      </w:r>
      <w:r>
        <w:rPr>
          <w:w w:val="85"/>
        </w:rPr>
        <w:t>MUSA</w:t>
      </w:r>
      <w:r>
        <w:rPr>
          <w:spacing w:val="40"/>
          <w:w w:val="85"/>
        </w:rPr>
        <w:t> </w:t>
      </w:r>
      <w:r>
        <w:rPr>
          <w:w w:val="85"/>
        </w:rPr>
        <w:t>PARADISIACA</w:t>
      </w:r>
      <w:r>
        <w:rPr>
          <w:spacing w:val="44"/>
          <w:w w:val="85"/>
        </w:rPr>
        <w:t> </w:t>
      </w:r>
      <w:r>
        <w:rPr>
          <w:w w:val="85"/>
        </w:rPr>
        <w:t>IN</w:t>
      </w:r>
      <w:r>
        <w:rPr>
          <w:spacing w:val="-61"/>
          <w:w w:val="85"/>
        </w:rPr>
        <w:t> </w:t>
      </w:r>
      <w:r>
        <w:rPr/>
        <w:t>RATS</w:t>
      </w:r>
    </w:p>
    <w:p>
      <w:pPr>
        <w:pStyle w:val="Heading2"/>
        <w:spacing w:before="8"/>
        <w:ind w:left="160" w:right="216"/>
      </w:pPr>
      <w:r>
        <w:rPr>
          <w:spacing w:val="-1"/>
          <w:w w:val="90"/>
          <w:position w:val="6"/>
          <w:sz w:val="16"/>
        </w:rPr>
        <w:t>*</w:t>
      </w:r>
      <w:r>
        <w:rPr>
          <w:spacing w:val="-1"/>
          <w:w w:val="90"/>
        </w:rPr>
        <w:t>Raghu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P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S,</w:t>
      </w:r>
      <w:r>
        <w:rPr>
          <w:spacing w:val="-8"/>
          <w:w w:val="90"/>
        </w:rPr>
        <w:t> </w:t>
      </w:r>
      <w:r>
        <w:rPr>
          <w:w w:val="90"/>
        </w:rPr>
        <w:t>Elango</w:t>
      </w:r>
      <w:r>
        <w:rPr>
          <w:spacing w:val="-8"/>
          <w:w w:val="90"/>
        </w:rPr>
        <w:t> </w:t>
      </w:r>
      <w:r>
        <w:rPr>
          <w:w w:val="90"/>
        </w:rPr>
        <w:t>V,</w:t>
      </w:r>
      <w:r>
        <w:rPr>
          <w:spacing w:val="-8"/>
          <w:w w:val="90"/>
        </w:rPr>
        <w:t> </w:t>
      </w:r>
      <w:r>
        <w:rPr>
          <w:w w:val="90"/>
        </w:rPr>
        <w:t>Carolin</w:t>
      </w:r>
      <w:r>
        <w:rPr>
          <w:spacing w:val="-9"/>
          <w:w w:val="90"/>
        </w:rPr>
        <w:t> </w:t>
      </w:r>
      <w:r>
        <w:rPr>
          <w:w w:val="90"/>
        </w:rPr>
        <w:t>oliver</w:t>
      </w:r>
    </w:p>
    <w:p>
      <w:pPr>
        <w:pStyle w:val="BodyText"/>
        <w:spacing w:line="266" w:lineRule="auto" w:before="28"/>
        <w:ind w:left="1123" w:right="1184"/>
        <w:jc w:val="center"/>
      </w:pPr>
      <w:r>
        <w:rPr>
          <w:spacing w:val="-1"/>
          <w:w w:val="90"/>
          <w:position w:val="5"/>
          <w:sz w:val="14"/>
        </w:rPr>
        <w:t>*</w:t>
      </w:r>
      <w:r>
        <w:rPr>
          <w:spacing w:val="-1"/>
          <w:w w:val="90"/>
        </w:rPr>
        <w:t>Department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5"/>
          <w:w w:val="90"/>
        </w:rPr>
        <w:t> </w:t>
      </w:r>
      <w:r>
        <w:rPr>
          <w:spacing w:val="-1"/>
          <w:w w:val="90"/>
        </w:rPr>
        <w:t>Siddha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Medicine,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Faculty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6"/>
          <w:w w:val="90"/>
        </w:rPr>
        <w:t> </w:t>
      </w:r>
      <w:r>
        <w:rPr>
          <w:spacing w:val="-1"/>
          <w:w w:val="90"/>
        </w:rPr>
        <w:t>Sciences,</w:t>
      </w:r>
      <w:r>
        <w:rPr>
          <w:spacing w:val="-6"/>
          <w:w w:val="90"/>
        </w:rPr>
        <w:t> </w:t>
      </w:r>
      <w:r>
        <w:rPr>
          <w:w w:val="90"/>
        </w:rPr>
        <w:t>Tamil</w:t>
      </w:r>
      <w:r>
        <w:rPr>
          <w:spacing w:val="-7"/>
          <w:w w:val="90"/>
        </w:rPr>
        <w:t> </w:t>
      </w:r>
      <w:r>
        <w:rPr>
          <w:w w:val="90"/>
        </w:rPr>
        <w:t>university,</w:t>
      </w:r>
      <w:r>
        <w:rPr>
          <w:spacing w:val="-49"/>
          <w:w w:val="90"/>
        </w:rPr>
        <w:t> </w:t>
      </w:r>
      <w:r>
        <w:rPr/>
        <w:t>Thanjavur,</w:t>
      </w:r>
      <w:r>
        <w:rPr>
          <w:spacing w:val="-7"/>
        </w:rPr>
        <w:t> </w:t>
      </w:r>
      <w:r>
        <w:rPr/>
        <w:t>Tamilnadu,</w:t>
      </w:r>
      <w:r>
        <w:rPr>
          <w:spacing w:val="-6"/>
        </w:rPr>
        <w:t> </w:t>
      </w:r>
      <w:r>
        <w:rPr/>
        <w:t>India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613</w:t>
      </w:r>
      <w:r>
        <w:rPr>
          <w:spacing w:val="-6"/>
        </w:rPr>
        <w:t> </w:t>
      </w:r>
      <w:r>
        <w:rPr/>
        <w:t>010.</w:t>
      </w:r>
    </w:p>
    <w:p>
      <w:pPr>
        <w:spacing w:after="0" w:line="266" w:lineRule="auto"/>
        <w:jc w:val="center"/>
        <w:sectPr>
          <w:headerReference w:type="default" r:id="rId5"/>
          <w:footerReference w:type="default" r:id="rId6"/>
          <w:type w:val="continuous"/>
          <w:pgSz w:w="12240" w:h="15840"/>
          <w:pgMar w:header="720" w:footer="739" w:top="1120" w:bottom="920" w:left="780" w:right="800"/>
          <w:pgNumType w:start="30"/>
          <w:cols w:num="2" w:equalWidth="0">
            <w:col w:w="2079" w:space="170"/>
            <w:col w:w="8411"/>
          </w:cols>
        </w:sectPr>
      </w:pPr>
    </w:p>
    <w:p>
      <w:pPr>
        <w:pStyle w:val="BodyText"/>
        <w:spacing w:before="5"/>
        <w:rPr>
          <w:sz w:val="2"/>
        </w:rPr>
      </w:pPr>
    </w:p>
    <w:p>
      <w:pPr>
        <w:pStyle w:val="BodyText"/>
        <w:spacing w:line="20" w:lineRule="exact"/>
        <w:ind w:left="52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480,0l0,0,0,7,480,7,480,0xm490,0l482,0,482,7,490,7,490,0xm1140,0l492,0,492,7,1140,7,1140,0xm1150,0l1142,0,1142,7,1150,7,1150,0xm2131,0l1152,0,1152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8"/>
        </w:rPr>
      </w:pPr>
      <w:r>
        <w:rPr/>
        <w:pict>
          <v:group style="position:absolute;margin-left:44.16pt;margin-top:12.247256pt;width:522pt;height:161.550pt;mso-position-horizontal-relative:page;mso-position-vertical-relative:paragraph;z-index:-15728128;mso-wrap-distance-left:0;mso-wrap-distance-right:0" coordorigin="883,245" coordsize="10440,3231">
            <v:shape style="position:absolute;left:890;top:252;width:10426;height:3216" coordorigin="890,252" coordsize="10426,3216" path="m1426,252l1353,257,1283,271,1217,294,1156,325,1099,364,1047,409,1002,461,964,518,933,580,910,647,895,717,890,790,890,2933,895,3005,910,3075,933,3141,964,3203,1002,3260,1047,3311,1099,3357,1156,3395,1217,3426,1283,3449,1353,3463,1426,3468,10781,3468,10853,3463,10923,3449,10989,3426,11051,3395,11108,3357,11159,3311,11204,3260,11243,3203,11274,3141,11297,3075,11311,3005,11316,2933,11316,790,11311,717,11297,647,11274,580,11243,518,11204,461,11159,409,11108,364,11051,325,10989,294,10923,271,10853,257,10781,252,1426,252xe" filled="false" stroked="true" strokeweight=".72pt" strokecolor="#000000">
              <v:path arrowok="t"/>
              <v:stroke dashstyle="solid"/>
            </v:shape>
            <v:shape style="position:absolute;left:883;top:244;width:10440;height:3231" type="#_x0000_t202" filled="false" stroked="false">
              <v:textbox inset="0,0,0,0">
                <w:txbxContent>
                  <w:p>
                    <w:pPr>
                      <w:spacing w:before="219"/>
                      <w:ind w:left="309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4"/>
                      </w:rPr>
                      <w:t>Abstract</w:t>
                    </w:r>
                  </w:p>
                  <w:p>
                    <w:pPr>
                      <w:spacing w:line="264" w:lineRule="auto" w:before="23"/>
                      <w:ind w:left="309" w:right="303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The antiulcer potential of ethanolic extract of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Musa paradisiaca leaves </w:t>
                    </w:r>
                    <w:r>
                      <w:rPr>
                        <w:w w:val="90"/>
                        <w:sz w:val="22"/>
                      </w:rPr>
                      <w:t>was evaluated by ethanol induced ulcer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models. Effect of administration of ethanol extract of Musa paradisiacal leaves at dose of 100 mg/kg b.w. was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given by oral route. Ethanol extract of</w:t>
                    </w:r>
                    <w:r>
                      <w:rPr>
                        <w:spacing w:val="46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Musa paradisiaca </w:t>
                    </w:r>
                    <w:r>
                      <w:rPr>
                        <w:w w:val="90"/>
                        <w:sz w:val="22"/>
                      </w:rPr>
                      <w:t>decreased gastric content, total acidity, ulcer</w:t>
                    </w:r>
                    <w:r>
                      <w:rPr>
                        <w:spacing w:val="47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index,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and increase in pH of gastric pylorus ligation ulcer model. The anti-oxidant effect of the extract of Musa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paradisiaca </w:t>
                    </w:r>
                    <w:r>
                      <w:rPr>
                        <w:w w:val="90"/>
                        <w:sz w:val="22"/>
                      </w:rPr>
                      <w:t>was also assessed in the gastric content of the ulcer induced as well as the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M.paradisiaca </w:t>
                    </w:r>
                    <w:r>
                      <w:rPr>
                        <w:w w:val="90"/>
                        <w:sz w:val="22"/>
                      </w:rPr>
                      <w:t>treated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rats. </w:t>
                    </w:r>
                    <w:r>
                      <w:rPr>
                        <w:rFonts w:ascii="Arial"/>
                        <w:i/>
                        <w:w w:val="95"/>
                        <w:sz w:val="22"/>
                      </w:rPr>
                      <w:t>M.paradisiaca </w:t>
                    </w:r>
                    <w:r>
                      <w:rPr>
                        <w:w w:val="95"/>
                        <w:sz w:val="22"/>
                      </w:rPr>
                      <w:t>was found to be useful as a natural antiulcer as well as a gastric antioxidant in the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treatment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experimental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ulcer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induced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albino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rats.</w:t>
                    </w:r>
                  </w:p>
                  <w:p>
                    <w:pPr>
                      <w:spacing w:line="240" w:lineRule="auto" w:before="8"/>
                      <w:rPr>
                        <w:sz w:val="23"/>
                      </w:rPr>
                    </w:pPr>
                  </w:p>
                  <w:p>
                    <w:pPr>
                      <w:spacing w:before="0"/>
                      <w:ind w:left="30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90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pacing w:val="-1"/>
                        <w:w w:val="90"/>
                        <w:sz w:val="22"/>
                      </w:rPr>
                      <w:t>Musa</w:t>
                    </w:r>
                    <w:r>
                      <w:rPr>
                        <w:rFonts w:ascii="Arial"/>
                        <w:i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pacing w:val="-1"/>
                        <w:w w:val="90"/>
                        <w:sz w:val="22"/>
                      </w:rPr>
                      <w:t>paradisiaca</w:t>
                    </w:r>
                    <w:r>
                      <w:rPr>
                        <w:rFonts w:ascii="Arial"/>
                        <w:i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w w:val="90"/>
                        <w:sz w:val="22"/>
                      </w:rPr>
                      <w:t>leaves,</w:t>
                    </w:r>
                    <w:r>
                      <w:rPr>
                        <w:rFonts w:ascii="Arial"/>
                        <w:i/>
                        <w:spacing w:val="-7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Ulcer</w:t>
                    </w:r>
                    <w:r>
                      <w:rPr>
                        <w:spacing w:val="-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model,</w:t>
                    </w:r>
                    <w:r>
                      <w:rPr>
                        <w:spacing w:val="-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Anti-oxidant</w:t>
                    </w:r>
                    <w:r>
                      <w:rPr>
                        <w:spacing w:val="-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effect.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2240" w:h="15840"/>
          <w:pgMar w:top="1120" w:bottom="920" w:left="780" w:right="800"/>
        </w:sectPr>
      </w:pPr>
    </w:p>
    <w:p>
      <w:pPr>
        <w:pStyle w:val="Heading1"/>
        <w:spacing w:before="76"/>
      </w:pPr>
      <w:r>
        <w:rPr>
          <w:w w:val="95"/>
        </w:rPr>
        <w:t>Introduction</w:t>
      </w:r>
    </w:p>
    <w:p>
      <w:pPr>
        <w:pStyle w:val="BodyText"/>
        <w:spacing w:line="264" w:lineRule="auto" w:before="26"/>
        <w:ind w:left="127" w:right="38"/>
        <w:jc w:val="both"/>
        <w:rPr>
          <w:sz w:val="14"/>
        </w:rPr>
      </w:pPr>
      <w:r>
        <w:rPr>
          <w:rFonts w:ascii="Arial"/>
          <w:i/>
          <w:w w:val="90"/>
        </w:rPr>
        <w:t>Musa paradisiaca </w:t>
      </w:r>
      <w:r>
        <w:rPr>
          <w:w w:val="90"/>
        </w:rPr>
        <w:t>is one of the oldest and best known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fruits of the </w:t>
      </w:r>
      <w:r>
        <w:rPr>
          <w:w w:val="95"/>
        </w:rPr>
        <w:t>world. It is delicious and seedless and is</w:t>
      </w:r>
      <w:r>
        <w:rPr>
          <w:spacing w:val="1"/>
          <w:w w:val="95"/>
        </w:rPr>
        <w:t> </w:t>
      </w:r>
      <w:r>
        <w:rPr>
          <w:w w:val="95"/>
        </w:rPr>
        <w:t>available in all seasons at a price which is within</w:t>
      </w:r>
      <w:r>
        <w:rPr>
          <w:spacing w:val="1"/>
          <w:w w:val="95"/>
        </w:rPr>
        <w:t> </w:t>
      </w:r>
      <w:r>
        <w:rPr>
          <w:w w:val="90"/>
        </w:rPr>
        <w:t>everybody's reach. It is a very hygienic fruit as it comes</w:t>
      </w:r>
      <w:r>
        <w:rPr>
          <w:spacing w:val="-50"/>
          <w:w w:val="90"/>
        </w:rPr>
        <w:t> </w:t>
      </w:r>
      <w:r>
        <w:rPr>
          <w:w w:val="95"/>
        </w:rPr>
        <w:t>in a germ proof package. Its thick covering provides</w:t>
      </w:r>
      <w:r>
        <w:rPr>
          <w:spacing w:val="1"/>
          <w:w w:val="95"/>
        </w:rPr>
        <w:t> </w:t>
      </w:r>
      <w:r>
        <w:rPr/>
        <w:t>an</w:t>
      </w:r>
      <w:r>
        <w:rPr>
          <w:spacing w:val="1"/>
        </w:rPr>
        <w:t> </w:t>
      </w:r>
      <w:r>
        <w:rPr/>
        <w:t>excellent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bacteria</w:t>
      </w:r>
      <w:r>
        <w:rPr>
          <w:spacing w:val="1"/>
        </w:rPr>
        <w:t> </w:t>
      </w:r>
      <w:r>
        <w:rPr/>
        <w:t>and</w:t>
      </w:r>
      <w:r>
        <w:rPr>
          <w:spacing w:val="-56"/>
        </w:rPr>
        <w:t> </w:t>
      </w:r>
      <w:r>
        <w:rPr>
          <w:w w:val="90"/>
        </w:rPr>
        <w:t>contamination. The mature fruits vary in sizes and may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be greenish, yellow </w:t>
      </w:r>
      <w:r>
        <w:rPr>
          <w:w w:val="95"/>
        </w:rPr>
        <w:t>or reddish in color. Bananas are</w:t>
      </w:r>
      <w:r>
        <w:rPr>
          <w:spacing w:val="1"/>
          <w:w w:val="95"/>
        </w:rPr>
        <w:t> </w:t>
      </w:r>
      <w:r>
        <w:rPr>
          <w:w w:val="90"/>
        </w:rPr>
        <w:t>true sources of energy. A banana contains potassium,</w:t>
      </w:r>
      <w:r>
        <w:rPr>
          <w:spacing w:val="1"/>
          <w:w w:val="90"/>
        </w:rPr>
        <w:t> </w:t>
      </w:r>
      <w:r>
        <w:rPr>
          <w:w w:val="90"/>
        </w:rPr>
        <w:t>proteins, fibers, carbohydrates and an association of</w:t>
      </w:r>
      <w:r>
        <w:rPr>
          <w:spacing w:val="1"/>
          <w:w w:val="90"/>
        </w:rPr>
        <w:t> </w:t>
      </w:r>
      <w:r>
        <w:rPr>
          <w:w w:val="95"/>
        </w:rPr>
        <w:t>vitamins: A, B, B6, C and E; it is rich in calcium,</w:t>
      </w:r>
      <w:r>
        <w:rPr>
          <w:spacing w:val="1"/>
          <w:w w:val="95"/>
        </w:rPr>
        <w:t> </w:t>
      </w:r>
      <w:r>
        <w:rPr>
          <w:w w:val="90"/>
        </w:rPr>
        <w:t>magnesium, iron, zinc and folic acid. These facts being</w:t>
      </w:r>
      <w:r>
        <w:rPr>
          <w:spacing w:val="1"/>
          <w:w w:val="90"/>
        </w:rPr>
        <w:t> </w:t>
      </w:r>
      <w:r>
        <w:rPr>
          <w:w w:val="95"/>
        </w:rPr>
        <w:t>taken into consideration, the banana is one of the</w:t>
      </w:r>
      <w:r>
        <w:rPr>
          <w:spacing w:val="1"/>
          <w:w w:val="95"/>
        </w:rPr>
        <w:t> </w:t>
      </w:r>
      <w:r>
        <w:rPr>
          <w:w w:val="95"/>
        </w:rPr>
        <w:t>healthiest</w:t>
      </w:r>
      <w:r>
        <w:rPr>
          <w:spacing w:val="1"/>
          <w:w w:val="95"/>
        </w:rPr>
        <w:t> </w:t>
      </w:r>
      <w:r>
        <w:rPr>
          <w:w w:val="95"/>
        </w:rPr>
        <w:t>fruits.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1"/>
          <w:w w:val="95"/>
        </w:rPr>
        <w:t> </w:t>
      </w:r>
      <w:r>
        <w:rPr>
          <w:w w:val="95"/>
        </w:rPr>
        <w:t>contains</w:t>
      </w:r>
      <w:r>
        <w:rPr>
          <w:spacing w:val="1"/>
          <w:w w:val="95"/>
        </w:rPr>
        <w:t> </w:t>
      </w:r>
      <w:r>
        <w:rPr>
          <w:w w:val="95"/>
        </w:rPr>
        <w:t>serotonin</w:t>
      </w:r>
      <w:r>
        <w:rPr>
          <w:spacing w:val="1"/>
          <w:w w:val="95"/>
        </w:rPr>
        <w:t> </w:t>
      </w:r>
      <w:r>
        <w:rPr>
          <w:w w:val="95"/>
        </w:rPr>
        <w:t>or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-53"/>
          <w:w w:val="95"/>
        </w:rPr>
        <w:t> </w:t>
      </w:r>
      <w:r>
        <w:rPr>
          <w:w w:val="90"/>
        </w:rPr>
        <w:t>substance of happiness, having an anti-stress role. The</w:t>
      </w:r>
      <w:r>
        <w:rPr>
          <w:spacing w:val="-50"/>
          <w:w w:val="90"/>
        </w:rPr>
        <w:t> </w:t>
      </w:r>
      <w:r>
        <w:rPr>
          <w:w w:val="95"/>
        </w:rPr>
        <w:t>plant is used in Siddha medicine for the treatment of</w:t>
      </w:r>
      <w:r>
        <w:rPr>
          <w:spacing w:val="-53"/>
          <w:w w:val="95"/>
        </w:rPr>
        <w:t> </w:t>
      </w:r>
      <w:r>
        <w:rPr>
          <w:w w:val="90"/>
        </w:rPr>
        <w:t>ulcer. The present study was carried out to investigate</w:t>
      </w:r>
      <w:r>
        <w:rPr>
          <w:spacing w:val="1"/>
          <w:w w:val="90"/>
        </w:rPr>
        <w:t> </w:t>
      </w:r>
      <w:r>
        <w:rPr/>
        <w:t>the</w:t>
      </w:r>
      <w:r>
        <w:rPr>
          <w:spacing w:val="1"/>
        </w:rPr>
        <w:t> </w:t>
      </w:r>
      <w:r>
        <w:rPr/>
        <w:t>anti-oxidant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antiulcer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rFonts w:ascii="Arial"/>
          <w:i/>
        </w:rPr>
        <w:t>Musa</w:t>
      </w:r>
      <w:r>
        <w:rPr>
          <w:rFonts w:ascii="Arial"/>
          <w:i/>
          <w:spacing w:val="1"/>
        </w:rPr>
        <w:t> </w:t>
      </w:r>
      <w:r>
        <w:rPr>
          <w:rFonts w:ascii="Arial"/>
          <w:i/>
          <w:w w:val="95"/>
        </w:rPr>
        <w:t>paradisiaca</w:t>
      </w:r>
      <w:r>
        <w:rPr>
          <w:rFonts w:ascii="Arial"/>
          <w:i/>
          <w:spacing w:val="-10"/>
          <w:w w:val="95"/>
        </w:rPr>
        <w:t> </w:t>
      </w:r>
      <w:r>
        <w:rPr>
          <w:w w:val="95"/>
        </w:rPr>
        <w:t>leaf</w:t>
      </w:r>
      <w:r>
        <w:rPr>
          <w:spacing w:val="-7"/>
          <w:w w:val="95"/>
        </w:rPr>
        <w:t> </w:t>
      </w:r>
      <w:r>
        <w:rPr>
          <w:w w:val="95"/>
        </w:rPr>
        <w:t>extract</w:t>
      </w:r>
      <w:r>
        <w:rPr>
          <w:spacing w:val="-7"/>
          <w:w w:val="95"/>
        </w:rPr>
        <w:t> </w:t>
      </w:r>
      <w:r>
        <w:rPr>
          <w:w w:val="95"/>
        </w:rPr>
        <w:t>(</w:t>
      </w:r>
      <w:r>
        <w:rPr>
          <w:rFonts w:ascii="Arial"/>
          <w:b/>
          <w:w w:val="95"/>
        </w:rPr>
        <w:t>MPL</w:t>
      </w:r>
      <w:r>
        <w:rPr>
          <w:w w:val="95"/>
        </w:rPr>
        <w:t>)</w:t>
      </w:r>
      <w:r>
        <w:rPr>
          <w:spacing w:val="-8"/>
          <w:w w:val="95"/>
        </w:rPr>
        <w:t> </w:t>
      </w:r>
      <w:r>
        <w:rPr>
          <w:w w:val="95"/>
        </w:rPr>
        <w:t>extract</w:t>
      </w:r>
      <w:r>
        <w:rPr>
          <w:spacing w:val="-7"/>
          <w:w w:val="95"/>
        </w:rPr>
        <w:t> </w:t>
      </w:r>
      <w:r>
        <w:rPr>
          <w:w w:val="95"/>
        </w:rPr>
        <w:t>in</w:t>
      </w:r>
      <w:r>
        <w:rPr>
          <w:spacing w:val="-9"/>
          <w:w w:val="95"/>
        </w:rPr>
        <w:t> </w:t>
      </w:r>
      <w:r>
        <w:rPr>
          <w:w w:val="95"/>
        </w:rPr>
        <w:t>rats.</w:t>
      </w:r>
      <w:r>
        <w:rPr>
          <w:w w:val="95"/>
          <w:position w:val="5"/>
          <w:sz w:val="14"/>
        </w:rPr>
        <w:t>1-3</w:t>
      </w: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119" w:right="-29"/>
        <w:rPr>
          <w:sz w:val="2"/>
        </w:rPr>
      </w:pPr>
      <w:r>
        <w:rPr>
          <w:sz w:val="2"/>
        </w:rPr>
        <w:pict>
          <v:group style="width:242.65pt;height:.75pt;mso-position-horizontal-relative:char;mso-position-vertical-relative:line" coordorigin="0,0" coordsize="4853,15">
            <v:line style="position:absolute" from="0,7" to="4853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12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5"/>
          <w:sz w:val="22"/>
        </w:rPr>
        <w:t>Author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for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Correspondence</w:t>
      </w:r>
      <w:r>
        <w:rPr>
          <w:rFonts w:ascii="Arial"/>
          <w:b/>
          <w:w w:val="85"/>
          <w:sz w:val="24"/>
        </w:rPr>
        <w:t>:</w:t>
      </w:r>
    </w:p>
    <w:p>
      <w:pPr>
        <w:spacing w:before="0"/>
        <w:ind w:left="127" w:right="0" w:firstLine="0"/>
        <w:jc w:val="both"/>
        <w:rPr>
          <w:sz w:val="24"/>
        </w:rPr>
      </w:pPr>
      <w:r>
        <w:rPr>
          <w:w w:val="85"/>
          <w:sz w:val="24"/>
        </w:rPr>
        <w:t>Raghu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S,</w:t>
      </w:r>
    </w:p>
    <w:p>
      <w:pPr>
        <w:pStyle w:val="BodyText"/>
        <w:spacing w:line="266" w:lineRule="auto" w:before="18"/>
        <w:ind w:left="127" w:right="1461"/>
      </w:pPr>
      <w:r>
        <w:rPr>
          <w:w w:val="95"/>
        </w:rPr>
        <w:t>Department of Siddha Medicine,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Faculty of Sciences, Tamil university,</w:t>
      </w:r>
      <w:r>
        <w:rPr>
          <w:w w:val="90"/>
        </w:rPr>
        <w:t> Thanjavur,</w:t>
      </w:r>
      <w:r>
        <w:rPr>
          <w:spacing w:val="4"/>
          <w:w w:val="90"/>
        </w:rPr>
        <w:t> </w:t>
      </w:r>
      <w:r>
        <w:rPr>
          <w:w w:val="90"/>
        </w:rPr>
        <w:t>Tamilnadu,</w:t>
      </w:r>
      <w:r>
        <w:rPr>
          <w:spacing w:val="4"/>
          <w:w w:val="90"/>
        </w:rPr>
        <w:t> </w:t>
      </w:r>
      <w:r>
        <w:rPr>
          <w:w w:val="90"/>
        </w:rPr>
        <w:t>India</w:t>
      </w:r>
      <w:r>
        <w:rPr>
          <w:spacing w:val="3"/>
          <w:w w:val="90"/>
        </w:rPr>
        <w:t> </w:t>
      </w:r>
      <w:r>
        <w:rPr>
          <w:w w:val="90"/>
        </w:rPr>
        <w:t>-</w:t>
      </w:r>
      <w:r>
        <w:rPr>
          <w:spacing w:val="5"/>
          <w:w w:val="90"/>
        </w:rPr>
        <w:t> </w:t>
      </w:r>
      <w:r>
        <w:rPr>
          <w:w w:val="90"/>
        </w:rPr>
        <w:t>613</w:t>
      </w:r>
      <w:r>
        <w:rPr>
          <w:spacing w:val="5"/>
          <w:w w:val="90"/>
        </w:rPr>
        <w:t> </w:t>
      </w:r>
      <w:r>
        <w:rPr>
          <w:w w:val="90"/>
        </w:rPr>
        <w:t>010.</w:t>
      </w:r>
      <w:r>
        <w:rPr>
          <w:spacing w:val="-50"/>
          <w:w w:val="90"/>
        </w:rPr>
        <w:t> </w:t>
      </w:r>
      <w:r>
        <w:rPr>
          <w:w w:val="90"/>
        </w:rPr>
        <w:t>Email:</w:t>
      </w:r>
      <w:r>
        <w:rPr>
          <w:spacing w:val="3"/>
          <w:w w:val="90"/>
        </w:rPr>
        <w:t> </w:t>
      </w:r>
      <w:hyperlink r:id="rId8">
        <w:r>
          <w:rPr>
            <w:w w:val="90"/>
          </w:rPr>
          <w:t>raghups2003@yahoo.co.in</w:t>
        </w:r>
      </w:hyperlink>
    </w:p>
    <w:p>
      <w:pPr>
        <w:pStyle w:val="BodyText"/>
        <w:spacing w:line="266" w:lineRule="auto" w:before="160"/>
        <w:ind w:left="127" w:right="103"/>
        <w:jc w:val="both"/>
        <w:rPr>
          <w:sz w:val="14"/>
        </w:rPr>
      </w:pPr>
      <w:r>
        <w:rPr/>
        <w:br w:type="column"/>
      </w:r>
      <w:r>
        <w:rPr>
          <w:w w:val="95"/>
        </w:rPr>
        <w:t>Gastric ulcer is a break in the tissue lining of the</w:t>
      </w:r>
      <w:r>
        <w:rPr>
          <w:spacing w:val="1"/>
          <w:w w:val="95"/>
        </w:rPr>
        <w:t> </w:t>
      </w:r>
      <w:r>
        <w:rPr/>
        <w:t>stomach.</w:t>
      </w:r>
      <w:r>
        <w:rPr>
          <w:spacing w:val="57"/>
        </w:rPr>
        <w:t> </w:t>
      </w:r>
      <w:r>
        <w:rPr/>
        <w:t>Most</w:t>
      </w:r>
      <w:r>
        <w:rPr>
          <w:spacing w:val="57"/>
        </w:rPr>
        <w:t> </w:t>
      </w:r>
      <w:r>
        <w:rPr/>
        <w:t>ulcers</w:t>
      </w:r>
      <w:r>
        <w:rPr>
          <w:spacing w:val="56"/>
        </w:rPr>
        <w:t> </w:t>
      </w:r>
      <w:r>
        <w:rPr/>
        <w:t>can</w:t>
      </w:r>
      <w:r>
        <w:rPr>
          <w:spacing w:val="56"/>
        </w:rPr>
        <w:t> </w:t>
      </w:r>
      <w:r>
        <w:rPr/>
        <w:t>be</w:t>
      </w:r>
      <w:r>
        <w:rPr>
          <w:spacing w:val="57"/>
        </w:rPr>
        <w:t> </w:t>
      </w:r>
      <w:r>
        <w:rPr/>
        <w:t>cured</w:t>
      </w:r>
      <w:r>
        <w:rPr>
          <w:spacing w:val="58"/>
        </w:rPr>
        <w:t> </w:t>
      </w:r>
      <w:r>
        <w:rPr/>
        <w:t>without</w:t>
      </w:r>
      <w:r>
        <w:rPr>
          <w:spacing w:val="-57"/>
        </w:rPr>
        <w:t> </w:t>
      </w:r>
      <w:r>
        <w:rPr>
          <w:w w:val="85"/>
        </w:rPr>
        <w:t>complications; however, in some cases peptic ulcers can</w:t>
      </w:r>
      <w:r>
        <w:rPr>
          <w:spacing w:val="1"/>
          <w:w w:val="85"/>
        </w:rPr>
        <w:t> </w:t>
      </w:r>
      <w:r>
        <w:rPr>
          <w:w w:val="90"/>
        </w:rPr>
        <w:t>develop, such as in penetration, perforation, bleeding</w:t>
      </w:r>
      <w:r>
        <w:rPr>
          <w:spacing w:val="1"/>
          <w:w w:val="90"/>
        </w:rPr>
        <w:t> </w:t>
      </w:r>
      <w:r>
        <w:rPr>
          <w:w w:val="90"/>
        </w:rPr>
        <w:t>(hemorrhage),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obstruction.</w:t>
      </w:r>
      <w:r>
        <w:rPr>
          <w:spacing w:val="1"/>
          <w:w w:val="90"/>
        </w:rPr>
        <w:t> </w:t>
      </w:r>
      <w:r>
        <w:rPr>
          <w:w w:val="90"/>
        </w:rPr>
        <w:t>Ethanol</w:t>
      </w:r>
      <w:r>
        <w:rPr>
          <w:spacing w:val="1"/>
          <w:w w:val="90"/>
        </w:rPr>
        <w:t> </w:t>
      </w:r>
      <w:r>
        <w:rPr>
          <w:w w:val="90"/>
        </w:rPr>
        <w:t>and</w:t>
      </w:r>
      <w:r>
        <w:rPr>
          <w:spacing w:val="1"/>
          <w:w w:val="90"/>
        </w:rPr>
        <w:t> </w:t>
      </w:r>
      <w:r>
        <w:rPr>
          <w:w w:val="90"/>
        </w:rPr>
        <w:t>aspirin-</w:t>
      </w:r>
      <w:r>
        <w:rPr>
          <w:spacing w:val="1"/>
          <w:w w:val="90"/>
        </w:rPr>
        <w:t> </w:t>
      </w:r>
      <w:r>
        <w:rPr>
          <w:w w:val="90"/>
        </w:rPr>
        <w:t>induced</w:t>
      </w:r>
      <w:r>
        <w:rPr>
          <w:spacing w:val="1"/>
          <w:w w:val="90"/>
        </w:rPr>
        <w:t> </w:t>
      </w:r>
      <w:r>
        <w:rPr>
          <w:w w:val="90"/>
        </w:rPr>
        <w:t>gastric ulcer</w:t>
      </w:r>
      <w:r>
        <w:rPr>
          <w:spacing w:val="1"/>
          <w:w w:val="90"/>
        </w:rPr>
        <w:t> </w:t>
      </w:r>
      <w:r>
        <w:rPr>
          <w:w w:val="90"/>
        </w:rPr>
        <w:t>models</w:t>
      </w:r>
      <w:r>
        <w:rPr>
          <w:spacing w:val="1"/>
          <w:w w:val="90"/>
        </w:rPr>
        <w:t> </w:t>
      </w:r>
      <w:r>
        <w:rPr>
          <w:w w:val="90"/>
        </w:rPr>
        <w:t>have</w:t>
      </w:r>
      <w:r>
        <w:rPr>
          <w:spacing w:val="1"/>
          <w:w w:val="90"/>
        </w:rPr>
        <w:t> </w:t>
      </w:r>
      <w:r>
        <w:rPr>
          <w:w w:val="90"/>
        </w:rPr>
        <w:t>been widely</w:t>
      </w:r>
      <w:r>
        <w:rPr>
          <w:spacing w:val="46"/>
        </w:rPr>
        <w:t> </w:t>
      </w:r>
      <w:r>
        <w:rPr>
          <w:w w:val="90"/>
        </w:rPr>
        <w:t>used</w:t>
      </w:r>
      <w:r>
        <w:rPr>
          <w:spacing w:val="-50"/>
          <w:w w:val="90"/>
        </w:rPr>
        <w:t> </w:t>
      </w:r>
      <w:r>
        <w:rPr>
          <w:w w:val="95"/>
        </w:rPr>
        <w:t>for the evaluation of gastro protective activity. Acute</w:t>
      </w:r>
      <w:r>
        <w:rPr>
          <w:spacing w:val="1"/>
          <w:w w:val="95"/>
        </w:rPr>
        <w:t> </w:t>
      </w:r>
      <w:r>
        <w:rPr>
          <w:w w:val="90"/>
        </w:rPr>
        <w:t>treatment with ethanol increases oxidative stress, DNA</w:t>
      </w:r>
      <w:r>
        <w:rPr>
          <w:spacing w:val="1"/>
          <w:w w:val="90"/>
        </w:rPr>
        <w:t> </w:t>
      </w:r>
      <w:r>
        <w:rPr>
          <w:w w:val="95"/>
        </w:rPr>
        <w:t>damage,</w:t>
      </w:r>
      <w:r>
        <w:rPr>
          <w:spacing w:val="1"/>
          <w:w w:val="95"/>
        </w:rPr>
        <w:t> </w:t>
      </w:r>
      <w:r>
        <w:rPr>
          <w:w w:val="95"/>
        </w:rPr>
        <w:t>xanthineoxidase</w:t>
      </w:r>
      <w:r>
        <w:rPr>
          <w:spacing w:val="1"/>
          <w:w w:val="95"/>
        </w:rPr>
        <w:t> </w:t>
      </w:r>
      <w:r>
        <w:rPr>
          <w:w w:val="95"/>
        </w:rPr>
        <w:t>activity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1"/>
          <w:w w:val="95"/>
        </w:rPr>
        <w:t> </w:t>
      </w:r>
      <w:r>
        <w:rPr>
          <w:w w:val="95"/>
        </w:rPr>
        <w:t>malondi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aldehyde levels, and decreases the total </w:t>
      </w:r>
      <w:r>
        <w:rPr>
          <w:w w:val="95"/>
        </w:rPr>
        <w:t>glutathione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content in gastric mucosal cells. Aspirin-induced </w:t>
      </w:r>
      <w:r>
        <w:rPr>
          <w:w w:val="90"/>
        </w:rPr>
        <w:t>ulcer is</w:t>
      </w:r>
      <w:r>
        <w:rPr>
          <w:spacing w:val="-50"/>
          <w:w w:val="90"/>
        </w:rPr>
        <w:t> </w:t>
      </w:r>
      <w:r>
        <w:rPr>
          <w:w w:val="90"/>
        </w:rPr>
        <w:t>mediated through tissue damaging free radicals which</w:t>
      </w:r>
      <w:r>
        <w:rPr>
          <w:spacing w:val="1"/>
          <w:w w:val="90"/>
        </w:rPr>
        <w:t> </w:t>
      </w:r>
      <w:r>
        <w:rPr>
          <w:w w:val="95"/>
        </w:rPr>
        <w:t>are produced from the conversion of hydroperoxyl to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hydroxy fatty acids, </w:t>
      </w:r>
      <w:r>
        <w:rPr>
          <w:w w:val="95"/>
        </w:rPr>
        <w:t>which leads to cell destruction. It</w:t>
      </w:r>
      <w:r>
        <w:rPr>
          <w:spacing w:val="-53"/>
          <w:w w:val="95"/>
        </w:rPr>
        <w:t> </w:t>
      </w:r>
      <w:r>
        <w:rPr>
          <w:w w:val="95"/>
        </w:rPr>
        <w:t>has</w:t>
      </w:r>
      <w:r>
        <w:rPr>
          <w:spacing w:val="-5"/>
          <w:w w:val="95"/>
        </w:rPr>
        <w:t> </w:t>
      </w:r>
      <w:r>
        <w:rPr>
          <w:w w:val="95"/>
        </w:rPr>
        <w:t>been</w:t>
      </w:r>
      <w:r>
        <w:rPr>
          <w:spacing w:val="-4"/>
          <w:w w:val="95"/>
        </w:rPr>
        <w:t> </w:t>
      </w:r>
      <w:r>
        <w:rPr>
          <w:w w:val="95"/>
        </w:rPr>
        <w:t>found</w:t>
      </w:r>
      <w:r>
        <w:rPr>
          <w:spacing w:val="-4"/>
          <w:w w:val="95"/>
        </w:rPr>
        <w:t> </w:t>
      </w:r>
      <w:r>
        <w:rPr>
          <w:w w:val="95"/>
        </w:rPr>
        <w:t>that</w:t>
      </w:r>
      <w:r>
        <w:rPr>
          <w:spacing w:val="-5"/>
          <w:w w:val="95"/>
        </w:rPr>
        <w:t> </w:t>
      </w:r>
      <w:r>
        <w:rPr>
          <w:w w:val="95"/>
        </w:rPr>
        <w:t>oxygen-derived</w:t>
      </w:r>
      <w:r>
        <w:rPr>
          <w:spacing w:val="-6"/>
          <w:w w:val="95"/>
        </w:rPr>
        <w:t> </w:t>
      </w:r>
      <w:r>
        <w:rPr>
          <w:w w:val="95"/>
        </w:rPr>
        <w:t>free</w:t>
      </w:r>
      <w:r>
        <w:rPr>
          <w:spacing w:val="-6"/>
          <w:w w:val="95"/>
        </w:rPr>
        <w:t> </w:t>
      </w:r>
      <w:r>
        <w:rPr>
          <w:w w:val="95"/>
        </w:rPr>
        <w:t>radicals</w:t>
      </w:r>
      <w:r>
        <w:rPr>
          <w:spacing w:val="-6"/>
          <w:w w:val="95"/>
        </w:rPr>
        <w:t> </w:t>
      </w:r>
      <w:r>
        <w:rPr>
          <w:w w:val="95"/>
        </w:rPr>
        <w:t>are</w:t>
      </w:r>
      <w:r>
        <w:rPr>
          <w:spacing w:val="-53"/>
          <w:w w:val="95"/>
        </w:rPr>
        <w:t> </w:t>
      </w:r>
      <w:r>
        <w:rPr>
          <w:w w:val="95"/>
        </w:rPr>
        <w:t>implicated in the mechanism of acute and chronic</w:t>
      </w:r>
      <w:r>
        <w:rPr>
          <w:spacing w:val="1"/>
          <w:w w:val="95"/>
        </w:rPr>
        <w:t> </w:t>
      </w:r>
      <w:r>
        <w:rPr>
          <w:w w:val="90"/>
        </w:rPr>
        <w:t>ulceration in the gastric mucosa and scavenging these</w:t>
      </w:r>
      <w:r>
        <w:rPr>
          <w:spacing w:val="1"/>
          <w:w w:val="90"/>
        </w:rPr>
        <w:t> </w:t>
      </w:r>
      <w:r>
        <w:rPr>
          <w:w w:val="95"/>
        </w:rPr>
        <w:t>free radicals can play an appreciable role in healing</w:t>
      </w:r>
      <w:r>
        <w:rPr>
          <w:spacing w:val="1"/>
          <w:w w:val="95"/>
        </w:rPr>
        <w:t> </w:t>
      </w:r>
      <w:r>
        <w:rPr/>
        <w:t>the</w:t>
      </w:r>
      <w:r>
        <w:rPr>
          <w:spacing w:val="-1"/>
        </w:rPr>
        <w:t> </w:t>
      </w:r>
      <w:r>
        <w:rPr/>
        <w:t>ulcer.</w:t>
      </w:r>
      <w:r>
        <w:rPr>
          <w:position w:val="5"/>
          <w:sz w:val="14"/>
        </w:rPr>
        <w:t>4,5</w:t>
      </w:r>
    </w:p>
    <w:p>
      <w:pPr>
        <w:pStyle w:val="BodyText"/>
        <w:spacing w:before="4"/>
      </w:pPr>
    </w:p>
    <w:p>
      <w:pPr>
        <w:pStyle w:val="Heading3"/>
        <w:jc w:val="both"/>
      </w:pPr>
      <w:r>
        <w:rPr>
          <w:w w:val="85"/>
        </w:rPr>
        <w:t>Antiulcer</w:t>
      </w:r>
      <w:r>
        <w:rPr>
          <w:spacing w:val="14"/>
          <w:w w:val="85"/>
        </w:rPr>
        <w:t> </w:t>
      </w:r>
      <w:r>
        <w:rPr>
          <w:w w:val="85"/>
        </w:rPr>
        <w:t>Activity</w:t>
      </w:r>
      <w:r>
        <w:rPr>
          <w:spacing w:val="19"/>
          <w:w w:val="85"/>
        </w:rPr>
        <w:t> </w:t>
      </w:r>
      <w:r>
        <w:rPr>
          <w:w w:val="85"/>
        </w:rPr>
        <w:t>-Ulcer</w:t>
      </w:r>
      <w:r>
        <w:rPr>
          <w:spacing w:val="14"/>
          <w:w w:val="85"/>
        </w:rPr>
        <w:t> </w:t>
      </w:r>
      <w:r>
        <w:rPr>
          <w:w w:val="85"/>
        </w:rPr>
        <w:t>induced</w:t>
      </w:r>
      <w:r>
        <w:rPr>
          <w:spacing w:val="15"/>
          <w:w w:val="85"/>
        </w:rPr>
        <w:t> </w:t>
      </w:r>
      <w:r>
        <w:rPr>
          <w:w w:val="85"/>
        </w:rPr>
        <w:t>by</w:t>
      </w:r>
      <w:r>
        <w:rPr>
          <w:spacing w:val="14"/>
          <w:w w:val="85"/>
        </w:rPr>
        <w:t> </w:t>
      </w:r>
      <w:r>
        <w:rPr>
          <w:w w:val="85"/>
        </w:rPr>
        <w:t>ethanol</w:t>
      </w:r>
    </w:p>
    <w:p>
      <w:pPr>
        <w:pStyle w:val="BodyText"/>
        <w:spacing w:line="264" w:lineRule="auto" w:before="27"/>
        <w:ind w:left="127" w:right="108"/>
        <w:jc w:val="both"/>
      </w:pPr>
      <w:r>
        <w:rPr>
          <w:w w:val="106"/>
        </w:rPr>
        <w:t>W</w:t>
      </w:r>
      <w:r>
        <w:rPr>
          <w:spacing w:val="-1"/>
          <w:w w:val="96"/>
        </w:rPr>
        <w:t>i</w:t>
      </w:r>
      <w:r>
        <w:rPr>
          <w:w w:val="66"/>
        </w:rPr>
        <w:t>s</w:t>
      </w:r>
      <w:r>
        <w:rPr>
          <w:w w:val="97"/>
        </w:rPr>
        <w:t>t</w:t>
      </w:r>
      <w:r>
        <w:rPr>
          <w:w w:val="93"/>
        </w:rPr>
        <w:t>er</w:t>
      </w:r>
      <w:r>
        <w:rPr>
          <w:spacing w:val="23"/>
        </w:rPr>
        <w:t> </w:t>
      </w:r>
      <w:r>
        <w:rPr>
          <w:w w:val="100"/>
        </w:rPr>
        <w:t>r</w:t>
      </w:r>
      <w:r>
        <w:rPr>
          <w:w w:val="99"/>
        </w:rPr>
        <w:t>a</w:t>
      </w:r>
      <w:r>
        <w:rPr>
          <w:spacing w:val="-3"/>
          <w:w w:val="97"/>
        </w:rPr>
        <w:t>t</w:t>
      </w:r>
      <w:r>
        <w:rPr>
          <w:w w:val="66"/>
        </w:rPr>
        <w:t>s</w:t>
      </w:r>
      <w:r>
        <w:rPr>
          <w:spacing w:val="26"/>
        </w:rPr>
        <w:t> </w:t>
      </w:r>
      <w:r>
        <w:rPr>
          <w:w w:val="100"/>
        </w:rPr>
        <w:t>of</w:t>
      </w:r>
      <w:r>
        <w:rPr>
          <w:spacing w:val="26"/>
        </w:rPr>
        <w:t> </w:t>
      </w:r>
      <w:r>
        <w:rPr>
          <w:w w:val="91"/>
        </w:rPr>
        <w:t>e</w:t>
      </w:r>
      <w:r>
        <w:rPr>
          <w:spacing w:val="-1"/>
          <w:w w:val="91"/>
        </w:rPr>
        <w:t>i</w:t>
      </w:r>
      <w:r>
        <w:rPr>
          <w:w w:val="97"/>
        </w:rPr>
        <w:t>t</w:t>
      </w:r>
      <w:r>
        <w:rPr>
          <w:spacing w:val="-1"/>
          <w:w w:val="78"/>
        </w:rPr>
        <w:t>h</w:t>
      </w:r>
      <w:r>
        <w:rPr>
          <w:w w:val="93"/>
        </w:rPr>
        <w:t>er</w:t>
      </w:r>
      <w:r>
        <w:rPr>
          <w:spacing w:val="26"/>
        </w:rPr>
        <w:t> </w:t>
      </w:r>
      <w:r>
        <w:rPr>
          <w:w w:val="66"/>
        </w:rPr>
        <w:t>s</w:t>
      </w:r>
      <w:r>
        <w:rPr>
          <w:w w:val="94"/>
        </w:rPr>
        <w:t>ex</w:t>
      </w:r>
      <w:r>
        <w:rPr>
          <w:spacing w:val="25"/>
        </w:rPr>
        <w:t> </w:t>
      </w:r>
      <w:r>
        <w:rPr>
          <w:spacing w:val="-1"/>
          <w:w w:val="81"/>
        </w:rPr>
        <w:t>(</w:t>
      </w:r>
      <w:r>
        <w:rPr>
          <w:w w:val="99"/>
        </w:rPr>
        <w:t>15</w:t>
      </w:r>
      <w:r>
        <w:rPr>
          <w:spacing w:val="4"/>
          <w:w w:val="99"/>
        </w:rPr>
        <w:t>0</w:t>
      </w:r>
      <w:r>
        <w:rPr>
          <w:spacing w:val="-3"/>
          <w:w w:val="170"/>
        </w:rPr>
        <w:t>–</w:t>
      </w:r>
      <w:r>
        <w:rPr>
          <w:w w:val="99"/>
        </w:rPr>
        <w:t>2</w:t>
      </w:r>
      <w:r>
        <w:rPr>
          <w:spacing w:val="-2"/>
          <w:w w:val="99"/>
        </w:rPr>
        <w:t>0</w:t>
      </w:r>
      <w:r>
        <w:rPr>
          <w:w w:val="99"/>
        </w:rPr>
        <w:t>0</w:t>
      </w:r>
      <w:r>
        <w:rPr>
          <w:spacing w:val="25"/>
        </w:rPr>
        <w:t> </w:t>
      </w:r>
      <w:r>
        <w:rPr>
          <w:w w:val="99"/>
        </w:rPr>
        <w:t>g</w:t>
      </w:r>
      <w:r>
        <w:rPr>
          <w:w w:val="81"/>
        </w:rPr>
        <w:t>)</w:t>
      </w:r>
      <w:r>
        <w:rPr>
          <w:spacing w:val="25"/>
        </w:rPr>
        <w:t> </w:t>
      </w:r>
      <w:r>
        <w:rPr>
          <w:spacing w:val="-1"/>
          <w:w w:val="92"/>
        </w:rPr>
        <w:t>w</w:t>
      </w:r>
      <w:r>
        <w:rPr>
          <w:w w:val="93"/>
        </w:rPr>
        <w:t>er</w:t>
      </w:r>
      <w:r>
        <w:rPr>
          <w:w w:val="90"/>
        </w:rPr>
        <w:t>e</w:t>
      </w:r>
      <w:r>
        <w:rPr>
          <w:spacing w:val="25"/>
        </w:rPr>
        <w:t> </w:t>
      </w:r>
      <w:r>
        <w:rPr>
          <w:w w:val="99"/>
        </w:rPr>
        <w:t>p</w:t>
      </w:r>
      <w:r>
        <w:rPr>
          <w:spacing w:val="-2"/>
          <w:w w:val="100"/>
        </w:rPr>
        <w:t>r</w:t>
      </w:r>
      <w:r>
        <w:rPr>
          <w:w w:val="94"/>
        </w:rPr>
        <w:t>op</w:t>
      </w:r>
      <w:r>
        <w:rPr>
          <w:spacing w:val="-2"/>
          <w:w w:val="90"/>
        </w:rPr>
        <w:t>e</w:t>
      </w:r>
      <w:r>
        <w:rPr>
          <w:w w:val="100"/>
        </w:rPr>
        <w:t>r</w:t>
      </w:r>
      <w:r>
        <w:rPr>
          <w:spacing w:val="-3"/>
          <w:w w:val="96"/>
        </w:rPr>
        <w:t>l</w:t>
      </w:r>
      <w:r>
        <w:rPr>
          <w:w w:val="100"/>
        </w:rPr>
        <w:t>y </w:t>
      </w:r>
      <w:r>
        <w:rPr/>
        <w:t>housed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separate</w:t>
      </w:r>
      <w:r>
        <w:rPr>
          <w:spacing w:val="1"/>
        </w:rPr>
        <w:t> </w:t>
      </w:r>
      <w:r>
        <w:rPr/>
        <w:t>cages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controlled</w:t>
      </w:r>
      <w:r>
        <w:rPr>
          <w:spacing w:val="1"/>
        </w:rPr>
        <w:t> </w:t>
      </w:r>
      <w:r>
        <w:rPr/>
        <w:t>room</w:t>
      </w:r>
      <w:r>
        <w:rPr>
          <w:spacing w:val="1"/>
        </w:rPr>
        <w:t> </w:t>
      </w:r>
      <w:r>
        <w:rPr>
          <w:w w:val="95"/>
        </w:rPr>
        <w:t>temperature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12-h</w:t>
      </w:r>
      <w:r>
        <w:rPr>
          <w:spacing w:val="-3"/>
          <w:w w:val="95"/>
        </w:rPr>
        <w:t> </w:t>
      </w:r>
      <w:r>
        <w:rPr>
          <w:w w:val="95"/>
        </w:rPr>
        <w:t>light</w:t>
      </w:r>
      <w:r>
        <w:rPr>
          <w:spacing w:val="-4"/>
          <w:w w:val="95"/>
        </w:rPr>
        <w:t> </w:t>
      </w:r>
      <w:r>
        <w:rPr>
          <w:w w:val="95"/>
        </w:rPr>
        <w:t>dark</w:t>
      </w:r>
      <w:r>
        <w:rPr>
          <w:spacing w:val="-2"/>
          <w:w w:val="95"/>
        </w:rPr>
        <w:t> </w:t>
      </w:r>
      <w:r>
        <w:rPr>
          <w:w w:val="95"/>
        </w:rPr>
        <w:t>cycle.</w:t>
      </w:r>
      <w:r>
        <w:rPr>
          <w:spacing w:val="-2"/>
          <w:w w:val="95"/>
        </w:rPr>
        <w:t> </w:t>
      </w:r>
      <w:r>
        <w:rPr>
          <w:w w:val="95"/>
        </w:rPr>
        <w:t>They</w:t>
      </w:r>
      <w:r>
        <w:rPr>
          <w:spacing w:val="-2"/>
          <w:w w:val="95"/>
        </w:rPr>
        <w:t> </w:t>
      </w:r>
      <w:r>
        <w:rPr>
          <w:w w:val="95"/>
        </w:rPr>
        <w:t>were</w:t>
      </w:r>
      <w:r>
        <w:rPr>
          <w:spacing w:val="-2"/>
          <w:w w:val="95"/>
        </w:rPr>
        <w:t> </w:t>
      </w:r>
      <w:r>
        <w:rPr>
          <w:w w:val="95"/>
        </w:rPr>
        <w:t>fed</w:t>
      </w:r>
      <w:r>
        <w:rPr>
          <w:spacing w:val="-53"/>
          <w:w w:val="95"/>
        </w:rPr>
        <w:t> </w:t>
      </w:r>
      <w:r>
        <w:rPr>
          <w:w w:val="95"/>
        </w:rPr>
        <w:t>with</w:t>
      </w:r>
      <w:r>
        <w:rPr>
          <w:spacing w:val="-4"/>
          <w:w w:val="95"/>
        </w:rPr>
        <w:t> </w:t>
      </w:r>
      <w:r>
        <w:rPr>
          <w:w w:val="95"/>
        </w:rPr>
        <w:t>standard</w:t>
      </w:r>
      <w:r>
        <w:rPr>
          <w:spacing w:val="-3"/>
          <w:w w:val="95"/>
        </w:rPr>
        <w:t> </w:t>
      </w:r>
      <w:r>
        <w:rPr>
          <w:w w:val="95"/>
        </w:rPr>
        <w:t>pellet</w:t>
      </w:r>
      <w:r>
        <w:rPr>
          <w:spacing w:val="-3"/>
          <w:w w:val="95"/>
        </w:rPr>
        <w:t> </w:t>
      </w:r>
      <w:r>
        <w:rPr>
          <w:w w:val="95"/>
        </w:rPr>
        <w:t>diet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2"/>
          <w:w w:val="95"/>
        </w:rPr>
        <w:t> </w:t>
      </w:r>
      <w:r>
        <w:rPr>
          <w:w w:val="95"/>
        </w:rPr>
        <w:t>water</w:t>
      </w:r>
      <w:r>
        <w:rPr>
          <w:spacing w:val="2"/>
          <w:w w:val="95"/>
        </w:rPr>
        <w:t> </w:t>
      </w:r>
      <w:r>
        <w:rPr>
          <w:rFonts w:ascii="Arial" w:hAnsi="Arial"/>
          <w:i/>
          <w:w w:val="95"/>
        </w:rPr>
        <w:t>ad</w:t>
      </w:r>
      <w:r>
        <w:rPr>
          <w:rFonts w:ascii="Arial" w:hAnsi="Arial"/>
          <w:i/>
          <w:spacing w:val="-5"/>
          <w:w w:val="95"/>
        </w:rPr>
        <w:t> </w:t>
      </w:r>
      <w:r>
        <w:rPr>
          <w:rFonts w:ascii="Arial" w:hAnsi="Arial"/>
          <w:i/>
          <w:w w:val="95"/>
        </w:rPr>
        <w:t>libitum</w:t>
      </w:r>
      <w:r>
        <w:rPr>
          <w:w w:val="95"/>
        </w:rPr>
        <w:t>.</w:t>
      </w:r>
    </w:p>
    <w:p>
      <w:pPr>
        <w:spacing w:after="0" w:line="264" w:lineRule="auto"/>
        <w:jc w:val="both"/>
        <w:sectPr>
          <w:type w:val="continuous"/>
          <w:pgSz w:w="12240" w:h="15840"/>
          <w:pgMar w:top="1120" w:bottom="920" w:left="780" w:right="800"/>
          <w:cols w:num="2" w:equalWidth="0">
            <w:col w:w="5023" w:space="550"/>
            <w:col w:w="5087"/>
          </w:cols>
        </w:sectPr>
      </w:pPr>
    </w:p>
    <w:p>
      <w:pPr>
        <w:pStyle w:val="BodyText"/>
        <w:spacing w:line="266" w:lineRule="auto" w:before="76"/>
        <w:ind w:left="127" w:right="38"/>
        <w:jc w:val="both"/>
        <w:rPr>
          <w:sz w:val="14"/>
        </w:rPr>
      </w:pPr>
      <w:r>
        <w:rPr>
          <w:w w:val="95"/>
        </w:rPr>
        <w:t>The rats were divided into four groups of six each.</w:t>
      </w:r>
      <w:r>
        <w:rPr>
          <w:spacing w:val="1"/>
          <w:w w:val="95"/>
        </w:rPr>
        <w:t> </w:t>
      </w:r>
      <w:r>
        <w:rPr>
          <w:w w:val="90"/>
        </w:rPr>
        <w:t>Group I (toxicant control) received absolute ethanol (1</w:t>
      </w:r>
      <w:r>
        <w:rPr>
          <w:spacing w:val="1"/>
          <w:w w:val="90"/>
        </w:rPr>
        <w:t> </w:t>
      </w:r>
      <w:r>
        <w:rPr>
          <w:w w:val="95"/>
        </w:rPr>
        <w:t>ml/animal); Group II was treated with ranitidine (50</w:t>
      </w:r>
      <w:r>
        <w:rPr>
          <w:spacing w:val="1"/>
          <w:w w:val="95"/>
        </w:rPr>
        <w:t> </w:t>
      </w:r>
      <w:r>
        <w:rPr>
          <w:w w:val="95"/>
        </w:rPr>
        <w:t>mg/kg); Groups III treated with Musa paradisiacal</w:t>
      </w:r>
      <w:r>
        <w:rPr>
          <w:spacing w:val="1"/>
          <w:w w:val="95"/>
        </w:rPr>
        <w:t> </w:t>
      </w:r>
      <w:r>
        <w:rPr>
          <w:w w:val="95"/>
        </w:rPr>
        <w:t>leaves</w:t>
      </w:r>
      <w:r>
        <w:rPr>
          <w:spacing w:val="1"/>
          <w:w w:val="95"/>
        </w:rPr>
        <w:t> </w:t>
      </w:r>
      <w:r>
        <w:rPr>
          <w:w w:val="95"/>
        </w:rPr>
        <w:t>extract(</w:t>
      </w:r>
      <w:r>
        <w:rPr>
          <w:rFonts w:ascii="Arial" w:hAnsi="Arial"/>
          <w:b/>
          <w:w w:val="95"/>
        </w:rPr>
        <w:t>MPL</w:t>
      </w:r>
      <w:r>
        <w:rPr>
          <w:w w:val="95"/>
        </w:rPr>
        <w:t>),100</w:t>
      </w:r>
      <w:r>
        <w:rPr>
          <w:spacing w:val="1"/>
          <w:w w:val="95"/>
        </w:rPr>
        <w:t> </w:t>
      </w:r>
      <w:r>
        <w:rPr>
          <w:w w:val="95"/>
        </w:rPr>
        <w:t>mg/kg.</w:t>
      </w:r>
      <w:r>
        <w:rPr>
          <w:w w:val="95"/>
          <w:position w:val="5"/>
          <w:sz w:val="14"/>
        </w:rPr>
        <w:t>6-9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rats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spacing w:val="-1"/>
        </w:rPr>
        <w:t>fasted for </w:t>
      </w:r>
      <w:r>
        <w:rPr/>
        <w:t>24 h and they received 1 ml of absolute</w:t>
      </w:r>
      <w:r>
        <w:rPr>
          <w:spacing w:val="1"/>
        </w:rPr>
        <w:t> </w:t>
      </w:r>
      <w:r>
        <w:rPr/>
        <w:t>ethanol</w:t>
      </w:r>
      <w:r>
        <w:rPr>
          <w:spacing w:val="1"/>
        </w:rPr>
        <w:t> </w:t>
      </w:r>
      <w:r>
        <w:rPr/>
        <w:t>orally.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>
          <w:w w:val="95"/>
        </w:rPr>
        <w:t>administered orally 30 min before the ethanol dose.</w:t>
      </w:r>
      <w:r>
        <w:rPr>
          <w:spacing w:val="1"/>
          <w:w w:val="95"/>
        </w:rPr>
        <w:t> </w:t>
      </w:r>
      <w:r>
        <w:rPr>
          <w:spacing w:val="-1"/>
        </w:rPr>
        <w:t>The animals were sacrificed after 1 h of ethanol</w:t>
      </w:r>
      <w:r>
        <w:rPr/>
        <w:t> </w:t>
      </w:r>
      <w:r>
        <w:rPr>
          <w:w w:val="90"/>
        </w:rPr>
        <w:t>administration, and their stomachs were excised and</w:t>
      </w:r>
      <w:r>
        <w:rPr>
          <w:spacing w:val="1"/>
          <w:w w:val="90"/>
        </w:rPr>
        <w:t> </w:t>
      </w:r>
      <w:r>
        <w:rPr>
          <w:w w:val="90"/>
        </w:rPr>
        <w:t>the gastric contents were aspirated. The contents were</w:t>
      </w:r>
      <w:r>
        <w:rPr>
          <w:spacing w:val="1"/>
          <w:w w:val="90"/>
        </w:rPr>
        <w:t> </w:t>
      </w:r>
      <w:r>
        <w:rPr>
          <w:w w:val="95"/>
        </w:rPr>
        <w:t>subjected to centrifugation at 1000 rpm for 10 min</w:t>
      </w:r>
      <w:r>
        <w:rPr>
          <w:spacing w:val="1"/>
          <w:w w:val="95"/>
        </w:rPr>
        <w:t> </w:t>
      </w:r>
      <w:r>
        <w:rPr>
          <w:w w:val="95"/>
        </w:rPr>
        <w:t>and then analyzed for pH (digital pH meter). The</w:t>
      </w:r>
      <w:r>
        <w:rPr>
          <w:spacing w:val="1"/>
          <w:w w:val="95"/>
        </w:rPr>
        <w:t> </w:t>
      </w:r>
      <w:r>
        <w:rPr>
          <w:w w:val="90"/>
        </w:rPr>
        <w:t>stomachs were washed with normal saline and kept in</w:t>
      </w:r>
      <w:r>
        <w:rPr>
          <w:spacing w:val="1"/>
          <w:w w:val="90"/>
        </w:rPr>
        <w:t> </w:t>
      </w:r>
      <w:r>
        <w:rPr>
          <w:w w:val="95"/>
        </w:rPr>
        <w:t>10%</w:t>
      </w:r>
      <w:r>
        <w:rPr>
          <w:spacing w:val="-8"/>
          <w:w w:val="95"/>
        </w:rPr>
        <w:t> </w:t>
      </w:r>
      <w:r>
        <w:rPr>
          <w:w w:val="95"/>
        </w:rPr>
        <w:t>formalin</w:t>
      </w:r>
      <w:r>
        <w:rPr>
          <w:spacing w:val="-7"/>
          <w:w w:val="95"/>
        </w:rPr>
        <w:t> </w:t>
      </w:r>
      <w:r>
        <w:rPr>
          <w:w w:val="95"/>
        </w:rPr>
        <w:t>for</w:t>
      </w:r>
      <w:r>
        <w:rPr>
          <w:spacing w:val="-6"/>
          <w:w w:val="95"/>
        </w:rPr>
        <w:t> </w:t>
      </w:r>
      <w:r>
        <w:rPr>
          <w:w w:val="95"/>
        </w:rPr>
        <w:t>the</w:t>
      </w:r>
      <w:r>
        <w:rPr>
          <w:spacing w:val="-7"/>
          <w:w w:val="95"/>
        </w:rPr>
        <w:t> </w:t>
      </w:r>
      <w:r>
        <w:rPr>
          <w:w w:val="95"/>
        </w:rPr>
        <w:t>determination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7"/>
          <w:w w:val="95"/>
        </w:rPr>
        <w:t> </w:t>
      </w:r>
      <w:r>
        <w:rPr>
          <w:w w:val="95"/>
        </w:rPr>
        <w:t>ulcer</w:t>
      </w:r>
      <w:r>
        <w:rPr>
          <w:spacing w:val="-6"/>
          <w:w w:val="95"/>
        </w:rPr>
        <w:t> </w:t>
      </w:r>
      <w:r>
        <w:rPr>
          <w:w w:val="95"/>
        </w:rPr>
        <w:t>index</w:t>
      </w:r>
      <w:r>
        <w:rPr>
          <w:spacing w:val="-7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0"/>
        </w:rPr>
        <w:t>histological studies. Ulcer index is determined.</w:t>
      </w:r>
      <w:r>
        <w:rPr>
          <w:spacing w:val="47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5"/>
        </w:rPr>
        <w:t>lipid</w:t>
      </w:r>
      <w:r>
        <w:rPr>
          <w:spacing w:val="1"/>
          <w:w w:val="95"/>
        </w:rPr>
        <w:t> </w:t>
      </w:r>
      <w:r>
        <w:rPr>
          <w:w w:val="95"/>
        </w:rPr>
        <w:t>peroxides</w:t>
      </w:r>
      <w:r>
        <w:rPr>
          <w:spacing w:val="1"/>
          <w:w w:val="95"/>
        </w:rPr>
        <w:t> </w:t>
      </w:r>
      <w:r>
        <w:rPr>
          <w:w w:val="95"/>
        </w:rPr>
        <w:t>(LPOs)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stomach</w:t>
      </w:r>
      <w:r>
        <w:rPr>
          <w:spacing w:val="1"/>
          <w:w w:val="95"/>
        </w:rPr>
        <w:t> </w:t>
      </w:r>
      <w:r>
        <w:rPr>
          <w:w w:val="95"/>
        </w:rPr>
        <w:t>mucosa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determined indirectly by thiobarbituric acid reactive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substances</w:t>
      </w:r>
      <w:r>
        <w:rPr>
          <w:w w:val="90"/>
        </w:rPr>
        <w:t> </w:t>
      </w:r>
      <w:r>
        <w:rPr>
          <w:spacing w:val="-1"/>
          <w:w w:val="90"/>
        </w:rPr>
        <w:t>(TBARS)</w:t>
      </w:r>
      <w:r>
        <w:rPr>
          <w:w w:val="90"/>
        </w:rPr>
        <w:t> </w:t>
      </w:r>
      <w:r>
        <w:rPr>
          <w:spacing w:val="-1"/>
          <w:w w:val="90"/>
        </w:rPr>
        <w:t>formation.</w:t>
      </w:r>
      <w:r>
        <w:rPr>
          <w:w w:val="90"/>
        </w:rPr>
        <w:t> Reduced</w:t>
      </w:r>
      <w:r>
        <w:rPr>
          <w:spacing w:val="1"/>
          <w:w w:val="90"/>
        </w:rPr>
        <w:t> </w:t>
      </w:r>
      <w:r>
        <w:rPr>
          <w:w w:val="90"/>
        </w:rPr>
        <w:t>glutathione</w:t>
      </w:r>
      <w:r>
        <w:rPr>
          <w:spacing w:val="-50"/>
          <w:w w:val="90"/>
        </w:rPr>
        <w:t> </w:t>
      </w:r>
      <w:r>
        <w:rPr>
          <w:w w:val="95"/>
        </w:rPr>
        <w:t>concentration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read</w:t>
      </w:r>
      <w:r>
        <w:rPr>
          <w:spacing w:val="1"/>
          <w:w w:val="95"/>
        </w:rPr>
        <w:t> </w:t>
      </w:r>
      <w:r>
        <w:rPr>
          <w:w w:val="95"/>
        </w:rPr>
        <w:t>off</w:t>
      </w:r>
      <w:r>
        <w:rPr>
          <w:spacing w:val="1"/>
          <w:w w:val="95"/>
        </w:rPr>
        <w:t> </w:t>
      </w:r>
      <w:r>
        <w:rPr>
          <w:w w:val="95"/>
        </w:rPr>
        <w:t>a</w:t>
      </w:r>
      <w:r>
        <w:rPr>
          <w:spacing w:val="1"/>
          <w:w w:val="95"/>
        </w:rPr>
        <w:t> </w:t>
      </w:r>
      <w:r>
        <w:rPr>
          <w:w w:val="95"/>
        </w:rPr>
        <w:t>standard</w:t>
      </w:r>
      <w:r>
        <w:rPr>
          <w:spacing w:val="1"/>
          <w:w w:val="95"/>
        </w:rPr>
        <w:t> </w:t>
      </w:r>
      <w:r>
        <w:rPr>
          <w:w w:val="95"/>
        </w:rPr>
        <w:t>curve</w:t>
      </w:r>
      <w:r>
        <w:rPr>
          <w:spacing w:val="1"/>
          <w:w w:val="95"/>
        </w:rPr>
        <w:t> </w:t>
      </w:r>
      <w:r>
        <w:rPr>
          <w:w w:val="95"/>
        </w:rPr>
        <w:t>and</w:t>
      </w:r>
      <w:r>
        <w:rPr>
          <w:spacing w:val="-53"/>
          <w:w w:val="95"/>
        </w:rPr>
        <w:t> </w:t>
      </w:r>
      <w:r>
        <w:rPr>
          <w:w w:val="95"/>
        </w:rPr>
        <w:t>expressed as </w:t>
      </w:r>
      <w:r>
        <w:rPr>
          <w:rFonts w:ascii="Times New Roman" w:hAnsi="Times New Roman"/>
          <w:i/>
          <w:w w:val="95"/>
        </w:rPr>
        <w:t>μ</w:t>
      </w:r>
      <w:r>
        <w:rPr>
          <w:w w:val="95"/>
        </w:rPr>
        <w:t>g GSH/g of wet tissue. The treated</w:t>
      </w:r>
      <w:r>
        <w:rPr>
          <w:spacing w:val="1"/>
          <w:w w:val="95"/>
        </w:rPr>
        <w:t> </w:t>
      </w:r>
      <w:r>
        <w:rPr>
          <w:w w:val="90"/>
        </w:rPr>
        <w:t>groups were compared with the toxicant group; results</w:t>
      </w:r>
      <w:r>
        <w:rPr>
          <w:spacing w:val="1"/>
          <w:w w:val="90"/>
        </w:rPr>
        <w:t> </w:t>
      </w:r>
      <w:r>
        <w:rPr>
          <w:w w:val="90"/>
        </w:rPr>
        <w:t>were expressed as a mean ± SD of six animals in each</w:t>
      </w:r>
      <w:r>
        <w:rPr>
          <w:spacing w:val="-50"/>
          <w:w w:val="90"/>
        </w:rPr>
        <w:t> </w:t>
      </w:r>
      <w:r>
        <w:rPr>
          <w:spacing w:val="-2"/>
          <w:w w:val="95"/>
        </w:rPr>
        <w:t>group. </w:t>
      </w:r>
      <w:r>
        <w:rPr>
          <w:spacing w:val="-1"/>
          <w:w w:val="95"/>
        </w:rPr>
        <w:t>The results were analyzed statistically using</w:t>
      </w:r>
      <w:r>
        <w:rPr>
          <w:w w:val="95"/>
        </w:rPr>
        <w:t> one-way analysis of variance (ANOVA) followed by</w:t>
      </w:r>
      <w:r>
        <w:rPr>
          <w:spacing w:val="1"/>
          <w:w w:val="95"/>
        </w:rPr>
        <w:t> </w:t>
      </w:r>
      <w:r>
        <w:rPr/>
        <w:t>Dunnett's</w:t>
      </w:r>
      <w:r>
        <w:rPr>
          <w:spacing w:val="-3"/>
        </w:rPr>
        <w:t> </w:t>
      </w:r>
      <w:r>
        <w:rPr/>
        <w:t>test.</w:t>
      </w:r>
      <w:r>
        <w:rPr>
          <w:position w:val="5"/>
          <w:sz w:val="14"/>
        </w:rPr>
        <w:t>10-12</w:t>
      </w:r>
    </w:p>
    <w:p>
      <w:pPr>
        <w:pStyle w:val="BodyText"/>
        <w:spacing w:before="9"/>
      </w:pPr>
    </w:p>
    <w:p>
      <w:pPr>
        <w:pStyle w:val="Heading3"/>
        <w:ind w:left="1087" w:right="1004"/>
        <w:jc w:val="center"/>
      </w:pPr>
      <w:r>
        <w:rPr>
          <w:w w:val="90"/>
        </w:rPr>
        <w:t>Table</w:t>
      </w:r>
      <w:r>
        <w:rPr>
          <w:spacing w:val="-3"/>
          <w:w w:val="90"/>
        </w:rPr>
        <w:t> </w:t>
      </w:r>
      <w:r>
        <w:rPr>
          <w:w w:val="90"/>
        </w:rPr>
        <w:t>01:</w:t>
      </w:r>
    </w:p>
    <w:p>
      <w:pPr>
        <w:spacing w:line="259" w:lineRule="auto" w:before="23"/>
        <w:ind w:left="191" w:right="109" w:firstLine="2"/>
        <w:jc w:val="center"/>
        <w:rPr>
          <w:rFonts w:ascii="Arial"/>
          <w:b/>
          <w:sz w:val="22"/>
        </w:rPr>
      </w:pPr>
      <w:r>
        <w:rPr>
          <w:rFonts w:ascii="Arial"/>
          <w:b/>
          <w:color w:val="5D5D5D"/>
          <w:w w:val="85"/>
          <w:sz w:val="22"/>
        </w:rPr>
        <w:t>Effect</w:t>
      </w:r>
      <w:r>
        <w:rPr>
          <w:rFonts w:ascii="Arial"/>
          <w:b/>
          <w:color w:val="5D5D5D"/>
          <w:spacing w:val="5"/>
          <w:w w:val="85"/>
          <w:sz w:val="22"/>
        </w:rPr>
        <w:t> </w:t>
      </w:r>
      <w:r>
        <w:rPr>
          <w:rFonts w:ascii="Arial"/>
          <w:b/>
          <w:color w:val="5D5D5D"/>
          <w:w w:val="85"/>
          <w:sz w:val="22"/>
        </w:rPr>
        <w:t>of</w:t>
      </w:r>
      <w:r>
        <w:rPr>
          <w:rFonts w:ascii="Arial"/>
          <w:b/>
          <w:color w:val="5D5D5D"/>
          <w:spacing w:val="5"/>
          <w:w w:val="85"/>
          <w:sz w:val="22"/>
        </w:rPr>
        <w:t> </w:t>
      </w:r>
      <w:r>
        <w:rPr>
          <w:rFonts w:ascii="Arial"/>
          <w:b/>
          <w:color w:val="5D5D5D"/>
          <w:w w:val="85"/>
          <w:sz w:val="22"/>
        </w:rPr>
        <w:t>M.paradisiaca</w:t>
      </w:r>
      <w:r>
        <w:rPr>
          <w:rFonts w:ascii="Arial"/>
          <w:b/>
          <w:color w:val="5D5D5D"/>
          <w:spacing w:val="10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on</w:t>
      </w:r>
      <w:r>
        <w:rPr>
          <w:rFonts w:ascii="Arial"/>
          <w:b/>
          <w:spacing w:val="3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the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Gastric</w:t>
      </w:r>
      <w:r>
        <w:rPr>
          <w:rFonts w:ascii="Arial"/>
          <w:b/>
          <w:spacing w:val="5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Secretion,</w:t>
      </w:r>
      <w:r>
        <w:rPr>
          <w:rFonts w:ascii="Arial"/>
          <w:b/>
          <w:spacing w:val="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Acidity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and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Lesions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ethanol</w:t>
      </w:r>
      <w:r>
        <w:rPr>
          <w:rFonts w:ascii="Arial"/>
          <w:b/>
          <w:spacing w:val="7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induced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ulcer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in</w:t>
      </w:r>
      <w:r>
        <w:rPr>
          <w:rFonts w:ascii="Arial"/>
          <w:b/>
          <w:spacing w:val="8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rats.</w:t>
      </w:r>
    </w:p>
    <w:p>
      <w:pPr>
        <w:pStyle w:val="BodyText"/>
        <w:spacing w:line="20" w:lineRule="exact"/>
        <w:ind w:left="112"/>
        <w:rPr>
          <w:rFonts w:ascii="Arial"/>
          <w:sz w:val="2"/>
        </w:rPr>
      </w:pPr>
      <w:r>
        <w:rPr>
          <w:rFonts w:ascii="Arial"/>
          <w:sz w:val="2"/>
        </w:rPr>
        <w:pict>
          <v:group style="width:237.75pt;height:.4pt;mso-position-horizontal-relative:char;mso-position-vertical-relative:line" coordorigin="0,0" coordsize="4755,8">
            <v:shape style="position:absolute;left:-1;top:0;width:4755;height:8" coordorigin="0,0" coordsize="4755,8" path="m761,0l0,0,0,7,761,7,761,0xm770,0l763,0,763,7,770,7,770,0xm1488,0l773,0,773,7,1488,7,1488,0xm1498,0l1490,0,1490,7,1498,7,1498,0xm4754,0l1500,0,1500,7,4754,7,4754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before="70"/>
        <w:ind w:left="2107" w:right="0" w:firstLine="0"/>
        <w:jc w:val="left"/>
        <w:rPr>
          <w:rFonts w:ascii="Arial"/>
          <w:b/>
          <w:sz w:val="14"/>
        </w:rPr>
      </w:pPr>
      <w:r>
        <w:rPr/>
        <w:pict>
          <v:shape style="position:absolute;margin-left:58.202534pt;margin-top:35.29974pt;width:9.6pt;height:20.0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14"/>
                    </w:rPr>
                    <w:t>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522537pt;margin-top:24.956682pt;width:9.6pt;height:40.75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85"/>
                      <w:sz w:val="14"/>
                    </w:rPr>
                    <w:t>Dose</w:t>
                  </w:r>
                  <w:r>
                    <w:rPr>
                      <w:rFonts w:ascii="Arial"/>
                      <w:b/>
                      <w:spacing w:val="9"/>
                      <w:w w:val="8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4"/>
                    </w:rPr>
                    <w:t>(mg.kg)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882538pt;margin-top:23.516888pt;width:18.6pt;height:43.5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8"/>
                    <w:ind w:left="173" w:right="0" w:hanging="154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85"/>
                      <w:sz w:val="14"/>
                    </w:rPr>
                    <w:t>Vol.</w:t>
                  </w:r>
                  <w:r>
                    <w:rPr>
                      <w:rFonts w:ascii="Arial"/>
                      <w:b/>
                      <w:spacing w:val="1"/>
                      <w:w w:val="8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4"/>
                    </w:rPr>
                    <w:t>of</w:t>
                  </w:r>
                  <w:r>
                    <w:rPr>
                      <w:rFonts w:ascii="Arial"/>
                      <w:b/>
                      <w:spacing w:val="4"/>
                      <w:w w:val="8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4"/>
                    </w:rPr>
                    <w:t>Gastric</w:t>
                  </w:r>
                  <w:r>
                    <w:rPr>
                      <w:rFonts w:ascii="Arial"/>
                      <w:b/>
                      <w:spacing w:val="-30"/>
                      <w:w w:val="8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4"/>
                    </w:rPr>
                    <w:t>Secretion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642532pt;margin-top:22.967846pt;width:9.6pt;height:44.9pt;mso-position-horizontal-relative:page;mso-position-vertical-relative:paragraph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85"/>
                      <w:sz w:val="14"/>
                    </w:rPr>
                    <w:t>Titrable</w:t>
                  </w:r>
                  <w:r>
                    <w:rPr>
                      <w:rFonts w:ascii="Arial"/>
                      <w:b/>
                      <w:spacing w:val="4"/>
                      <w:w w:val="8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4"/>
                    </w:rPr>
                    <w:t>acidity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682541pt;margin-top:27.989477pt;width:9.6pt;height:34.7pt;mso-position-horizontal-relative:page;mso-position-vertical-relative:paragraph;z-index:15735296" type="#_x0000_t202" filled="false" stroked="false">
            <v:textbox inset="0,0,0,0" style="layout-flow:vertical;mso-layout-flow-alt:bottom-to-top">
              <w:txbxContent>
                <w:p>
                  <w:pPr>
                    <w:spacing w:before="8"/>
                    <w:ind w:left="2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w w:val="85"/>
                      <w:sz w:val="14"/>
                    </w:rPr>
                    <w:t>Ulcer</w:t>
                  </w:r>
                  <w:r>
                    <w:rPr>
                      <w:rFonts w:ascii="Arial"/>
                      <w:b/>
                      <w:spacing w:val="6"/>
                      <w:w w:val="85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4"/>
                    </w:rPr>
                    <w:t>index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85"/>
          <w:sz w:val="14"/>
        </w:rPr>
        <w:t>Gastric</w:t>
      </w:r>
      <w:r>
        <w:rPr>
          <w:rFonts w:ascii="Arial"/>
          <w:b/>
          <w:spacing w:val="2"/>
          <w:w w:val="85"/>
          <w:sz w:val="14"/>
        </w:rPr>
        <w:t> </w:t>
      </w:r>
      <w:r>
        <w:rPr>
          <w:rFonts w:ascii="Arial"/>
          <w:b/>
          <w:w w:val="85"/>
          <w:sz w:val="14"/>
        </w:rPr>
        <w:t>secretions</w:t>
      </w:r>
      <w:r>
        <w:rPr>
          <w:rFonts w:ascii="Arial"/>
          <w:b/>
          <w:spacing w:val="7"/>
          <w:w w:val="85"/>
          <w:sz w:val="14"/>
        </w:rPr>
        <w:t> </w:t>
      </w:r>
      <w:r>
        <w:rPr>
          <w:rFonts w:ascii="Arial"/>
          <w:b/>
          <w:w w:val="85"/>
          <w:sz w:val="14"/>
        </w:rPr>
        <w:t>at</w:t>
      </w:r>
      <w:r>
        <w:rPr>
          <w:rFonts w:ascii="Arial"/>
          <w:b/>
          <w:spacing w:val="5"/>
          <w:w w:val="85"/>
          <w:sz w:val="14"/>
        </w:rPr>
        <w:t> </w:t>
      </w:r>
      <w:r>
        <w:rPr>
          <w:rFonts w:ascii="Arial"/>
          <w:b/>
          <w:w w:val="85"/>
          <w:sz w:val="14"/>
        </w:rPr>
        <w:t>6hr</w:t>
      </w:r>
      <w:r>
        <w:rPr>
          <w:rFonts w:ascii="Arial"/>
          <w:b/>
          <w:spacing w:val="6"/>
          <w:w w:val="85"/>
          <w:sz w:val="14"/>
        </w:rPr>
        <w:t> </w:t>
      </w:r>
      <w:r>
        <w:rPr>
          <w:rFonts w:ascii="Arial"/>
          <w:b/>
          <w:w w:val="85"/>
          <w:sz w:val="14"/>
        </w:rPr>
        <w:t>(</w:t>
      </w:r>
      <w:r>
        <w:rPr>
          <w:rFonts w:ascii="Arial"/>
          <w:b/>
          <w:spacing w:val="2"/>
          <w:w w:val="85"/>
          <w:sz w:val="14"/>
        </w:rPr>
        <w:t> </w:t>
      </w:r>
      <w:r>
        <w:rPr>
          <w:rFonts w:ascii="Arial"/>
          <w:b/>
          <w:w w:val="85"/>
          <w:sz w:val="14"/>
        </w:rPr>
        <w:t>Mean</w:t>
      </w:r>
      <w:r>
        <w:rPr>
          <w:rFonts w:ascii="Arial"/>
          <w:b/>
          <w:spacing w:val="4"/>
          <w:w w:val="85"/>
          <w:sz w:val="14"/>
        </w:rPr>
        <w:t> </w:t>
      </w:r>
      <w:r>
        <w:rPr>
          <w:rFonts w:ascii="Arial"/>
          <w:b/>
          <w:w w:val="85"/>
          <w:sz w:val="14"/>
        </w:rPr>
        <w:t>+SEM)</w:t>
      </w:r>
    </w:p>
    <w:p>
      <w:pPr>
        <w:pStyle w:val="BodyText"/>
        <w:spacing w:before="6"/>
        <w:rPr>
          <w:rFonts w:ascii="Arial"/>
          <w:b/>
          <w:sz w:val="8"/>
        </w:rPr>
      </w:pPr>
    </w:p>
    <w:p>
      <w:pPr>
        <w:pStyle w:val="BodyText"/>
        <w:spacing w:line="20" w:lineRule="exact"/>
        <w:ind w:left="1603"/>
        <w:rPr>
          <w:rFonts w:ascii="Arial"/>
          <w:sz w:val="2"/>
        </w:rPr>
      </w:pPr>
      <w:r>
        <w:rPr>
          <w:rFonts w:ascii="Arial"/>
          <w:sz w:val="2"/>
        </w:rPr>
        <w:pict>
          <v:group style="width:163.2pt;height:.4pt;mso-position-horizontal-relative:char;mso-position-vertical-relative:line" coordorigin="0,0" coordsize="3264,8">
            <v:shape style="position:absolute;left:-1;top:0;width:3264;height:8" coordorigin="0,0" coordsize="3264,8" path="m1025,0l0,0,0,7,1025,7,1025,0xm1034,0l1027,0,1027,7,1034,7,1034,0xm2090,0l1037,0,1037,7,2090,7,2090,0xm2100,0l2093,0,2093,7,2100,7,2100,0xm3264,0l2102,0,2102,7,3264,7,3264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7"/>
        </w:rPr>
      </w:pPr>
    </w:p>
    <w:tbl>
      <w:tblPr>
        <w:tblW w:w="0" w:type="auto"/>
        <w:jc w:val="left"/>
        <w:tblInd w:w="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7"/>
        <w:gridCol w:w="726"/>
        <w:gridCol w:w="1028"/>
        <w:gridCol w:w="1066"/>
        <w:gridCol w:w="1173"/>
      </w:tblGrid>
      <w:tr>
        <w:trPr>
          <w:trHeight w:val="352" w:hRule="atLeast"/>
        </w:trPr>
        <w:tc>
          <w:tcPr>
            <w:tcW w:w="7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113"/>
              <w:rPr>
                <w:sz w:val="14"/>
              </w:rPr>
            </w:pPr>
            <w:r>
              <w:rPr>
                <w:sz w:val="14"/>
              </w:rPr>
              <w:t>Control</w:t>
            </w:r>
          </w:p>
        </w:tc>
        <w:tc>
          <w:tcPr>
            <w:tcW w:w="7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1%</w:t>
            </w:r>
            <w:r>
              <w:rPr>
                <w:spacing w:val="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CMC</w:t>
            </w:r>
          </w:p>
        </w:tc>
        <w:tc>
          <w:tcPr>
            <w:tcW w:w="10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110"/>
              <w:rPr>
                <w:sz w:val="14"/>
              </w:rPr>
            </w:pPr>
            <w:r>
              <w:rPr>
                <w:sz w:val="14"/>
              </w:rPr>
              <w:t>13.13±0.478</w:t>
            </w:r>
          </w:p>
        </w:tc>
        <w:tc>
          <w:tcPr>
            <w:tcW w:w="10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8" w:right="82"/>
              <w:jc w:val="center"/>
              <w:rPr>
                <w:sz w:val="14"/>
              </w:rPr>
            </w:pPr>
            <w:r>
              <w:rPr>
                <w:sz w:val="14"/>
              </w:rPr>
              <w:t>18.94±0.361</w:t>
            </w:r>
          </w:p>
        </w:tc>
        <w:tc>
          <w:tcPr>
            <w:tcW w:w="1173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16"/>
              <w:ind w:left="109"/>
              <w:rPr>
                <w:sz w:val="14"/>
              </w:rPr>
            </w:pPr>
            <w:r>
              <w:rPr>
                <w:sz w:val="14"/>
              </w:rPr>
              <w:t>0.196±0.021</w:t>
            </w:r>
          </w:p>
        </w:tc>
      </w:tr>
      <w:tr>
        <w:trPr>
          <w:trHeight w:val="300" w:hRule="atLeast"/>
        </w:trPr>
        <w:tc>
          <w:tcPr>
            <w:tcW w:w="767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(1ml/kg)</w:t>
            </w:r>
          </w:p>
        </w:tc>
        <w:tc>
          <w:tcPr>
            <w:tcW w:w="102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6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73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767" w:type="dxa"/>
          </w:tcPr>
          <w:p>
            <w:pPr>
              <w:pStyle w:val="TableParagraph"/>
              <w:ind w:left="113"/>
              <w:rPr>
                <w:sz w:val="14"/>
              </w:rPr>
            </w:pPr>
            <w:r>
              <w:rPr>
                <w:w w:val="90"/>
                <w:sz w:val="14"/>
              </w:rPr>
              <w:t>MPL</w:t>
            </w:r>
          </w:p>
        </w:tc>
        <w:tc>
          <w:tcPr>
            <w:tcW w:w="726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w w:val="95"/>
                <w:sz w:val="14"/>
              </w:rPr>
              <w:t>100</w:t>
            </w:r>
            <w:r>
              <w:rPr>
                <w:spacing w:val="-1"/>
                <w:w w:val="95"/>
                <w:sz w:val="14"/>
              </w:rPr>
              <w:t> </w:t>
            </w:r>
            <w:r>
              <w:rPr>
                <w:w w:val="95"/>
                <w:sz w:val="14"/>
              </w:rPr>
              <w:t>mg</w:t>
            </w:r>
          </w:p>
        </w:tc>
        <w:tc>
          <w:tcPr>
            <w:tcW w:w="1028" w:type="dxa"/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10.56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±0.478</w:t>
            </w:r>
          </w:p>
        </w:tc>
        <w:tc>
          <w:tcPr>
            <w:tcW w:w="1066" w:type="dxa"/>
          </w:tcPr>
          <w:p>
            <w:pPr>
              <w:pStyle w:val="TableParagraph"/>
              <w:ind w:left="82" w:right="82"/>
              <w:jc w:val="center"/>
              <w:rPr>
                <w:sz w:val="14"/>
              </w:rPr>
            </w:pPr>
            <w:r>
              <w:rPr>
                <w:sz w:val="14"/>
              </w:rPr>
              <w:t>12.728±0.478</w:t>
            </w:r>
          </w:p>
        </w:tc>
        <w:tc>
          <w:tcPr>
            <w:tcW w:w="1173" w:type="dxa"/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0.124±0.033*</w:t>
            </w:r>
          </w:p>
        </w:tc>
      </w:tr>
      <w:tr>
        <w:trPr>
          <w:trHeight w:val="249" w:hRule="atLeast"/>
        </w:trPr>
        <w:tc>
          <w:tcPr>
            <w:tcW w:w="767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3"/>
              <w:rPr>
                <w:sz w:val="14"/>
              </w:rPr>
            </w:pPr>
            <w:r>
              <w:rPr>
                <w:spacing w:val="-1"/>
                <w:sz w:val="14"/>
              </w:rPr>
              <w:t>Ranitidine</w:t>
            </w:r>
          </w:p>
        </w:tc>
        <w:tc>
          <w:tcPr>
            <w:tcW w:w="72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50mg</w:t>
            </w:r>
          </w:p>
        </w:tc>
        <w:tc>
          <w:tcPr>
            <w:tcW w:w="102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1.33±0.247</w:t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" w:right="82"/>
              <w:jc w:val="center"/>
              <w:rPr>
                <w:sz w:val="14"/>
              </w:rPr>
            </w:pPr>
            <w:r>
              <w:rPr>
                <w:sz w:val="14"/>
              </w:rPr>
              <w:t>1.295±0.519</w:t>
            </w:r>
          </w:p>
        </w:tc>
        <w:tc>
          <w:tcPr>
            <w:tcW w:w="1173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0.059±0.014***</w:t>
            </w:r>
          </w:p>
        </w:tc>
      </w:tr>
    </w:tbl>
    <w:p>
      <w:pPr>
        <w:pStyle w:val="BodyText"/>
        <w:ind w:left="1089" w:right="1004"/>
        <w:jc w:val="center"/>
      </w:pPr>
      <w:r>
        <w:rPr>
          <w:w w:val="95"/>
        </w:rPr>
        <w:t>*P&lt;0.05,</w:t>
      </w:r>
      <w:r>
        <w:rPr>
          <w:spacing w:val="24"/>
          <w:w w:val="95"/>
        </w:rPr>
        <w:t> </w:t>
      </w:r>
      <w:r>
        <w:rPr>
          <w:w w:val="95"/>
        </w:rPr>
        <w:t>**P&lt;0.01,</w:t>
      </w:r>
      <w:r>
        <w:rPr>
          <w:spacing w:val="25"/>
          <w:w w:val="95"/>
        </w:rPr>
        <w:t> </w:t>
      </w:r>
      <w:r>
        <w:rPr>
          <w:w w:val="95"/>
        </w:rPr>
        <w:t>***P&lt;0.001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jc w:val="both"/>
      </w:pPr>
      <w:r>
        <w:rPr>
          <w:w w:val="85"/>
        </w:rPr>
        <w:t>Result</w:t>
      </w:r>
      <w:r>
        <w:rPr>
          <w:spacing w:val="-4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4" w:lineRule="auto" w:before="24"/>
        <w:ind w:left="127" w:right="40"/>
        <w:jc w:val="both"/>
      </w:pPr>
      <w:r>
        <w:rPr>
          <w:w w:val="90"/>
        </w:rPr>
        <w:t>The </w:t>
      </w:r>
      <w:r>
        <w:rPr>
          <w:rFonts w:ascii="Arial"/>
          <w:b/>
          <w:w w:val="90"/>
        </w:rPr>
        <w:t>MPL </w:t>
      </w:r>
      <w:r>
        <w:rPr>
          <w:w w:val="90"/>
        </w:rPr>
        <w:t>significantly reduced gastric pH of ulcer rats .</w:t>
      </w:r>
      <w:r>
        <w:rPr>
          <w:spacing w:val="1"/>
          <w:w w:val="90"/>
        </w:rPr>
        <w:t> </w:t>
      </w:r>
      <w:r>
        <w:rPr>
          <w:w w:val="90"/>
        </w:rPr>
        <w:t>In both the ulcer models, </w:t>
      </w:r>
      <w:r>
        <w:rPr>
          <w:rFonts w:ascii="Arial"/>
          <w:b/>
          <w:w w:val="90"/>
        </w:rPr>
        <w:t>MPL </w:t>
      </w:r>
      <w:r>
        <w:rPr>
          <w:w w:val="90"/>
        </w:rPr>
        <w:t>(100 mg/kg) significantly</w:t>
      </w:r>
      <w:r>
        <w:rPr>
          <w:spacing w:val="-50"/>
          <w:w w:val="90"/>
        </w:rPr>
        <w:t> </w:t>
      </w:r>
      <w:r>
        <w:rPr>
          <w:spacing w:val="-1"/>
          <w:w w:val="95"/>
        </w:rPr>
        <w:t>reduced the lipid peroxidation levels </w:t>
      </w:r>
      <w:r>
        <w:rPr>
          <w:w w:val="95"/>
        </w:rPr>
        <w:t>when compared</w:t>
      </w:r>
      <w:r>
        <w:rPr>
          <w:spacing w:val="-53"/>
          <w:w w:val="95"/>
        </w:rPr>
        <w:t> </w:t>
      </w:r>
      <w:r>
        <w:rPr>
          <w:w w:val="90"/>
        </w:rPr>
        <w:t>to</w:t>
      </w:r>
      <w:r>
        <w:rPr>
          <w:spacing w:val="25"/>
          <w:w w:val="90"/>
        </w:rPr>
        <w:t> </w:t>
      </w:r>
      <w:r>
        <w:rPr>
          <w:w w:val="90"/>
        </w:rPr>
        <w:t>untreated</w:t>
      </w:r>
      <w:r>
        <w:rPr>
          <w:spacing w:val="26"/>
          <w:w w:val="90"/>
        </w:rPr>
        <w:t> </w:t>
      </w:r>
      <w:r>
        <w:rPr>
          <w:w w:val="90"/>
        </w:rPr>
        <w:t>control.group.</w:t>
      </w:r>
      <w:r>
        <w:rPr>
          <w:spacing w:val="23"/>
          <w:w w:val="90"/>
        </w:rPr>
        <w:t> </w:t>
      </w:r>
      <w:r>
        <w:rPr>
          <w:w w:val="90"/>
        </w:rPr>
        <w:t>The</w:t>
      </w:r>
      <w:r>
        <w:rPr>
          <w:spacing w:val="26"/>
          <w:w w:val="90"/>
        </w:rPr>
        <w:t> </w:t>
      </w:r>
      <w:r>
        <w:rPr>
          <w:w w:val="90"/>
        </w:rPr>
        <w:t>results</w:t>
      </w:r>
      <w:r>
        <w:rPr>
          <w:spacing w:val="24"/>
          <w:w w:val="90"/>
        </w:rPr>
        <w:t> </w:t>
      </w:r>
      <w:r>
        <w:rPr>
          <w:w w:val="90"/>
        </w:rPr>
        <w:t>also</w:t>
      </w:r>
      <w:r>
        <w:rPr>
          <w:spacing w:val="23"/>
          <w:w w:val="90"/>
        </w:rPr>
        <w:t> </w:t>
      </w:r>
      <w:r>
        <w:rPr>
          <w:w w:val="90"/>
        </w:rPr>
        <w:t>show</w:t>
      </w:r>
      <w:r>
        <w:rPr>
          <w:spacing w:val="24"/>
          <w:w w:val="90"/>
        </w:rPr>
        <w:t> </w:t>
      </w:r>
      <w:r>
        <w:rPr>
          <w:w w:val="90"/>
        </w:rPr>
        <w:t>that</w:t>
      </w:r>
    </w:p>
    <w:p>
      <w:pPr>
        <w:pStyle w:val="BodyText"/>
        <w:spacing w:line="264" w:lineRule="auto" w:before="76"/>
        <w:ind w:left="127" w:right="109"/>
        <w:jc w:val="both"/>
      </w:pPr>
      <w:r>
        <w:rPr/>
        <w:br w:type="column"/>
      </w:r>
      <w:r>
        <w:rPr>
          <w:w w:val="90"/>
        </w:rPr>
        <w:t>MPL</w:t>
      </w:r>
      <w:r>
        <w:rPr>
          <w:spacing w:val="1"/>
          <w:w w:val="90"/>
        </w:rPr>
        <w:t> </w:t>
      </w:r>
      <w:r>
        <w:rPr>
          <w:w w:val="90"/>
        </w:rPr>
        <w:t>significantly</w:t>
      </w:r>
      <w:r>
        <w:rPr>
          <w:spacing w:val="1"/>
          <w:w w:val="90"/>
        </w:rPr>
        <w:t> </w:t>
      </w:r>
      <w:r>
        <w:rPr>
          <w:w w:val="90"/>
        </w:rPr>
        <w:t>increased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1"/>
          <w:w w:val="90"/>
        </w:rPr>
        <w:t> </w:t>
      </w:r>
      <w:r>
        <w:rPr>
          <w:w w:val="90"/>
        </w:rPr>
        <w:t>reduced</w:t>
      </w:r>
      <w:r>
        <w:rPr>
          <w:spacing w:val="1"/>
          <w:w w:val="90"/>
        </w:rPr>
        <w:t> </w:t>
      </w:r>
      <w:r>
        <w:rPr>
          <w:w w:val="90"/>
        </w:rPr>
        <w:t>glutathione</w:t>
      </w:r>
      <w:r>
        <w:rPr>
          <w:spacing w:val="1"/>
          <w:w w:val="90"/>
        </w:rPr>
        <w:t> </w:t>
      </w:r>
      <w:r>
        <w:rPr>
          <w:w w:val="95"/>
        </w:rPr>
        <w:t>levels. </w:t>
      </w:r>
      <w:r>
        <w:rPr>
          <w:rFonts w:ascii="Arial"/>
          <w:b/>
          <w:w w:val="95"/>
        </w:rPr>
        <w:t>MPL </w:t>
      </w:r>
      <w:r>
        <w:rPr>
          <w:w w:val="95"/>
        </w:rPr>
        <w:t>at 100 mg/kg showed partial healing of</w:t>
      </w:r>
      <w:r>
        <w:rPr>
          <w:spacing w:val="1"/>
          <w:w w:val="95"/>
        </w:rPr>
        <w:t> </w:t>
      </w:r>
      <w:r>
        <w:rPr>
          <w:w w:val="95"/>
        </w:rPr>
        <w:t>ulcer with few inflammatory cells and showed the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healed ulcer, normal mucosa, and no inflammatory</w:t>
      </w:r>
      <w:r>
        <w:rPr>
          <w:w w:val="95"/>
        </w:rPr>
        <w:t> </w:t>
      </w:r>
      <w:r>
        <w:rPr/>
        <w:t>cells.</w:t>
      </w:r>
    </w:p>
    <w:p>
      <w:pPr>
        <w:pStyle w:val="Heading3"/>
        <w:spacing w:line="259" w:lineRule="auto"/>
        <w:ind w:left="1211" w:right="293" w:hanging="905"/>
      </w:pPr>
      <w:r>
        <w:rPr>
          <w:spacing w:val="-1"/>
          <w:w w:val="90"/>
        </w:rPr>
        <w:t>Table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02: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Antioxidant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effect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of</w:t>
      </w:r>
      <w:r>
        <w:rPr>
          <w:spacing w:val="-8"/>
          <w:w w:val="90"/>
        </w:rPr>
        <w:t> </w:t>
      </w:r>
      <w:r>
        <w:rPr>
          <w:w w:val="90"/>
        </w:rPr>
        <w:t>M.paradisiaca.</w:t>
      </w:r>
      <w:r>
        <w:rPr>
          <w:spacing w:val="-8"/>
          <w:w w:val="90"/>
        </w:rPr>
        <w:t> </w:t>
      </w:r>
      <w:r>
        <w:rPr>
          <w:w w:val="90"/>
        </w:rPr>
        <w:t>on</w:t>
      </w:r>
      <w:r>
        <w:rPr>
          <w:spacing w:val="-52"/>
          <w:w w:val="90"/>
        </w:rPr>
        <w:t> </w:t>
      </w:r>
      <w:r>
        <w:rPr>
          <w:w w:val="90"/>
        </w:rPr>
        <w:t>ethanol</w:t>
      </w:r>
      <w:r>
        <w:rPr>
          <w:spacing w:val="-5"/>
          <w:w w:val="90"/>
        </w:rPr>
        <w:t> </w:t>
      </w:r>
      <w:r>
        <w:rPr>
          <w:w w:val="90"/>
        </w:rPr>
        <w:t>induced</w:t>
      </w:r>
      <w:r>
        <w:rPr>
          <w:spacing w:val="-5"/>
          <w:w w:val="90"/>
        </w:rPr>
        <w:t> </w:t>
      </w:r>
      <w:r>
        <w:rPr>
          <w:w w:val="90"/>
        </w:rPr>
        <w:t>ulcer</w:t>
      </w:r>
      <w:r>
        <w:rPr>
          <w:spacing w:val="-4"/>
          <w:w w:val="90"/>
        </w:rPr>
        <w:t> </w:t>
      </w:r>
      <w:r>
        <w:rPr>
          <w:w w:val="90"/>
        </w:rPr>
        <w:t>models</w:t>
      </w:r>
    </w:p>
    <w:p>
      <w:pPr>
        <w:pStyle w:val="BodyText"/>
        <w:spacing w:line="20" w:lineRule="exact"/>
        <w:ind w:left="585"/>
        <w:rPr>
          <w:rFonts w:ascii="Arial"/>
          <w:sz w:val="2"/>
        </w:rPr>
      </w:pPr>
      <w:r>
        <w:rPr>
          <w:rFonts w:ascii="Arial"/>
          <w:sz w:val="2"/>
        </w:rPr>
        <w:pict>
          <v:group style="width:196.7pt;height:.4pt;mso-position-horizontal-relative:char;mso-position-vertical-relative:line" coordorigin="0,0" coordsize="3934,8">
            <v:shape style="position:absolute;left:-1;top:0;width:3934;height:8" coordorigin="0,0" coordsize="3934,8" path="m840,0l0,0,0,7,840,7,840,0xm850,0l842,0,842,7,850,7,850,0xm1639,0l852,0,852,7,1639,7,1639,0xm1649,0l1642,0,1642,7,1649,7,1649,0xm3934,0l1651,0,1651,7,3934,7,3934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spacing w:before="54"/>
        <w:ind w:left="2776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361.718109pt;margin-top:33.893677pt;width:10.8pt;height:22.8pt;mso-position-horizontal-relative:page;mso-position-vertical-relative:paragraph;z-index:15735808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pacing w:val="-1"/>
                      <w:w w:val="90"/>
                      <w:sz w:val="16"/>
                    </w:rPr>
                    <w:t>Group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758087pt;margin-top:21.981859pt;width:10.8pt;height:46.5pt;mso-position-horizontal-relative:page;mso-position-vertical-relative:paragraph;z-index:15736320" type="#_x0000_t202" filled="false" stroked="false">
            <v:textbox inset="0,0,0,0" style="layout-flow:vertical;mso-layout-flow-alt:bottom-to-top">
              <w:txbxContent>
                <w:p>
                  <w:pPr>
                    <w:spacing w:before="7"/>
                    <w:ind w:left="2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85"/>
                      <w:sz w:val="16"/>
                    </w:rPr>
                    <w:t>Dose</w:t>
                  </w:r>
                  <w:r>
                    <w:rPr>
                      <w:rFonts w:ascii="Arial"/>
                      <w:b/>
                      <w:spacing w:val="16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6"/>
                    </w:rPr>
                    <w:t>(mg.kg)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5.398102pt;margin-top:29.404488pt;width:41.75pt;height:31.6pt;mso-position-horizontal-relative:page;mso-position-vertical-relative:paragraph;z-index:15736832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7"/>
                    <w:ind w:left="22" w:right="20" w:hanging="6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Lipid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6"/>
                    </w:rPr>
                    <w:t>peroxide</w:t>
                  </w:r>
                  <w:r>
                    <w:rPr>
                      <w:rFonts w:ascii="Arial"/>
                      <w:b/>
                      <w:spacing w:val="-35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6"/>
                    </w:rPr>
                    <w:t>(MDA</w:t>
                  </w:r>
                  <w:r>
                    <w:rPr>
                      <w:rFonts w:ascii="Arial"/>
                      <w:b/>
                      <w:spacing w:val="24"/>
                      <w:w w:val="9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6"/>
                    </w:rPr>
                    <w:t>n</w:t>
                  </w:r>
                </w:p>
                <w:p>
                  <w:pPr>
                    <w:spacing w:before="1"/>
                    <w:ind w:left="0" w:right="0" w:firstLine="0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pacing w:val="-1"/>
                      <w:w w:val="95"/>
                      <w:sz w:val="16"/>
                    </w:rPr>
                    <w:t>moles/g)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8.038086pt;margin-top:25.455723pt;width:31.3pt;height:39.65pt;mso-position-horizontal-relative:page;mso-position-vertical-relative:paragraph;z-index:15737344" type="#_x0000_t202" filled="false" stroked="false">
            <v:textbox inset="0,0,0,0" style="layout-flow:vertical;mso-layout-flow-alt:bottom-to-top">
              <w:txbxContent>
                <w:p>
                  <w:pPr>
                    <w:spacing w:line="268" w:lineRule="auto" w:before="7"/>
                    <w:ind w:left="20" w:right="18" w:hanging="3"/>
                    <w:jc w:val="center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Reduced</w:t>
                  </w:r>
                  <w:r>
                    <w:rPr>
                      <w:rFonts w:ascii="Arial"/>
                      <w:b/>
                      <w:spacing w:val="1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6"/>
                    </w:rPr>
                    <w:t>glutathione</w:t>
                  </w:r>
                  <w:r>
                    <w:rPr>
                      <w:rFonts w:ascii="Arial"/>
                      <w:b/>
                      <w:spacing w:val="-35"/>
                      <w:w w:val="85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z w:val="16"/>
                    </w:rPr>
                    <w:t>(ug/g)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pacing w:val="-1"/>
          <w:w w:val="85"/>
          <w:sz w:val="16"/>
        </w:rPr>
        <w:t>In gastric contents</w:t>
      </w:r>
    </w:p>
    <w:p>
      <w:pPr>
        <w:pStyle w:val="BodyText"/>
        <w:spacing w:before="10"/>
        <w:rPr>
          <w:rFonts w:ascii="Arial"/>
          <w:b/>
          <w:sz w:val="7"/>
        </w:rPr>
      </w:pPr>
    </w:p>
    <w:p>
      <w:pPr>
        <w:pStyle w:val="BodyText"/>
        <w:spacing w:line="20" w:lineRule="exact"/>
        <w:ind w:left="2227"/>
        <w:rPr>
          <w:rFonts w:ascii="Arial"/>
          <w:sz w:val="2"/>
        </w:rPr>
      </w:pPr>
      <w:r>
        <w:rPr>
          <w:rFonts w:ascii="Arial"/>
          <w:sz w:val="2"/>
        </w:rPr>
        <w:pict>
          <v:group style="width:114.6pt;height:.4pt;mso-position-horizontal-relative:char;mso-position-vertical-relative:line" coordorigin="0,0" coordsize="2292,8">
            <v:shape style="position:absolute;left:-1;top:0;width:2292;height:8" coordorigin="0,0" coordsize="2292,8" path="m1123,0l0,0,0,7,1123,7,1123,0xm1133,0l1126,0,1126,7,1133,7,1133,0xm2292,0l1135,0,1135,7,2292,7,2292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jc w:val="left"/>
        <w:tblInd w:w="5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8"/>
        <w:gridCol w:w="799"/>
        <w:gridCol w:w="1126"/>
        <w:gridCol w:w="1166"/>
      </w:tblGrid>
      <w:tr>
        <w:trPr>
          <w:trHeight w:val="285" w:hRule="atLeast"/>
        </w:trPr>
        <w:tc>
          <w:tcPr>
            <w:tcW w:w="848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8"/>
              <w:ind w:left="49" w:right="43"/>
              <w:jc w:val="center"/>
              <w:rPr>
                <w:sz w:val="16"/>
              </w:rPr>
            </w:pPr>
            <w:r>
              <w:rPr>
                <w:sz w:val="16"/>
              </w:rPr>
              <w:t>Control</w:t>
            </w:r>
          </w:p>
        </w:tc>
        <w:tc>
          <w:tcPr>
            <w:tcW w:w="79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8"/>
              <w:ind w:left="82" w:right="82"/>
              <w:jc w:val="center"/>
              <w:rPr>
                <w:sz w:val="16"/>
              </w:rPr>
            </w:pPr>
            <w:r>
              <w:rPr>
                <w:spacing w:val="-1"/>
                <w:w w:val="95"/>
                <w:sz w:val="16"/>
              </w:rPr>
              <w:t>1%</w:t>
            </w:r>
            <w:r>
              <w:rPr>
                <w:spacing w:val="-7"/>
                <w:w w:val="95"/>
                <w:sz w:val="16"/>
              </w:rPr>
              <w:t> </w:t>
            </w:r>
            <w:r>
              <w:rPr>
                <w:spacing w:val="-1"/>
                <w:w w:val="95"/>
                <w:sz w:val="16"/>
              </w:rPr>
              <w:t>CMC</w:t>
            </w:r>
          </w:p>
        </w:tc>
        <w:tc>
          <w:tcPr>
            <w:tcW w:w="112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8"/>
              <w:ind w:right="105"/>
              <w:jc w:val="right"/>
              <w:rPr>
                <w:sz w:val="16"/>
              </w:rPr>
            </w:pPr>
            <w:r>
              <w:rPr>
                <w:sz w:val="16"/>
              </w:rPr>
              <w:t>46.22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±0.51*</w:t>
            </w:r>
          </w:p>
        </w:tc>
        <w:tc>
          <w:tcPr>
            <w:tcW w:w="11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8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105.44±1.26*</w:t>
            </w:r>
          </w:p>
        </w:tc>
      </w:tr>
      <w:tr>
        <w:trPr>
          <w:trHeight w:val="300" w:hRule="atLeast"/>
        </w:trPr>
        <w:tc>
          <w:tcPr>
            <w:tcW w:w="84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99" w:type="dxa"/>
          </w:tcPr>
          <w:p>
            <w:pPr>
              <w:pStyle w:val="TableParagraph"/>
              <w:spacing w:before="52"/>
              <w:ind w:left="82" w:right="81"/>
              <w:jc w:val="center"/>
              <w:rPr>
                <w:sz w:val="16"/>
              </w:rPr>
            </w:pPr>
            <w:r>
              <w:rPr>
                <w:spacing w:val="-1"/>
                <w:w w:val="81"/>
                <w:sz w:val="16"/>
              </w:rPr>
              <w:t>(</w:t>
            </w:r>
            <w:r>
              <w:rPr>
                <w:w w:val="99"/>
                <w:sz w:val="16"/>
              </w:rPr>
              <w:t>1</w:t>
            </w:r>
            <w:r>
              <w:rPr>
                <w:w w:val="80"/>
                <w:sz w:val="16"/>
              </w:rPr>
              <w:t>m</w:t>
            </w:r>
            <w:r>
              <w:rPr>
                <w:spacing w:val="-2"/>
                <w:w w:val="96"/>
                <w:sz w:val="16"/>
              </w:rPr>
              <w:t>l</w:t>
            </w:r>
            <w:r>
              <w:rPr>
                <w:spacing w:val="1"/>
                <w:w w:val="180"/>
                <w:sz w:val="16"/>
              </w:rPr>
              <w:t>/</w:t>
            </w:r>
            <w:r>
              <w:rPr>
                <w:spacing w:val="-1"/>
                <w:w w:val="87"/>
                <w:sz w:val="16"/>
              </w:rPr>
              <w:t>k</w:t>
            </w:r>
            <w:r>
              <w:rPr>
                <w:w w:val="99"/>
                <w:sz w:val="16"/>
              </w:rPr>
              <w:t>g</w:t>
            </w:r>
            <w:r>
              <w:rPr>
                <w:w w:val="81"/>
                <w:sz w:val="16"/>
              </w:rPr>
              <w:t>)</w:t>
            </w:r>
          </w:p>
        </w:tc>
        <w:tc>
          <w:tcPr>
            <w:tcW w:w="112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166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848" w:type="dxa"/>
          </w:tcPr>
          <w:p>
            <w:pPr>
              <w:pStyle w:val="TableParagraph"/>
              <w:spacing w:before="52"/>
              <w:ind w:left="48" w:right="4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MPL</w:t>
            </w:r>
          </w:p>
        </w:tc>
        <w:tc>
          <w:tcPr>
            <w:tcW w:w="799" w:type="dxa"/>
          </w:tcPr>
          <w:p>
            <w:pPr>
              <w:pStyle w:val="TableParagraph"/>
              <w:spacing w:before="52"/>
              <w:ind w:left="81" w:right="82"/>
              <w:jc w:val="center"/>
              <w:rPr>
                <w:sz w:val="16"/>
              </w:rPr>
            </w:pPr>
            <w:r>
              <w:rPr>
                <w:sz w:val="16"/>
              </w:rPr>
              <w:t>100mg</w:t>
            </w:r>
          </w:p>
        </w:tc>
        <w:tc>
          <w:tcPr>
            <w:tcW w:w="1126" w:type="dxa"/>
          </w:tcPr>
          <w:p>
            <w:pPr>
              <w:pStyle w:val="TableParagraph"/>
              <w:spacing w:before="52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25.14±0.20*</w:t>
            </w:r>
          </w:p>
        </w:tc>
        <w:tc>
          <w:tcPr>
            <w:tcW w:w="1166" w:type="dxa"/>
          </w:tcPr>
          <w:p>
            <w:pPr>
              <w:pStyle w:val="TableParagraph"/>
              <w:spacing w:before="52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137.55±1.01*</w:t>
            </w:r>
          </w:p>
        </w:tc>
      </w:tr>
      <w:tr>
        <w:trPr>
          <w:trHeight w:val="316" w:hRule="atLeast"/>
        </w:trPr>
        <w:tc>
          <w:tcPr>
            <w:tcW w:w="8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49" w:right="44"/>
              <w:jc w:val="center"/>
              <w:rPr>
                <w:sz w:val="16"/>
              </w:rPr>
            </w:pPr>
            <w:r>
              <w:rPr>
                <w:sz w:val="16"/>
              </w:rPr>
              <w:t>Ranitidine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2"/>
              <w:ind w:left="82" w:right="81"/>
              <w:jc w:val="center"/>
              <w:rPr>
                <w:sz w:val="16"/>
              </w:rPr>
            </w:pPr>
            <w:r>
              <w:rPr>
                <w:sz w:val="16"/>
              </w:rPr>
              <w:t>50mg</w:t>
            </w:r>
          </w:p>
        </w:tc>
        <w:tc>
          <w:tcPr>
            <w:tcW w:w="11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2"/>
              <w:ind w:right="128"/>
              <w:jc w:val="right"/>
              <w:rPr>
                <w:sz w:val="16"/>
              </w:rPr>
            </w:pPr>
            <w:r>
              <w:rPr>
                <w:sz w:val="16"/>
              </w:rPr>
              <w:t>22±.450.36*</w:t>
            </w:r>
          </w:p>
        </w:tc>
        <w:tc>
          <w:tcPr>
            <w:tcW w:w="11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2"/>
              <w:ind w:right="102"/>
              <w:jc w:val="right"/>
              <w:rPr>
                <w:sz w:val="16"/>
              </w:rPr>
            </w:pPr>
            <w:r>
              <w:rPr>
                <w:sz w:val="16"/>
              </w:rPr>
              <w:t>153.40±1.56*</w:t>
            </w:r>
          </w:p>
        </w:tc>
      </w:tr>
    </w:tbl>
    <w:p>
      <w:pPr>
        <w:pStyle w:val="BodyText"/>
        <w:ind w:left="1091"/>
        <w:jc w:val="both"/>
      </w:pPr>
      <w:r>
        <w:rPr>
          <w:w w:val="95"/>
        </w:rPr>
        <w:t>*P&lt;0.05,</w:t>
      </w:r>
      <w:r>
        <w:rPr>
          <w:spacing w:val="37"/>
          <w:w w:val="95"/>
        </w:rPr>
        <w:t> </w:t>
      </w:r>
      <w:r>
        <w:rPr>
          <w:w w:val="95"/>
        </w:rPr>
        <w:t>**P&lt;0.01,</w:t>
      </w:r>
      <w:r>
        <w:rPr>
          <w:spacing w:val="37"/>
          <w:w w:val="95"/>
        </w:rPr>
        <w:t> </w:t>
      </w:r>
      <w:r>
        <w:rPr>
          <w:w w:val="95"/>
        </w:rPr>
        <w:t>***P&lt;0.001</w:t>
      </w:r>
    </w:p>
    <w:p>
      <w:pPr>
        <w:pStyle w:val="BodyText"/>
        <w:spacing w:line="266" w:lineRule="auto" w:before="7"/>
        <w:ind w:left="127" w:right="106"/>
        <w:jc w:val="both"/>
      </w:pPr>
      <w:r>
        <w:rPr>
          <w:spacing w:val="-1"/>
          <w:w w:val="95"/>
        </w:rPr>
        <w:t>The</w:t>
      </w:r>
      <w:r>
        <w:rPr>
          <w:w w:val="95"/>
        </w:rPr>
        <w:t> </w:t>
      </w:r>
      <w:r>
        <w:rPr>
          <w:spacing w:val="-1"/>
          <w:w w:val="95"/>
        </w:rPr>
        <w:t>genesis</w:t>
      </w:r>
      <w:r>
        <w:rPr>
          <w:w w:val="95"/>
        </w:rPr>
        <w:t> </w:t>
      </w:r>
      <w:r>
        <w:rPr>
          <w:spacing w:val="-1"/>
          <w:w w:val="95"/>
        </w:rPr>
        <w:t>of</w:t>
      </w:r>
      <w:r>
        <w:rPr>
          <w:w w:val="95"/>
        </w:rPr>
        <w:t> </w:t>
      </w:r>
      <w:r>
        <w:rPr>
          <w:spacing w:val="-1"/>
          <w:w w:val="95"/>
        </w:rPr>
        <w:t>ethanol-induced</w:t>
      </w:r>
      <w:r>
        <w:rPr>
          <w:w w:val="95"/>
        </w:rPr>
        <w:t> gastric</w:t>
      </w:r>
      <w:r>
        <w:rPr>
          <w:spacing w:val="1"/>
          <w:w w:val="95"/>
        </w:rPr>
        <w:t> </w:t>
      </w:r>
      <w:r>
        <w:rPr>
          <w:w w:val="95"/>
        </w:rPr>
        <w:t>lesions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0"/>
        </w:rPr>
        <w:t>multifactorial with the depletion of gastric wall mucous</w:t>
      </w:r>
      <w:r>
        <w:rPr>
          <w:spacing w:val="1"/>
          <w:w w:val="90"/>
        </w:rPr>
        <w:t> </w:t>
      </w:r>
      <w:r>
        <w:rPr>
          <w:w w:val="95"/>
        </w:rPr>
        <w:t>content</w:t>
      </w:r>
      <w:r>
        <w:rPr>
          <w:spacing w:val="1"/>
          <w:w w:val="95"/>
        </w:rPr>
        <w:t> </w:t>
      </w:r>
      <w:r>
        <w:rPr>
          <w:w w:val="95"/>
        </w:rPr>
        <w:t>as</w:t>
      </w:r>
      <w:r>
        <w:rPr>
          <w:spacing w:val="1"/>
          <w:w w:val="95"/>
        </w:rPr>
        <w:t> </w:t>
      </w:r>
      <w:r>
        <w:rPr>
          <w:w w:val="95"/>
        </w:rPr>
        <w:t>one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involved</w:t>
      </w:r>
      <w:r>
        <w:rPr>
          <w:spacing w:val="1"/>
          <w:w w:val="95"/>
        </w:rPr>
        <w:t> </w:t>
      </w:r>
      <w:r>
        <w:rPr>
          <w:w w:val="95"/>
        </w:rPr>
        <w:t>factors.</w:t>
      </w:r>
      <w:r>
        <w:rPr>
          <w:spacing w:val="1"/>
          <w:w w:val="95"/>
        </w:rPr>
        <w:t> </w:t>
      </w:r>
      <w:r>
        <w:rPr>
          <w:w w:val="95"/>
        </w:rPr>
        <w:t>It</w:t>
      </w:r>
      <w:r>
        <w:rPr>
          <w:spacing w:val="1"/>
          <w:w w:val="95"/>
        </w:rPr>
        <w:t> </w:t>
      </w:r>
      <w:r>
        <w:rPr>
          <w:w w:val="95"/>
        </w:rPr>
        <w:t>is</w:t>
      </w:r>
      <w:r>
        <w:rPr>
          <w:spacing w:val="1"/>
          <w:w w:val="95"/>
        </w:rPr>
        <w:t> </w:t>
      </w:r>
      <w:r>
        <w:rPr>
          <w:w w:val="95"/>
        </w:rPr>
        <w:t>also</w:t>
      </w:r>
      <w:r>
        <w:rPr>
          <w:spacing w:val="-53"/>
          <w:w w:val="95"/>
        </w:rPr>
        <w:t> </w:t>
      </w:r>
      <w:r>
        <w:rPr>
          <w:w w:val="90"/>
        </w:rPr>
        <w:t>associated with significant production of free radicals,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leading to an increased oxidative </w:t>
      </w:r>
      <w:r>
        <w:rPr>
          <w:w w:val="95"/>
        </w:rPr>
        <w:t>stress and damage</w:t>
      </w:r>
      <w:r>
        <w:rPr>
          <w:spacing w:val="-53"/>
          <w:w w:val="95"/>
        </w:rPr>
        <w:t> </w:t>
      </w:r>
      <w:r>
        <w:rPr>
          <w:w w:val="95"/>
        </w:rPr>
        <w:t>to the cell and cell membrane. The present study</w:t>
      </w:r>
      <w:r>
        <w:rPr>
          <w:spacing w:val="1"/>
          <w:w w:val="95"/>
        </w:rPr>
        <w:t> </w:t>
      </w:r>
      <w:r>
        <w:rPr>
          <w:w w:val="90"/>
        </w:rPr>
        <w:t>reveals that MPL significantly reduced the ulcer index</w:t>
      </w:r>
      <w:r>
        <w:rPr>
          <w:spacing w:val="1"/>
          <w:w w:val="90"/>
        </w:rPr>
        <w:t> </w:t>
      </w:r>
      <w:r>
        <w:rPr>
          <w:w w:val="90"/>
        </w:rPr>
        <w:t>and increased the gastric pH of ethanol induced ulcer</w:t>
      </w:r>
      <w:r>
        <w:rPr>
          <w:spacing w:val="1"/>
          <w:w w:val="90"/>
        </w:rPr>
        <w:t> </w:t>
      </w:r>
      <w:r>
        <w:rPr>
          <w:w w:val="95"/>
        </w:rPr>
        <w:t>models. Lipid peroxidation is a free radical mediated</w:t>
      </w:r>
      <w:r>
        <w:rPr>
          <w:spacing w:val="-53"/>
          <w:w w:val="95"/>
        </w:rPr>
        <w:t> </w:t>
      </w:r>
      <w:r>
        <w:rPr>
          <w:w w:val="95"/>
        </w:rPr>
        <w:t>process, which has been implicated in a variety of</w:t>
      </w:r>
      <w:r>
        <w:rPr>
          <w:spacing w:val="1"/>
          <w:w w:val="95"/>
        </w:rPr>
        <w:t> </w:t>
      </w:r>
      <w:r>
        <w:rPr/>
        <w:t>disease</w:t>
      </w:r>
      <w:r>
        <w:rPr>
          <w:spacing w:val="1"/>
        </w:rPr>
        <w:t> </w:t>
      </w:r>
      <w:r>
        <w:rPr/>
        <w:t>states.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involves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>
          <w:w w:val="95"/>
        </w:rPr>
        <w:t>propagation of free radicals, the uptake of oxygen</w:t>
      </w:r>
      <w:r>
        <w:rPr>
          <w:spacing w:val="1"/>
          <w:w w:val="95"/>
        </w:rPr>
        <w:t> </w:t>
      </w:r>
      <w:r>
        <w:rPr>
          <w:w w:val="95"/>
        </w:rPr>
        <w:t>and rearrangement of double bond in unsaturated</w:t>
      </w:r>
      <w:r>
        <w:rPr>
          <w:spacing w:val="1"/>
          <w:w w:val="95"/>
        </w:rPr>
        <w:t> </w:t>
      </w:r>
      <w:r>
        <w:rPr>
          <w:w w:val="95"/>
        </w:rPr>
        <w:t>lipids,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eventually</w:t>
      </w:r>
      <w:r>
        <w:rPr>
          <w:spacing w:val="1"/>
          <w:w w:val="95"/>
        </w:rPr>
        <w:t> </w:t>
      </w:r>
      <w:r>
        <w:rPr>
          <w:w w:val="95"/>
        </w:rPr>
        <w:t>result</w:t>
      </w:r>
      <w:r>
        <w:rPr>
          <w:spacing w:val="1"/>
          <w:w w:val="95"/>
        </w:rPr>
        <w:t> </w:t>
      </w:r>
      <w:r>
        <w:rPr>
          <w:w w:val="95"/>
        </w:rPr>
        <w:t>in</w:t>
      </w:r>
      <w:r>
        <w:rPr>
          <w:spacing w:val="1"/>
          <w:w w:val="95"/>
        </w:rPr>
        <w:t> </w:t>
      </w:r>
      <w:r>
        <w:rPr>
          <w:w w:val="95"/>
        </w:rPr>
        <w:t>destruction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0"/>
        </w:rPr>
        <w:t>membrane</w:t>
      </w:r>
      <w:r>
        <w:rPr>
          <w:spacing w:val="1"/>
          <w:w w:val="90"/>
        </w:rPr>
        <w:t> </w:t>
      </w:r>
      <w:r>
        <w:rPr>
          <w:w w:val="90"/>
        </w:rPr>
        <w:t>lipids.</w:t>
      </w:r>
      <w:r>
        <w:rPr>
          <w:spacing w:val="1"/>
          <w:w w:val="90"/>
        </w:rPr>
        <w:t> </w:t>
      </w:r>
      <w:r>
        <w:rPr>
          <w:w w:val="90"/>
        </w:rPr>
        <w:t>Ethanol</w:t>
      </w:r>
      <w:r>
        <w:rPr>
          <w:spacing w:val="1"/>
          <w:w w:val="90"/>
        </w:rPr>
        <w:t> </w:t>
      </w:r>
      <w:r>
        <w:rPr>
          <w:w w:val="90"/>
        </w:rPr>
        <w:t>significantly</w:t>
      </w:r>
      <w:r>
        <w:rPr>
          <w:spacing w:val="1"/>
          <w:w w:val="90"/>
        </w:rPr>
        <w:t> </w:t>
      </w:r>
      <w:r>
        <w:rPr>
          <w:w w:val="90"/>
        </w:rPr>
        <w:t>reduced</w:t>
      </w:r>
      <w:r>
        <w:rPr>
          <w:spacing w:val="1"/>
          <w:w w:val="90"/>
        </w:rPr>
        <w:t> </w:t>
      </w:r>
      <w:r>
        <w:rPr>
          <w:w w:val="90"/>
        </w:rPr>
        <w:t>the.</w:t>
      </w:r>
      <w:r>
        <w:rPr>
          <w:spacing w:val="1"/>
          <w:w w:val="90"/>
        </w:rPr>
        <w:t> </w:t>
      </w:r>
      <w:r>
        <w:rPr>
          <w:w w:val="90"/>
        </w:rPr>
        <w:t>Antioxidant</w:t>
      </w:r>
      <w:r>
        <w:rPr>
          <w:spacing w:val="1"/>
          <w:w w:val="90"/>
        </w:rPr>
        <w:t> </w:t>
      </w:r>
      <w:r>
        <w:rPr>
          <w:w w:val="90"/>
        </w:rPr>
        <w:t>enzymes</w:t>
      </w:r>
      <w:r>
        <w:rPr>
          <w:spacing w:val="1"/>
          <w:w w:val="90"/>
        </w:rPr>
        <w:t> </w:t>
      </w:r>
      <w:r>
        <w:rPr>
          <w:w w:val="90"/>
        </w:rPr>
        <w:t>such</w:t>
      </w:r>
      <w:r>
        <w:rPr>
          <w:spacing w:val="1"/>
          <w:w w:val="90"/>
        </w:rPr>
        <w:t> </w:t>
      </w:r>
      <w:r>
        <w:rPr>
          <w:w w:val="90"/>
        </w:rPr>
        <w:t>as</w:t>
      </w:r>
      <w:r>
        <w:rPr>
          <w:spacing w:val="1"/>
          <w:w w:val="90"/>
        </w:rPr>
        <w:t> </w:t>
      </w:r>
      <w:r>
        <w:rPr>
          <w:w w:val="90"/>
        </w:rPr>
        <w:t>glutathione</w:t>
      </w:r>
      <w:r>
        <w:rPr>
          <w:spacing w:val="1"/>
          <w:w w:val="90"/>
        </w:rPr>
        <w:t> </w:t>
      </w:r>
      <w:r>
        <w:rPr>
          <w:w w:val="90"/>
        </w:rPr>
        <w:t>present</w:t>
      </w:r>
      <w:r>
        <w:rPr>
          <w:spacing w:val="1"/>
          <w:w w:val="90"/>
        </w:rPr>
        <w:t> </w:t>
      </w:r>
      <w:r>
        <w:rPr>
          <w:w w:val="90"/>
        </w:rPr>
        <w:t>in</w:t>
      </w:r>
      <w:r>
        <w:rPr>
          <w:spacing w:val="-50"/>
          <w:w w:val="90"/>
        </w:rPr>
        <w:t> </w:t>
      </w:r>
      <w:r>
        <w:rPr>
          <w:w w:val="95"/>
        </w:rPr>
        <w:t>oxygen</w:t>
      </w:r>
      <w:r>
        <w:rPr>
          <w:spacing w:val="1"/>
          <w:w w:val="95"/>
        </w:rPr>
        <w:t> </w:t>
      </w:r>
      <w:r>
        <w:rPr>
          <w:w w:val="95"/>
        </w:rPr>
        <w:t>handling</w:t>
      </w:r>
      <w:r>
        <w:rPr>
          <w:spacing w:val="1"/>
          <w:w w:val="95"/>
        </w:rPr>
        <w:t> </w:t>
      </w:r>
      <w:r>
        <w:rPr>
          <w:w w:val="95"/>
        </w:rPr>
        <w:t>cells,</w:t>
      </w:r>
      <w:r>
        <w:rPr>
          <w:spacing w:val="1"/>
          <w:w w:val="95"/>
        </w:rPr>
        <w:t> </w:t>
      </w:r>
      <w:r>
        <w:rPr>
          <w:w w:val="95"/>
        </w:rPr>
        <w:t>which</w:t>
      </w:r>
      <w:r>
        <w:rPr>
          <w:spacing w:val="1"/>
          <w:w w:val="95"/>
        </w:rPr>
        <w:t> </w:t>
      </w:r>
      <w:r>
        <w:rPr>
          <w:w w:val="95"/>
        </w:rPr>
        <w:t>are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first</w:t>
      </w:r>
      <w:r>
        <w:rPr>
          <w:spacing w:val="1"/>
          <w:w w:val="95"/>
        </w:rPr>
        <w:t> </w:t>
      </w:r>
      <w:r>
        <w:rPr>
          <w:w w:val="95"/>
        </w:rPr>
        <w:t>line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spacing w:val="-1"/>
        </w:rPr>
        <w:t>cellular</w:t>
      </w:r>
      <w:r>
        <w:rPr/>
        <w:t> </w:t>
      </w:r>
      <w:r>
        <w:rPr>
          <w:spacing w:val="-1"/>
        </w:rPr>
        <w:t>defense</w:t>
      </w:r>
      <w:r>
        <w:rPr/>
        <w:t> </w:t>
      </w:r>
      <w:r>
        <w:rPr>
          <w:spacing w:val="-1"/>
        </w:rPr>
        <w:t>against</w:t>
      </w:r>
      <w:r>
        <w:rPr/>
        <w:t> </w:t>
      </w:r>
      <w:r>
        <w:rPr>
          <w:spacing w:val="-1"/>
        </w:rPr>
        <w:t>oxidative</w:t>
      </w:r>
      <w:r>
        <w:rPr/>
        <w:t> </w:t>
      </w:r>
      <w:r>
        <w:rPr>
          <w:spacing w:val="-1"/>
        </w:rPr>
        <w:t>injury.</w:t>
      </w:r>
      <w:r>
        <w:rPr/>
        <w:t> They</w:t>
      </w:r>
      <w:r>
        <w:rPr>
          <w:spacing w:val="1"/>
        </w:rPr>
        <w:t> </w:t>
      </w:r>
      <w:r>
        <w:rPr>
          <w:w w:val="95"/>
        </w:rPr>
        <w:t>decrease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gastric</w:t>
      </w:r>
      <w:r>
        <w:rPr>
          <w:spacing w:val="1"/>
          <w:w w:val="95"/>
        </w:rPr>
        <w:t> </w:t>
      </w:r>
      <w:r>
        <w:rPr>
          <w:w w:val="95"/>
        </w:rPr>
        <w:t>mucosal</w:t>
      </w:r>
      <w:r>
        <w:rPr>
          <w:spacing w:val="1"/>
          <w:w w:val="95"/>
        </w:rPr>
        <w:t> </w:t>
      </w:r>
      <w:r>
        <w:rPr>
          <w:w w:val="95"/>
        </w:rPr>
        <w:t>damaging</w:t>
      </w:r>
      <w:r>
        <w:rPr>
          <w:spacing w:val="1"/>
          <w:w w:val="95"/>
        </w:rPr>
        <w:t> </w:t>
      </w:r>
      <w:r>
        <w:rPr>
          <w:w w:val="95"/>
        </w:rPr>
        <w:t>effect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-53"/>
          <w:w w:val="95"/>
        </w:rPr>
        <w:t> </w:t>
      </w:r>
      <w:r>
        <w:rPr>
          <w:w w:val="90"/>
        </w:rPr>
        <w:t>absolute alcohol. There was a significant increase of</w:t>
      </w:r>
      <w:r>
        <w:rPr>
          <w:spacing w:val="1"/>
          <w:w w:val="90"/>
        </w:rPr>
        <w:t> </w:t>
      </w:r>
      <w:r>
        <w:rPr>
          <w:w w:val="90"/>
        </w:rPr>
        <w:t>glutathione activity in MPL pretreated rats. Hence, the</w:t>
      </w:r>
      <w:r>
        <w:rPr>
          <w:spacing w:val="1"/>
          <w:w w:val="90"/>
        </w:rPr>
        <w:t> </w:t>
      </w:r>
      <w:r>
        <w:rPr/>
        <w:t>antioxidant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MPL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56"/>
        </w:rPr>
        <w:t> </w:t>
      </w:r>
      <w:r>
        <w:rPr>
          <w:spacing w:val="-1"/>
          <w:w w:val="95"/>
        </w:rPr>
        <w:t>important </w:t>
      </w:r>
      <w:r>
        <w:rPr>
          <w:w w:val="95"/>
        </w:rPr>
        <w:t>defensive factors involved in its antiulcer</w:t>
      </w:r>
      <w:r>
        <w:rPr>
          <w:spacing w:val="1"/>
          <w:w w:val="95"/>
        </w:rPr>
        <w:t> </w:t>
      </w:r>
      <w:r>
        <w:rPr/>
        <w:t>effect.</w:t>
      </w:r>
      <w:r>
        <w:rPr>
          <w:spacing w:val="-2"/>
        </w:rPr>
        <w:t> </w:t>
      </w:r>
      <w:r>
        <w:rPr/>
        <w:t>(Table2)</w:t>
      </w:r>
    </w:p>
    <w:p>
      <w:pPr>
        <w:pStyle w:val="BodyText"/>
        <w:spacing w:before="3"/>
      </w:pPr>
    </w:p>
    <w:p>
      <w:pPr>
        <w:pStyle w:val="Heading1"/>
      </w:pPr>
      <w:r>
        <w:rPr>
          <w:w w:val="95"/>
        </w:rPr>
        <w:t>Conclusion</w:t>
      </w:r>
    </w:p>
    <w:p>
      <w:pPr>
        <w:pStyle w:val="BodyText"/>
        <w:spacing w:line="266" w:lineRule="auto" w:before="23"/>
        <w:ind w:left="127" w:right="104"/>
        <w:jc w:val="both"/>
      </w:pPr>
      <w:r>
        <w:rPr>
          <w:w w:val="90"/>
        </w:rPr>
        <w:t>To conclude, the ethanolic extract of </w:t>
      </w:r>
      <w:r>
        <w:rPr>
          <w:rFonts w:ascii="Arial"/>
          <w:i/>
          <w:w w:val="90"/>
        </w:rPr>
        <w:t>Musa paradisiacal</w:t>
      </w:r>
      <w:r>
        <w:rPr>
          <w:rFonts w:ascii="Arial"/>
          <w:i/>
          <w:spacing w:val="-53"/>
          <w:w w:val="90"/>
        </w:rPr>
        <w:t> </w:t>
      </w:r>
      <w:r>
        <w:rPr>
          <w:w w:val="90"/>
        </w:rPr>
        <w:t>has been found to have antiulcerogenic effect, which</w:t>
      </w:r>
      <w:r>
        <w:rPr>
          <w:spacing w:val="1"/>
          <w:w w:val="90"/>
        </w:rPr>
        <w:t> </w:t>
      </w:r>
      <w:r>
        <w:rPr>
          <w:w w:val="95"/>
        </w:rPr>
        <w:t>could</w:t>
      </w:r>
      <w:r>
        <w:rPr>
          <w:spacing w:val="50"/>
          <w:w w:val="95"/>
        </w:rPr>
        <w:t> </w:t>
      </w:r>
      <w:r>
        <w:rPr>
          <w:w w:val="95"/>
        </w:rPr>
        <w:t>be</w:t>
      </w:r>
      <w:r>
        <w:rPr>
          <w:spacing w:val="51"/>
          <w:w w:val="95"/>
        </w:rPr>
        <w:t> </w:t>
      </w:r>
      <w:r>
        <w:rPr>
          <w:w w:val="95"/>
        </w:rPr>
        <w:t>related</w:t>
      </w:r>
      <w:r>
        <w:rPr>
          <w:spacing w:val="51"/>
          <w:w w:val="95"/>
        </w:rPr>
        <w:t> </w:t>
      </w:r>
      <w:r>
        <w:rPr>
          <w:w w:val="95"/>
        </w:rPr>
        <w:t>to</w:t>
      </w:r>
      <w:r>
        <w:rPr>
          <w:spacing w:val="51"/>
          <w:w w:val="95"/>
        </w:rPr>
        <w:t> </w:t>
      </w:r>
      <w:r>
        <w:rPr>
          <w:w w:val="95"/>
        </w:rPr>
        <w:t>its</w:t>
      </w:r>
      <w:r>
        <w:rPr>
          <w:spacing w:val="51"/>
          <w:w w:val="95"/>
        </w:rPr>
        <w:t> </w:t>
      </w:r>
      <w:r>
        <w:rPr>
          <w:w w:val="95"/>
        </w:rPr>
        <w:t>antioxidant</w:t>
      </w:r>
      <w:r>
        <w:rPr>
          <w:spacing w:val="48"/>
          <w:w w:val="95"/>
        </w:rPr>
        <w:t> </w:t>
      </w:r>
      <w:r>
        <w:rPr>
          <w:w w:val="95"/>
        </w:rPr>
        <w:t>potential.</w:t>
      </w:r>
      <w:r>
        <w:rPr>
          <w:spacing w:val="48"/>
          <w:w w:val="95"/>
        </w:rPr>
        <w:t> </w:t>
      </w:r>
      <w:r>
        <w:rPr>
          <w:w w:val="95"/>
        </w:rPr>
        <w:t>More</w:t>
      </w:r>
    </w:p>
    <w:p>
      <w:pPr>
        <w:spacing w:after="0" w:line="266" w:lineRule="auto"/>
        <w:jc w:val="both"/>
        <w:sectPr>
          <w:pgSz w:w="12240" w:h="15840"/>
          <w:pgMar w:header="720" w:footer="739" w:top="1120" w:bottom="920" w:left="780" w:right="800"/>
          <w:cols w:num="2" w:equalWidth="0">
            <w:col w:w="5020" w:space="552"/>
            <w:col w:w="5088"/>
          </w:cols>
        </w:sectPr>
      </w:pPr>
    </w:p>
    <w:p>
      <w:pPr>
        <w:pStyle w:val="BodyText"/>
        <w:spacing w:line="266" w:lineRule="auto" w:before="76"/>
        <w:ind w:left="127" w:right="31"/>
      </w:pPr>
      <w:r>
        <w:rPr>
          <w:spacing w:val="-1"/>
        </w:rPr>
        <w:t>work</w:t>
      </w:r>
      <w:r>
        <w:rPr>
          <w:spacing w:val="26"/>
        </w:rPr>
        <w:t> </w:t>
      </w:r>
      <w:r>
        <w:rPr>
          <w:spacing w:val="-1"/>
        </w:rPr>
        <w:t>is</w:t>
      </w:r>
      <w:r>
        <w:rPr>
          <w:spacing w:val="26"/>
        </w:rPr>
        <w:t> </w:t>
      </w:r>
      <w:r>
        <w:rPr>
          <w:spacing w:val="-1"/>
        </w:rPr>
        <w:t>required</w:t>
      </w:r>
      <w:r>
        <w:rPr>
          <w:spacing w:val="27"/>
        </w:rPr>
        <w:t> </w:t>
      </w:r>
      <w:r>
        <w:rPr>
          <w:spacing w:val="-1"/>
        </w:rPr>
        <w:t>for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/>
        <w:t>clear</w:t>
      </w:r>
      <w:r>
        <w:rPr>
          <w:spacing w:val="28"/>
        </w:rPr>
        <w:t> </w:t>
      </w:r>
      <w:r>
        <w:rPr/>
        <w:t>understanding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-56"/>
        </w:rPr>
        <w:t> </w:t>
      </w:r>
      <w:r>
        <w:rPr/>
        <w:t>mechanism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action.</w:t>
      </w:r>
    </w:p>
    <w:p>
      <w:pPr>
        <w:pStyle w:val="BodyText"/>
        <w:spacing w:before="2"/>
        <w:rPr>
          <w:sz w:val="26"/>
        </w:rPr>
      </w:pPr>
    </w:p>
    <w:p>
      <w:pPr>
        <w:pStyle w:val="Heading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27" w:after="0"/>
        <w:ind w:left="487" w:right="66" w:hanging="360"/>
        <w:jc w:val="left"/>
        <w:rPr>
          <w:sz w:val="22"/>
        </w:rPr>
      </w:pPr>
      <w:r>
        <w:rPr>
          <w:spacing w:val="-1"/>
          <w:w w:val="90"/>
          <w:sz w:val="22"/>
        </w:rPr>
        <w:t>Musa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x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paradisiaca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Linnaeus,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Musa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acuminata</w:t>
      </w:r>
      <w:r>
        <w:rPr>
          <w:spacing w:val="-50"/>
          <w:w w:val="90"/>
          <w:sz w:val="22"/>
        </w:rPr>
        <w:t> </w:t>
      </w:r>
      <w:r>
        <w:rPr>
          <w:spacing w:val="-1"/>
          <w:w w:val="69"/>
          <w:sz w:val="22"/>
        </w:rPr>
        <w:t>L</w:t>
      </w:r>
      <w:r>
        <w:rPr>
          <w:w w:val="91"/>
          <w:sz w:val="22"/>
        </w:rPr>
        <w:t>o</w:t>
      </w:r>
      <w:r>
        <w:rPr>
          <w:spacing w:val="-1"/>
          <w:w w:val="91"/>
          <w:sz w:val="22"/>
        </w:rPr>
        <w:t>l</w:t>
      </w:r>
      <w:r>
        <w:rPr>
          <w:spacing w:val="-1"/>
          <w:w w:val="96"/>
          <w:sz w:val="22"/>
        </w:rPr>
        <w:t>l</w:t>
      </w:r>
      <w:r>
        <w:rPr>
          <w:w w:val="99"/>
          <w:sz w:val="22"/>
        </w:rPr>
        <w:t>a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spacing w:val="1"/>
          <w:w w:val="90"/>
          <w:sz w:val="22"/>
        </w:rPr>
        <w:t>A</w:t>
      </w:r>
      <w:r>
        <w:rPr>
          <w:spacing w:val="-1"/>
          <w:w w:val="87"/>
          <w:sz w:val="22"/>
        </w:rPr>
        <w:t>v</w:t>
      </w:r>
      <w:r>
        <w:rPr>
          <w:w w:val="99"/>
          <w:sz w:val="22"/>
        </w:rPr>
        <w:t>a</w:t>
      </w:r>
      <w:r>
        <w:rPr>
          <w:spacing w:val="-1"/>
          <w:w w:val="96"/>
          <w:sz w:val="22"/>
        </w:rPr>
        <w:t>il</w:t>
      </w:r>
      <w:r>
        <w:rPr>
          <w:w w:val="99"/>
          <w:sz w:val="22"/>
        </w:rPr>
        <w:t>ab</w:t>
      </w:r>
      <w:r>
        <w:rPr>
          <w:spacing w:val="-1"/>
          <w:w w:val="96"/>
          <w:sz w:val="22"/>
        </w:rPr>
        <w:t>l</w:t>
      </w:r>
      <w:r>
        <w:rPr>
          <w:w w:val="90"/>
          <w:sz w:val="22"/>
        </w:rPr>
        <w:t>e</w:t>
      </w:r>
      <w:r>
        <w:rPr>
          <w:spacing w:val="3"/>
          <w:sz w:val="22"/>
        </w:rPr>
        <w:t> </w:t>
      </w:r>
      <w:r>
        <w:rPr>
          <w:spacing w:val="-2"/>
          <w:w w:val="99"/>
          <w:sz w:val="22"/>
        </w:rPr>
        <w:t>a</w:t>
      </w:r>
      <w:r>
        <w:rPr>
          <w:w w:val="97"/>
          <w:sz w:val="22"/>
        </w:rPr>
        <w:t>t</w:t>
      </w:r>
      <w:r>
        <w:rPr>
          <w:spacing w:val="1"/>
          <w:sz w:val="22"/>
        </w:rPr>
        <w:t> </w:t>
      </w:r>
      <w:hyperlink r:id="rId9">
        <w:r>
          <w:rPr>
            <w:spacing w:val="-1"/>
            <w:w w:val="78"/>
            <w:sz w:val="22"/>
          </w:rPr>
          <w:t>h</w:t>
        </w:r>
        <w:r>
          <w:rPr>
            <w:w w:val="97"/>
            <w:sz w:val="22"/>
          </w:rPr>
          <w:t>tt</w:t>
        </w:r>
        <w:r>
          <w:rPr>
            <w:w w:val="99"/>
            <w:sz w:val="22"/>
          </w:rPr>
          <w:t>p</w:t>
        </w:r>
        <w:r>
          <w:rPr>
            <w:spacing w:val="-1"/>
            <w:w w:val="79"/>
            <w:sz w:val="22"/>
          </w:rPr>
          <w:t>:</w:t>
        </w:r>
        <w:r>
          <w:rPr>
            <w:w w:val="155"/>
            <w:sz w:val="22"/>
          </w:rPr>
          <w:t>//</w:t>
        </w:r>
        <w:r>
          <w:rPr>
            <w:spacing w:val="-1"/>
            <w:w w:val="155"/>
            <w:sz w:val="22"/>
          </w:rPr>
          <w:t>i</w:t>
        </w:r>
        <w:r>
          <w:rPr>
            <w:spacing w:val="-4"/>
            <w:w w:val="78"/>
            <w:sz w:val="22"/>
          </w:rPr>
          <w:t>n</w:t>
        </w:r>
        <w:r>
          <w:rPr>
            <w:w w:val="66"/>
            <w:sz w:val="22"/>
          </w:rPr>
          <w:t>s</w:t>
        </w:r>
        <w:r>
          <w:rPr>
            <w:w w:val="97"/>
            <w:sz w:val="22"/>
          </w:rPr>
          <w:t>t</w:t>
        </w:r>
        <w:r>
          <w:rPr>
            <w:w w:val="100"/>
            <w:sz w:val="22"/>
          </w:rPr>
          <w:t>r</w:t>
        </w:r>
        <w:r>
          <w:rPr>
            <w:spacing w:val="-1"/>
            <w:w w:val="78"/>
            <w:sz w:val="22"/>
          </w:rPr>
          <w:t>u</w:t>
        </w:r>
        <w:r>
          <w:rPr>
            <w:spacing w:val="-1"/>
            <w:w w:val="77"/>
            <w:sz w:val="22"/>
          </w:rPr>
          <w:t>c</w:t>
        </w:r>
        <w:r>
          <w:rPr>
            <w:w w:val="97"/>
            <w:sz w:val="22"/>
          </w:rPr>
          <w:t>t</w:t>
        </w:r>
        <w:r>
          <w:rPr>
            <w:w w:val="99"/>
            <w:sz w:val="22"/>
          </w:rPr>
          <w:t>1</w:t>
        </w:r>
        <w:r>
          <w:rPr>
            <w:spacing w:val="-1"/>
            <w:w w:val="79"/>
            <w:sz w:val="22"/>
          </w:rPr>
          <w:t>.</w:t>
        </w:r>
        <w:r>
          <w:rPr>
            <w:spacing w:val="-1"/>
            <w:w w:val="77"/>
            <w:sz w:val="22"/>
          </w:rPr>
          <w:t>c</w:t>
        </w:r>
        <w:r>
          <w:rPr>
            <w:spacing w:val="-1"/>
            <w:w w:val="96"/>
            <w:sz w:val="22"/>
          </w:rPr>
          <w:t>i</w:t>
        </w:r>
        <w:r>
          <w:rPr>
            <w:w w:val="97"/>
            <w:sz w:val="22"/>
          </w:rPr>
          <w:t>t</w:t>
        </w:r>
        <w:r>
          <w:rPr>
            <w:spacing w:val="-1"/>
            <w:w w:val="79"/>
            <w:sz w:val="22"/>
          </w:rPr>
          <w:t>.</w:t>
        </w:r>
        <w:r>
          <w:rPr>
            <w:spacing w:val="-1"/>
            <w:w w:val="77"/>
            <w:sz w:val="22"/>
          </w:rPr>
          <w:t>c</w:t>
        </w:r>
        <w:r>
          <w:rPr>
            <w:w w:val="93"/>
            <w:sz w:val="22"/>
          </w:rPr>
          <w:t>or</w:t>
        </w:r>
        <w:r>
          <w:rPr>
            <w:spacing w:val="-1"/>
            <w:w w:val="78"/>
            <w:sz w:val="22"/>
          </w:rPr>
          <w:t>n</w:t>
        </w:r>
        <w:r>
          <w:rPr>
            <w:w w:val="91"/>
            <w:sz w:val="22"/>
          </w:rPr>
          <w:t>e</w:t>
        </w:r>
        <w:r>
          <w:rPr>
            <w:spacing w:val="-1"/>
            <w:w w:val="91"/>
            <w:sz w:val="22"/>
          </w:rPr>
          <w:t>l</w:t>
        </w:r>
        <w:r>
          <w:rPr>
            <w:spacing w:val="-1"/>
            <w:w w:val="96"/>
            <w:sz w:val="22"/>
          </w:rPr>
          <w:t>l</w:t>
        </w:r>
        <w:r>
          <w:rPr>
            <w:spacing w:val="-1"/>
            <w:w w:val="79"/>
            <w:sz w:val="22"/>
          </w:rPr>
          <w:t>.</w:t>
        </w:r>
        <w:r>
          <w:rPr>
            <w:w w:val="94"/>
            <w:sz w:val="22"/>
          </w:rPr>
          <w:t>ed</w:t>
        </w:r>
        <w:r>
          <w:rPr>
            <w:w w:val="78"/>
            <w:sz w:val="22"/>
          </w:rPr>
          <w:t>u</w:t>
        </w:r>
      </w:hyperlink>
    </w:p>
    <w:p>
      <w:pPr>
        <w:pStyle w:val="BodyText"/>
        <w:spacing w:line="266" w:lineRule="auto"/>
        <w:ind w:left="487" w:right="19"/>
      </w:pPr>
      <w:r>
        <w:rPr>
          <w:w w:val="90"/>
        </w:rPr>
        <w:t>/courses/hort400/mpts/musa.html.</w:t>
      </w:r>
      <w:r>
        <w:rPr>
          <w:spacing w:val="11"/>
          <w:w w:val="90"/>
        </w:rPr>
        <w:t> </w:t>
      </w:r>
      <w:r>
        <w:rPr>
          <w:w w:val="90"/>
        </w:rPr>
        <w:t>Accessed</w:t>
      </w:r>
      <w:r>
        <w:rPr>
          <w:spacing w:val="14"/>
          <w:w w:val="90"/>
        </w:rPr>
        <w:t> </w:t>
      </w:r>
      <w:r>
        <w:rPr>
          <w:w w:val="90"/>
        </w:rPr>
        <w:t>May</w:t>
      </w:r>
      <w:r>
        <w:rPr>
          <w:spacing w:val="-50"/>
          <w:w w:val="90"/>
        </w:rPr>
        <w:t> </w:t>
      </w:r>
      <w:r>
        <w:rPr/>
        <w:t>4, 2005.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48" w:lineRule="exact" w:before="0" w:after="0"/>
        <w:ind w:left="487" w:right="0" w:hanging="361"/>
        <w:jc w:val="left"/>
        <w:rPr>
          <w:sz w:val="22"/>
        </w:rPr>
      </w:pPr>
      <w:r>
        <w:rPr>
          <w:spacing w:val="-1"/>
          <w:w w:val="90"/>
          <w:sz w:val="22"/>
        </w:rPr>
        <w:t>Musa.</w:t>
      </w:r>
      <w:r>
        <w:rPr>
          <w:spacing w:val="-6"/>
          <w:w w:val="90"/>
          <w:sz w:val="22"/>
        </w:rPr>
        <w:t> </w:t>
      </w:r>
      <w:r>
        <w:rPr>
          <w:spacing w:val="-1"/>
          <w:w w:val="90"/>
          <w:sz w:val="22"/>
        </w:rPr>
        <w:t>Bontany.com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website.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Available</w:t>
      </w:r>
    </w:p>
    <w:p>
      <w:pPr>
        <w:pStyle w:val="BodyText"/>
        <w:spacing w:line="264" w:lineRule="auto" w:before="24"/>
        <w:ind w:left="487" w:right="333"/>
      </w:pPr>
      <w:r>
        <w:rPr>
          <w:w w:val="99"/>
        </w:rPr>
        <w:t>a</w:t>
      </w:r>
      <w:r>
        <w:rPr>
          <w:w w:val="97"/>
        </w:rPr>
        <w:t>t</w:t>
      </w:r>
      <w:r>
        <w:rPr>
          <w:spacing w:val="2"/>
        </w:rPr>
        <w:t> </w:t>
      </w:r>
      <w:hyperlink r:id="rId10">
        <w:r>
          <w:rPr>
            <w:spacing w:val="-1"/>
            <w:w w:val="78"/>
          </w:rPr>
          <w:t>h</w:t>
        </w:r>
        <w:r>
          <w:rPr>
            <w:w w:val="97"/>
          </w:rPr>
          <w:t>tt</w:t>
        </w:r>
        <w:r>
          <w:rPr>
            <w:w w:val="99"/>
          </w:rPr>
          <w:t>p</w:t>
        </w:r>
        <w:r>
          <w:rPr>
            <w:spacing w:val="-1"/>
            <w:w w:val="79"/>
          </w:rPr>
          <w:t>:</w:t>
        </w:r>
        <w:r>
          <w:rPr>
            <w:w w:val="130"/>
          </w:rPr>
          <w:t>//</w:t>
        </w:r>
        <w:r>
          <w:rPr>
            <w:spacing w:val="-1"/>
            <w:w w:val="130"/>
          </w:rPr>
          <w:t>w</w:t>
        </w:r>
        <w:r>
          <w:rPr>
            <w:spacing w:val="-1"/>
            <w:w w:val="92"/>
          </w:rPr>
          <w:t>ww</w:t>
        </w:r>
        <w:r>
          <w:rPr>
            <w:spacing w:val="-1"/>
            <w:w w:val="79"/>
          </w:rPr>
          <w:t>.</w:t>
        </w:r>
        <w:r>
          <w:rPr>
            <w:w w:val="99"/>
          </w:rPr>
          <w:t>b</w:t>
        </w:r>
        <w:r>
          <w:rPr>
            <w:w w:val="92"/>
          </w:rPr>
          <w:t>o</w:t>
        </w:r>
        <w:r>
          <w:rPr>
            <w:spacing w:val="-2"/>
            <w:w w:val="92"/>
          </w:rPr>
          <w:t>t</w:t>
        </w:r>
        <w:r>
          <w:rPr>
            <w:w w:val="99"/>
          </w:rPr>
          <w:t>a</w:t>
        </w:r>
        <w:r>
          <w:rPr>
            <w:spacing w:val="-1"/>
            <w:w w:val="78"/>
          </w:rPr>
          <w:t>n</w:t>
        </w:r>
        <w:r>
          <w:rPr>
            <w:w w:val="92"/>
          </w:rPr>
          <w:t>y</w:t>
        </w:r>
        <w:r>
          <w:rPr>
            <w:spacing w:val="-1"/>
            <w:w w:val="92"/>
          </w:rPr>
          <w:t>.</w:t>
        </w:r>
        <w:r>
          <w:rPr>
            <w:spacing w:val="-1"/>
            <w:w w:val="77"/>
          </w:rPr>
          <w:t>c</w:t>
        </w:r>
        <w:r>
          <w:rPr>
            <w:w w:val="84"/>
          </w:rPr>
          <w:t>o</w:t>
        </w:r>
        <w:r>
          <w:rPr>
            <w:spacing w:val="-1"/>
            <w:w w:val="84"/>
          </w:rPr>
          <w:t>m</w:t>
        </w:r>
        <w:r>
          <w:rPr>
            <w:spacing w:val="-2"/>
            <w:w w:val="180"/>
          </w:rPr>
          <w:t>/</w:t>
        </w:r>
        <w:r>
          <w:rPr>
            <w:spacing w:val="-1"/>
            <w:w w:val="80"/>
          </w:rPr>
          <w:t>m</w:t>
        </w:r>
        <w:r>
          <w:rPr>
            <w:spacing w:val="-1"/>
            <w:w w:val="78"/>
          </w:rPr>
          <w:t>u</w:t>
        </w:r>
        <w:r>
          <w:rPr>
            <w:w w:val="66"/>
          </w:rPr>
          <w:t>s</w:t>
        </w:r>
        <w:r>
          <w:rPr>
            <w:w w:val="99"/>
          </w:rPr>
          <w:t>a</w:t>
        </w:r>
        <w:r>
          <w:rPr>
            <w:spacing w:val="-1"/>
            <w:w w:val="79"/>
          </w:rPr>
          <w:t>.</w:t>
        </w:r>
        <w:r>
          <w:rPr>
            <w:spacing w:val="-1"/>
            <w:w w:val="78"/>
          </w:rPr>
          <w:t>h</w:t>
        </w:r>
        <w:r>
          <w:rPr>
            <w:w w:val="97"/>
          </w:rPr>
          <w:t>t</w:t>
        </w:r>
        <w:r>
          <w:rPr>
            <w:spacing w:val="-1"/>
            <w:w w:val="80"/>
          </w:rPr>
          <w:t>m</w:t>
        </w:r>
        <w:r>
          <w:rPr>
            <w:spacing w:val="2"/>
            <w:w w:val="96"/>
          </w:rPr>
          <w:t>l</w:t>
        </w:r>
        <w:r>
          <w:rPr>
            <w:w w:val="79"/>
          </w:rPr>
          <w:t>.</w:t>
        </w:r>
        <w:r>
          <w:rPr>
            <w:spacing w:val="1"/>
          </w:rPr>
          <w:t> </w:t>
        </w:r>
      </w:hyperlink>
      <w:r>
        <w:rPr>
          <w:spacing w:val="1"/>
          <w:w w:val="90"/>
        </w:rPr>
        <w:t>A</w:t>
      </w:r>
      <w:r>
        <w:rPr>
          <w:spacing w:val="-1"/>
          <w:w w:val="77"/>
        </w:rPr>
        <w:t>cc</w:t>
      </w:r>
      <w:r>
        <w:rPr>
          <w:w w:val="79"/>
        </w:rPr>
        <w:t>es</w:t>
      </w:r>
      <w:r>
        <w:rPr>
          <w:w w:val="66"/>
        </w:rPr>
        <w:t>s</w:t>
      </w:r>
      <w:r>
        <w:rPr>
          <w:spacing w:val="-2"/>
          <w:w w:val="90"/>
        </w:rPr>
        <w:t>e</w:t>
      </w:r>
      <w:r>
        <w:rPr>
          <w:w w:val="99"/>
        </w:rPr>
        <w:t>d </w:t>
      </w:r>
      <w:r>
        <w:rPr/>
        <w:t>May 4, 2005.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1" w:after="0"/>
        <w:ind w:left="487" w:right="247" w:hanging="360"/>
        <w:jc w:val="left"/>
        <w:rPr>
          <w:sz w:val="22"/>
        </w:rPr>
      </w:pPr>
      <w:r>
        <w:rPr>
          <w:w w:val="90"/>
          <w:sz w:val="22"/>
        </w:rPr>
        <w:t>Morton</w:t>
      </w:r>
      <w:r>
        <w:rPr>
          <w:spacing w:val="8"/>
          <w:w w:val="90"/>
          <w:sz w:val="22"/>
        </w:rPr>
        <w:t> </w:t>
      </w:r>
      <w:r>
        <w:rPr>
          <w:w w:val="90"/>
          <w:sz w:val="22"/>
        </w:rPr>
        <w:t>J.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Atlas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medicinal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plants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Middle-</w:t>
      </w:r>
      <w:r>
        <w:rPr>
          <w:spacing w:val="1"/>
          <w:w w:val="90"/>
          <w:sz w:val="22"/>
        </w:rPr>
        <w:t> </w:t>
      </w:r>
      <w:r>
        <w:rPr>
          <w:w w:val="85"/>
          <w:sz w:val="22"/>
        </w:rPr>
        <w:t>America: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Bahamas</w:t>
      </w:r>
      <w:r>
        <w:rPr>
          <w:spacing w:val="20"/>
          <w:w w:val="85"/>
          <w:sz w:val="22"/>
        </w:rPr>
        <w:t> </w:t>
      </w:r>
      <w:r>
        <w:rPr>
          <w:w w:val="85"/>
          <w:sz w:val="22"/>
        </w:rPr>
        <w:t>to</w:t>
      </w:r>
      <w:r>
        <w:rPr>
          <w:spacing w:val="17"/>
          <w:w w:val="85"/>
          <w:sz w:val="22"/>
        </w:rPr>
        <w:t> </w:t>
      </w:r>
      <w:r>
        <w:rPr>
          <w:w w:val="85"/>
          <w:sz w:val="22"/>
        </w:rPr>
        <w:t>Yucatan:</w:t>
      </w:r>
      <w:r>
        <w:rPr>
          <w:spacing w:val="20"/>
          <w:w w:val="85"/>
          <w:sz w:val="22"/>
        </w:rPr>
        <w:t> </w:t>
      </w:r>
      <w:r>
        <w:rPr>
          <w:w w:val="85"/>
          <w:sz w:val="22"/>
        </w:rPr>
        <w:t>Musaceae.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Illinois:</w:t>
      </w:r>
      <w:r>
        <w:rPr>
          <w:spacing w:val="-47"/>
          <w:w w:val="85"/>
          <w:sz w:val="22"/>
        </w:rPr>
        <w:t> </w:t>
      </w:r>
      <w:r>
        <w:rPr>
          <w:sz w:val="22"/>
        </w:rPr>
        <w:t>Charles</w:t>
      </w:r>
      <w:r>
        <w:rPr>
          <w:spacing w:val="-5"/>
          <w:sz w:val="22"/>
        </w:rPr>
        <w:t> </w:t>
      </w:r>
      <w:r>
        <w:rPr>
          <w:sz w:val="22"/>
        </w:rPr>
        <w:t>Thomas;</w:t>
      </w:r>
      <w:r>
        <w:rPr>
          <w:spacing w:val="-4"/>
          <w:sz w:val="22"/>
        </w:rPr>
        <w:t> </w:t>
      </w:r>
      <w:r>
        <w:rPr>
          <w:sz w:val="22"/>
        </w:rPr>
        <w:t>101.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04" w:hanging="360"/>
        <w:jc w:val="left"/>
        <w:rPr>
          <w:sz w:val="22"/>
        </w:rPr>
      </w:pPr>
      <w:r>
        <w:rPr>
          <w:w w:val="90"/>
          <w:sz w:val="22"/>
        </w:rPr>
        <w:t>Grieve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M.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Plantain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Fruit.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Botanical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web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site.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1996.</w:t>
      </w:r>
      <w:r>
        <w:rPr>
          <w:spacing w:val="-49"/>
          <w:w w:val="90"/>
          <w:sz w:val="22"/>
        </w:rPr>
        <w:t> </w:t>
      </w:r>
      <w:r>
        <w:rPr>
          <w:spacing w:val="1"/>
          <w:w w:val="90"/>
          <w:sz w:val="22"/>
        </w:rPr>
        <w:t>A</w:t>
      </w:r>
      <w:r>
        <w:rPr>
          <w:spacing w:val="-1"/>
          <w:w w:val="87"/>
          <w:sz w:val="22"/>
        </w:rPr>
        <w:t>v</w:t>
      </w:r>
      <w:r>
        <w:rPr>
          <w:w w:val="99"/>
          <w:sz w:val="22"/>
        </w:rPr>
        <w:t>a</w:t>
      </w:r>
      <w:r>
        <w:rPr>
          <w:spacing w:val="-1"/>
          <w:w w:val="96"/>
          <w:sz w:val="22"/>
        </w:rPr>
        <w:t>il</w:t>
      </w:r>
      <w:r>
        <w:rPr>
          <w:spacing w:val="-2"/>
          <w:w w:val="99"/>
          <w:sz w:val="22"/>
        </w:rPr>
        <w:t>a</w:t>
      </w:r>
      <w:r>
        <w:rPr>
          <w:w w:val="99"/>
          <w:sz w:val="22"/>
        </w:rPr>
        <w:t>b</w:t>
      </w:r>
      <w:r>
        <w:rPr>
          <w:spacing w:val="-1"/>
          <w:w w:val="96"/>
          <w:sz w:val="22"/>
        </w:rPr>
        <w:t>l</w:t>
      </w:r>
      <w:r>
        <w:rPr>
          <w:w w:val="90"/>
          <w:sz w:val="22"/>
        </w:rPr>
        <w:t>e</w:t>
      </w:r>
      <w:r>
        <w:rPr>
          <w:spacing w:val="1"/>
          <w:sz w:val="22"/>
        </w:rPr>
        <w:t> </w:t>
      </w:r>
      <w:r>
        <w:rPr>
          <w:w w:val="99"/>
          <w:sz w:val="22"/>
        </w:rPr>
        <w:t>a</w:t>
      </w:r>
      <w:r>
        <w:rPr>
          <w:w w:val="97"/>
          <w:sz w:val="22"/>
        </w:rPr>
        <w:t>t</w:t>
      </w:r>
      <w:r>
        <w:rPr>
          <w:w w:val="79"/>
          <w:sz w:val="22"/>
        </w:rPr>
        <w:t>:</w:t>
      </w:r>
      <w:r>
        <w:rPr>
          <w:spacing w:val="3"/>
          <w:sz w:val="22"/>
        </w:rPr>
        <w:t> </w:t>
      </w:r>
      <w:hyperlink r:id="rId11">
        <w:r>
          <w:rPr>
            <w:spacing w:val="-1"/>
            <w:w w:val="78"/>
            <w:sz w:val="22"/>
          </w:rPr>
          <w:t>h</w:t>
        </w:r>
        <w:r>
          <w:rPr>
            <w:w w:val="97"/>
            <w:sz w:val="22"/>
          </w:rPr>
          <w:t>tt</w:t>
        </w:r>
        <w:r>
          <w:rPr>
            <w:w w:val="99"/>
            <w:sz w:val="22"/>
          </w:rPr>
          <w:t>p</w:t>
        </w:r>
        <w:r>
          <w:rPr>
            <w:w w:val="79"/>
            <w:sz w:val="22"/>
          </w:rPr>
          <w:t>:</w:t>
        </w:r>
        <w:r>
          <w:rPr>
            <w:w w:val="130"/>
            <w:sz w:val="22"/>
          </w:rPr>
          <w:t>//</w:t>
        </w:r>
        <w:r>
          <w:rPr>
            <w:spacing w:val="-1"/>
            <w:w w:val="130"/>
            <w:sz w:val="22"/>
          </w:rPr>
          <w:t>w</w:t>
        </w:r>
        <w:r>
          <w:rPr>
            <w:spacing w:val="-1"/>
            <w:w w:val="92"/>
            <w:sz w:val="22"/>
          </w:rPr>
          <w:t>ww</w:t>
        </w:r>
        <w:r>
          <w:rPr>
            <w:spacing w:val="-1"/>
            <w:w w:val="79"/>
            <w:sz w:val="22"/>
          </w:rPr>
          <w:t>.</w:t>
        </w:r>
        <w:r>
          <w:rPr>
            <w:spacing w:val="-2"/>
            <w:w w:val="99"/>
            <w:sz w:val="22"/>
          </w:rPr>
          <w:t>b</w:t>
        </w:r>
        <w:r>
          <w:rPr>
            <w:w w:val="92"/>
            <w:sz w:val="22"/>
          </w:rPr>
          <w:t>ot</w:t>
        </w:r>
        <w:r>
          <w:rPr>
            <w:w w:val="99"/>
            <w:sz w:val="22"/>
          </w:rPr>
          <w:t>a</w:t>
        </w:r>
        <w:r>
          <w:rPr>
            <w:spacing w:val="-1"/>
            <w:w w:val="78"/>
            <w:sz w:val="22"/>
          </w:rPr>
          <w:t>n</w:t>
        </w:r>
        <w:r>
          <w:rPr>
            <w:spacing w:val="-1"/>
            <w:w w:val="96"/>
            <w:sz w:val="22"/>
          </w:rPr>
          <w:t>i</w:t>
        </w:r>
        <w:r>
          <w:rPr>
            <w:spacing w:val="-1"/>
            <w:w w:val="77"/>
            <w:sz w:val="22"/>
          </w:rPr>
          <w:t>c</w:t>
        </w:r>
        <w:r>
          <w:rPr>
            <w:w w:val="99"/>
            <w:sz w:val="22"/>
          </w:rPr>
          <w:t>a</w:t>
        </w:r>
        <w:r>
          <w:rPr>
            <w:spacing w:val="-1"/>
            <w:w w:val="96"/>
            <w:sz w:val="22"/>
          </w:rPr>
          <w:t>l</w:t>
        </w:r>
        <w:r>
          <w:rPr>
            <w:spacing w:val="-1"/>
            <w:w w:val="79"/>
            <w:sz w:val="22"/>
          </w:rPr>
          <w:t>.</w:t>
        </w:r>
        <w:r>
          <w:rPr>
            <w:spacing w:val="-1"/>
            <w:w w:val="77"/>
            <w:sz w:val="22"/>
          </w:rPr>
          <w:t>c</w:t>
        </w:r>
        <w:r>
          <w:rPr>
            <w:w w:val="84"/>
            <w:sz w:val="22"/>
          </w:rPr>
          <w:t>o</w:t>
        </w:r>
        <w:r>
          <w:rPr>
            <w:spacing w:val="-1"/>
            <w:w w:val="84"/>
            <w:sz w:val="22"/>
          </w:rPr>
          <w:t>m</w:t>
        </w:r>
        <w:r>
          <w:rPr>
            <w:w w:val="180"/>
            <w:sz w:val="22"/>
          </w:rPr>
          <w:t>/</w:t>
        </w:r>
      </w:hyperlink>
      <w:r>
        <w:rPr>
          <w:w w:val="180"/>
          <w:sz w:val="22"/>
        </w:rPr>
        <w:t> </w:t>
      </w:r>
      <w:r>
        <w:rPr>
          <w:w w:val="99"/>
          <w:sz w:val="22"/>
        </w:rPr>
        <w:t>b</w:t>
      </w:r>
      <w:r>
        <w:rPr>
          <w:w w:val="92"/>
          <w:sz w:val="22"/>
        </w:rPr>
        <w:t>ot</w:t>
      </w:r>
      <w:r>
        <w:rPr>
          <w:w w:val="99"/>
          <w:sz w:val="22"/>
        </w:rPr>
        <w:t>a</w:t>
      </w:r>
      <w:r>
        <w:rPr>
          <w:spacing w:val="-1"/>
          <w:w w:val="78"/>
          <w:sz w:val="22"/>
        </w:rPr>
        <w:t>n</w:t>
      </w:r>
      <w:r>
        <w:rPr>
          <w:spacing w:val="-1"/>
          <w:w w:val="96"/>
          <w:sz w:val="22"/>
        </w:rPr>
        <w:t>i</w:t>
      </w:r>
      <w:r>
        <w:rPr>
          <w:spacing w:val="-1"/>
          <w:w w:val="77"/>
          <w:sz w:val="22"/>
        </w:rPr>
        <w:t>c</w:t>
      </w:r>
      <w:r>
        <w:rPr>
          <w:w w:val="99"/>
          <w:sz w:val="22"/>
        </w:rPr>
        <w:t>a</w:t>
      </w:r>
      <w:r>
        <w:rPr>
          <w:spacing w:val="-1"/>
          <w:w w:val="96"/>
          <w:sz w:val="22"/>
        </w:rPr>
        <w:t>l</w:t>
      </w:r>
      <w:r>
        <w:rPr>
          <w:w w:val="105"/>
          <w:sz w:val="22"/>
        </w:rPr>
        <w:t>/</w:t>
      </w:r>
      <w:r>
        <w:rPr>
          <w:spacing w:val="-1"/>
          <w:w w:val="105"/>
          <w:sz w:val="22"/>
        </w:rPr>
        <w:t>m</w:t>
      </w:r>
      <w:r>
        <w:rPr>
          <w:w w:val="99"/>
          <w:sz w:val="22"/>
        </w:rPr>
        <w:t>g</w:t>
      </w:r>
      <w:r>
        <w:rPr>
          <w:spacing w:val="-1"/>
          <w:w w:val="80"/>
          <w:sz w:val="22"/>
        </w:rPr>
        <w:t>m</w:t>
      </w:r>
      <w:r>
        <w:rPr>
          <w:spacing w:val="-1"/>
          <w:w w:val="78"/>
          <w:sz w:val="22"/>
        </w:rPr>
        <w:t>h</w:t>
      </w:r>
      <w:r>
        <w:rPr>
          <w:spacing w:val="-2"/>
          <w:w w:val="180"/>
          <w:sz w:val="22"/>
        </w:rPr>
        <w:t>/</w:t>
      </w:r>
      <w:r>
        <w:rPr>
          <w:w w:val="99"/>
          <w:sz w:val="22"/>
        </w:rPr>
        <w:t>p</w:t>
      </w:r>
      <w:r>
        <w:rPr>
          <w:w w:val="126"/>
          <w:sz w:val="22"/>
        </w:rPr>
        <w:t>/p</w:t>
      </w:r>
      <w:r>
        <w:rPr>
          <w:spacing w:val="-3"/>
          <w:w w:val="96"/>
          <w:sz w:val="22"/>
        </w:rPr>
        <w:t>l</w:t>
      </w:r>
      <w:r>
        <w:rPr>
          <w:w w:val="99"/>
          <w:sz w:val="22"/>
        </w:rPr>
        <w:t>a</w:t>
      </w:r>
      <w:r>
        <w:rPr>
          <w:spacing w:val="-2"/>
          <w:w w:val="120"/>
          <w:sz w:val="22"/>
        </w:rPr>
        <w:t>f</w:t>
      </w:r>
      <w:r>
        <w:rPr>
          <w:w w:val="100"/>
          <w:sz w:val="22"/>
        </w:rPr>
        <w:t>r</w:t>
      </w:r>
      <w:r>
        <w:rPr>
          <w:spacing w:val="-1"/>
          <w:w w:val="78"/>
          <w:sz w:val="22"/>
        </w:rPr>
        <w:t>u</w:t>
      </w:r>
      <w:r>
        <w:rPr>
          <w:spacing w:val="-2"/>
          <w:w w:val="99"/>
          <w:sz w:val="22"/>
        </w:rPr>
        <w:t>5</w:t>
      </w:r>
      <w:r>
        <w:rPr>
          <w:spacing w:val="3"/>
          <w:w w:val="99"/>
          <w:sz w:val="22"/>
        </w:rPr>
        <w:t>1</w:t>
      </w:r>
      <w:r>
        <w:rPr>
          <w:spacing w:val="-1"/>
          <w:w w:val="79"/>
          <w:sz w:val="22"/>
        </w:rPr>
        <w:t>.</w:t>
      </w:r>
      <w:r>
        <w:rPr>
          <w:spacing w:val="-1"/>
          <w:w w:val="78"/>
          <w:sz w:val="22"/>
        </w:rPr>
        <w:t>h</w:t>
      </w:r>
      <w:r>
        <w:rPr>
          <w:w w:val="97"/>
          <w:sz w:val="22"/>
        </w:rPr>
        <w:t>t</w:t>
      </w:r>
      <w:r>
        <w:rPr>
          <w:spacing w:val="-1"/>
          <w:w w:val="80"/>
          <w:sz w:val="22"/>
        </w:rPr>
        <w:t>m</w:t>
      </w:r>
      <w:r>
        <w:rPr>
          <w:spacing w:val="-1"/>
          <w:w w:val="96"/>
          <w:sz w:val="22"/>
        </w:rPr>
        <w:t>l</w:t>
      </w:r>
      <w:r>
        <w:rPr>
          <w:w w:val="79"/>
          <w:sz w:val="22"/>
        </w:rPr>
        <w:t>.</w:t>
      </w:r>
      <w:r>
        <w:rPr>
          <w:spacing w:val="1"/>
          <w:sz w:val="22"/>
        </w:rPr>
        <w:t> </w:t>
      </w:r>
      <w:r>
        <w:rPr>
          <w:spacing w:val="1"/>
          <w:w w:val="90"/>
          <w:sz w:val="22"/>
        </w:rPr>
        <w:t>A</w:t>
      </w:r>
      <w:r>
        <w:rPr>
          <w:spacing w:val="-1"/>
          <w:w w:val="77"/>
          <w:sz w:val="22"/>
        </w:rPr>
        <w:t>cc</w:t>
      </w:r>
      <w:r>
        <w:rPr>
          <w:w w:val="79"/>
          <w:sz w:val="22"/>
        </w:rPr>
        <w:t>es</w:t>
      </w:r>
      <w:r>
        <w:rPr>
          <w:w w:val="66"/>
          <w:sz w:val="22"/>
        </w:rPr>
        <w:t>s</w:t>
      </w:r>
      <w:r>
        <w:rPr>
          <w:w w:val="94"/>
          <w:sz w:val="22"/>
        </w:rPr>
        <w:t>ed</w:t>
      </w:r>
      <w:r>
        <w:rPr>
          <w:spacing w:val="-1"/>
          <w:sz w:val="22"/>
        </w:rPr>
        <w:t> </w:t>
      </w:r>
      <w:r>
        <w:rPr>
          <w:spacing w:val="1"/>
          <w:w w:val="90"/>
          <w:sz w:val="22"/>
        </w:rPr>
        <w:t>A</w:t>
      </w:r>
      <w:r>
        <w:rPr>
          <w:spacing w:val="-2"/>
          <w:w w:val="99"/>
          <w:sz w:val="22"/>
        </w:rPr>
        <w:t>p</w:t>
      </w:r>
      <w:r>
        <w:rPr>
          <w:w w:val="100"/>
          <w:sz w:val="22"/>
        </w:rPr>
        <w:t>r</w:t>
      </w:r>
      <w:r>
        <w:rPr>
          <w:spacing w:val="-1"/>
          <w:w w:val="96"/>
          <w:sz w:val="22"/>
        </w:rPr>
        <w:t>i</w:t>
      </w:r>
      <w:r>
        <w:rPr>
          <w:w w:val="96"/>
          <w:sz w:val="22"/>
        </w:rPr>
        <w:t>l </w:t>
      </w:r>
      <w:r>
        <w:rPr>
          <w:sz w:val="22"/>
        </w:rPr>
        <w:t>22, 2005.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87" w:hanging="360"/>
        <w:jc w:val="left"/>
        <w:rPr>
          <w:sz w:val="22"/>
        </w:rPr>
      </w:pPr>
      <w:r>
        <w:rPr>
          <w:w w:val="90"/>
          <w:sz w:val="22"/>
        </w:rPr>
        <w:t>Ojewole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J,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Adewunmi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C.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Hypoglycemic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effect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methanolic extract of Musa paradisiaca L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(Musaceae)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green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fruits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normal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diabetic</w:t>
      </w:r>
      <w:r>
        <w:rPr>
          <w:spacing w:val="1"/>
          <w:w w:val="90"/>
          <w:sz w:val="22"/>
        </w:rPr>
        <w:t> </w:t>
      </w:r>
      <w:r>
        <w:rPr>
          <w:spacing w:val="-1"/>
          <w:w w:val="90"/>
          <w:sz w:val="22"/>
        </w:rPr>
        <w:t>mice. Methods and Findings in Experimental </w:t>
      </w:r>
      <w:r>
        <w:rPr>
          <w:w w:val="90"/>
          <w:sz w:val="22"/>
        </w:rPr>
        <w:t>and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Clinical</w:t>
      </w:r>
      <w:r>
        <w:rPr>
          <w:spacing w:val="-12"/>
          <w:w w:val="95"/>
          <w:sz w:val="22"/>
        </w:rPr>
        <w:t> </w:t>
      </w:r>
      <w:r>
        <w:rPr>
          <w:w w:val="95"/>
          <w:sz w:val="22"/>
        </w:rPr>
        <w:t>Pharmacology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2003;25(6):453-456.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31" w:hanging="360"/>
        <w:jc w:val="left"/>
        <w:rPr>
          <w:sz w:val="22"/>
        </w:rPr>
      </w:pPr>
      <w:r>
        <w:rPr>
          <w:w w:val="90"/>
          <w:sz w:val="22"/>
        </w:rPr>
        <w:t>Lewis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D,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Field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W,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Shaw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G.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A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natural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flavonoid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present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unripe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plantain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banana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pulp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(Musa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sapientum</w:t>
      </w:r>
      <w:r>
        <w:rPr>
          <w:spacing w:val="-1"/>
          <w:w w:val="90"/>
          <w:sz w:val="22"/>
        </w:rPr>
        <w:t> </w:t>
      </w:r>
      <w:r>
        <w:rPr>
          <w:w w:val="90"/>
          <w:sz w:val="22"/>
        </w:rPr>
        <w:t>L. var.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paradisiaca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L) protects</w:t>
      </w:r>
      <w:r>
        <w:rPr>
          <w:spacing w:val="2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gastric mucosa from aspirin-induced erosion.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Journal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Ethnopharmacology</w:t>
      </w:r>
      <w:r>
        <w:rPr>
          <w:spacing w:val="22"/>
          <w:w w:val="90"/>
          <w:sz w:val="22"/>
        </w:rPr>
        <w:t> </w:t>
      </w:r>
      <w:r>
        <w:rPr>
          <w:w w:val="90"/>
          <w:sz w:val="22"/>
        </w:rPr>
        <w:t>1999;65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(3):283-</w:t>
      </w:r>
      <w:r>
        <w:rPr>
          <w:spacing w:val="-50"/>
          <w:w w:val="90"/>
          <w:sz w:val="22"/>
        </w:rPr>
        <w:t> </w:t>
      </w:r>
      <w:r>
        <w:rPr>
          <w:sz w:val="22"/>
        </w:rPr>
        <w:t>288.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4" w:lineRule="auto" w:before="76" w:after="0"/>
        <w:ind w:left="487" w:right="238" w:hanging="360"/>
        <w:jc w:val="both"/>
        <w:rPr>
          <w:sz w:val="22"/>
        </w:rPr>
      </w:pPr>
      <w:r>
        <w:rPr>
          <w:w w:val="99"/>
          <w:sz w:val="22"/>
        </w:rPr>
        <w:br w:type="column"/>
      </w:r>
      <w:r>
        <w:rPr>
          <w:w w:val="90"/>
          <w:sz w:val="22"/>
        </w:rPr>
        <w:t>Orie N. Direct vascular effects of plantain extract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 rats. Experimental Physiology 1997;82(3):501-</w:t>
      </w:r>
      <w:r>
        <w:rPr>
          <w:spacing w:val="1"/>
          <w:w w:val="90"/>
          <w:sz w:val="22"/>
        </w:rPr>
        <w:t> </w:t>
      </w:r>
      <w:r>
        <w:rPr>
          <w:sz w:val="22"/>
        </w:rPr>
        <w:t>506.</w:t>
      </w:r>
    </w:p>
    <w:p>
      <w:pPr>
        <w:pStyle w:val="ListParagraph"/>
        <w:numPr>
          <w:ilvl w:val="0"/>
          <w:numId w:val="1"/>
        </w:numPr>
        <w:tabs>
          <w:tab w:pos="547" w:val="left" w:leader="none"/>
          <w:tab w:pos="548" w:val="left" w:leader="none"/>
        </w:tabs>
        <w:spacing w:line="266" w:lineRule="auto" w:before="4" w:after="0"/>
        <w:ind w:left="487" w:right="344" w:hanging="360"/>
        <w:jc w:val="left"/>
        <w:rPr>
          <w:sz w:val="22"/>
        </w:rPr>
      </w:pPr>
      <w:r>
        <w:rPr/>
        <w:tab/>
      </w:r>
      <w:r>
        <w:rPr>
          <w:w w:val="95"/>
          <w:sz w:val="22"/>
        </w:rPr>
        <w:t>Goel K, Govinda D, Sanyal K. In vivo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antimicrobial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activity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Musa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paradisiaca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L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root</w:t>
      </w:r>
      <w:r>
        <w:rPr>
          <w:spacing w:val="-49"/>
          <w:w w:val="90"/>
          <w:sz w:val="22"/>
        </w:rPr>
        <w:t> </w:t>
      </w:r>
      <w:r>
        <w:rPr>
          <w:w w:val="95"/>
          <w:sz w:val="22"/>
        </w:rPr>
        <w:t>extracts.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Fitoterapia 1989;60(2):157-158.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140" w:hanging="360"/>
        <w:jc w:val="left"/>
        <w:rPr>
          <w:sz w:val="22"/>
        </w:rPr>
      </w:pPr>
      <w:r>
        <w:rPr>
          <w:w w:val="85"/>
          <w:sz w:val="22"/>
        </w:rPr>
        <w:t>ASPCA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Poison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Control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Center.</w:t>
      </w:r>
      <w:r>
        <w:rPr>
          <w:spacing w:val="18"/>
          <w:w w:val="85"/>
          <w:sz w:val="22"/>
        </w:rPr>
        <w:t> </w:t>
      </w:r>
      <w:r>
        <w:rPr>
          <w:w w:val="85"/>
          <w:sz w:val="22"/>
        </w:rPr>
        <w:t>Toxic</w:t>
      </w:r>
      <w:r>
        <w:rPr>
          <w:spacing w:val="16"/>
          <w:w w:val="85"/>
          <w:sz w:val="22"/>
        </w:rPr>
        <w:t> </w:t>
      </w:r>
      <w:r>
        <w:rPr>
          <w:w w:val="85"/>
          <w:sz w:val="22"/>
        </w:rPr>
        <w:t>and</w:t>
      </w:r>
      <w:r>
        <w:rPr>
          <w:spacing w:val="19"/>
          <w:w w:val="85"/>
          <w:sz w:val="22"/>
        </w:rPr>
        <w:t> </w:t>
      </w:r>
      <w:r>
        <w:rPr>
          <w:w w:val="85"/>
          <w:sz w:val="22"/>
        </w:rPr>
        <w:t>Non-Toxic</w:t>
      </w:r>
      <w:r>
        <w:rPr>
          <w:spacing w:val="-46"/>
          <w:w w:val="85"/>
          <w:sz w:val="22"/>
        </w:rPr>
        <w:t> </w:t>
      </w:r>
      <w:r>
        <w:rPr>
          <w:w w:val="90"/>
          <w:sz w:val="22"/>
        </w:rPr>
        <w:t>Plant. Animal Hot Spot website. 2004. Accessed</w:t>
      </w:r>
      <w:r>
        <w:rPr>
          <w:spacing w:val="1"/>
          <w:w w:val="90"/>
          <w:sz w:val="22"/>
        </w:rPr>
        <w:t> </w:t>
      </w:r>
      <w:r>
        <w:rPr>
          <w:sz w:val="22"/>
        </w:rPr>
        <w:t>May 4, 2005.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354" w:hanging="360"/>
        <w:jc w:val="left"/>
        <w:rPr>
          <w:sz w:val="22"/>
        </w:rPr>
      </w:pPr>
      <w:r>
        <w:rPr>
          <w:w w:val="90"/>
          <w:sz w:val="22"/>
        </w:rPr>
        <w:t>Guevara</w:t>
      </w:r>
      <w:r>
        <w:rPr>
          <w:spacing w:val="4"/>
          <w:w w:val="90"/>
          <w:sz w:val="22"/>
        </w:rPr>
        <w:t> </w:t>
      </w:r>
      <w:r>
        <w:rPr>
          <w:w w:val="90"/>
          <w:sz w:val="22"/>
        </w:rPr>
        <w:t>O,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Rodriguez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T,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Perez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C,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et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al.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Oral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acute toxicity assay of a phytomedicine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elaborated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with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an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extract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Musa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paradisiaca</w:t>
      </w:r>
      <w:r>
        <w:rPr>
          <w:spacing w:val="-52"/>
          <w:w w:val="95"/>
          <w:sz w:val="22"/>
        </w:rPr>
        <w:t> </w:t>
      </w:r>
      <w:r>
        <w:rPr>
          <w:spacing w:val="-1"/>
          <w:w w:val="90"/>
          <w:sz w:val="22"/>
        </w:rPr>
        <w:t>pseudo-stem. Acta Farmaceutica </w:t>
      </w:r>
      <w:r>
        <w:rPr>
          <w:w w:val="90"/>
          <w:sz w:val="22"/>
        </w:rPr>
        <w:t>Bonaerense</w:t>
      </w:r>
      <w:r>
        <w:rPr>
          <w:spacing w:val="1"/>
          <w:w w:val="90"/>
          <w:sz w:val="22"/>
        </w:rPr>
        <w:t> </w:t>
      </w:r>
      <w:r>
        <w:rPr>
          <w:sz w:val="22"/>
        </w:rPr>
        <w:t>2003;22(1):57-59.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64" w:hanging="360"/>
        <w:jc w:val="left"/>
        <w:rPr>
          <w:sz w:val="22"/>
        </w:rPr>
      </w:pPr>
      <w:r>
        <w:rPr>
          <w:w w:val="90"/>
          <w:sz w:val="22"/>
        </w:rPr>
        <w:t>Nwafor S, Esimone C, Amadi C, et al. In vivo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interaction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between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ciprofloxacin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hydrochloride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the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pulp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unripe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platain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(Musa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paradisiaca</w:t>
      </w:r>
      <w:r>
        <w:rPr>
          <w:spacing w:val="-49"/>
          <w:w w:val="90"/>
          <w:sz w:val="22"/>
        </w:rPr>
        <w:t> </w:t>
      </w:r>
      <w:r>
        <w:rPr>
          <w:spacing w:val="-1"/>
          <w:w w:val="90"/>
          <w:sz w:val="22"/>
        </w:rPr>
        <w:t>L).</w:t>
      </w:r>
      <w:r>
        <w:rPr>
          <w:spacing w:val="-8"/>
          <w:w w:val="90"/>
          <w:sz w:val="22"/>
        </w:rPr>
        <w:t> </w:t>
      </w:r>
      <w:r>
        <w:rPr>
          <w:spacing w:val="-1"/>
          <w:w w:val="90"/>
          <w:sz w:val="22"/>
        </w:rPr>
        <w:t>Eur</w:t>
      </w:r>
      <w:r>
        <w:rPr>
          <w:spacing w:val="-7"/>
          <w:w w:val="90"/>
          <w:sz w:val="22"/>
        </w:rPr>
        <w:t> </w:t>
      </w:r>
      <w:r>
        <w:rPr>
          <w:spacing w:val="-1"/>
          <w:w w:val="90"/>
          <w:sz w:val="22"/>
        </w:rPr>
        <w:t>Journal</w:t>
      </w:r>
      <w:r>
        <w:rPr>
          <w:spacing w:val="-8"/>
          <w:w w:val="90"/>
          <w:sz w:val="22"/>
        </w:rPr>
        <w:t> </w:t>
      </w:r>
      <w:r>
        <w:rPr>
          <w:spacing w:val="-1"/>
          <w:w w:val="90"/>
          <w:sz w:val="22"/>
        </w:rPr>
        <w:t>of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Drug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Metabolism</w:t>
      </w:r>
      <w:r>
        <w:rPr>
          <w:spacing w:val="-9"/>
          <w:w w:val="90"/>
          <w:sz w:val="22"/>
        </w:rPr>
        <w:t> </w:t>
      </w:r>
      <w:r>
        <w:rPr>
          <w:w w:val="90"/>
          <w:sz w:val="22"/>
        </w:rPr>
        <w:t>&amp;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Pharmarcol.</w:t>
      </w:r>
      <w:r>
        <w:rPr>
          <w:spacing w:val="-50"/>
          <w:w w:val="90"/>
          <w:sz w:val="22"/>
        </w:rPr>
        <w:t> </w:t>
      </w:r>
      <w:r>
        <w:rPr>
          <w:sz w:val="22"/>
        </w:rPr>
        <w:t>2003;28(4):253-258.</w:t>
      </w:r>
    </w:p>
    <w:p>
      <w:pPr>
        <w:pStyle w:val="ListParagraph"/>
        <w:numPr>
          <w:ilvl w:val="0"/>
          <w:numId w:val="1"/>
        </w:numPr>
        <w:tabs>
          <w:tab w:pos="488" w:val="left" w:leader="none"/>
        </w:tabs>
        <w:spacing w:line="266" w:lineRule="auto" w:before="0" w:after="0"/>
        <w:ind w:left="487" w:right="266" w:hanging="360"/>
        <w:jc w:val="left"/>
        <w:rPr>
          <w:sz w:val="22"/>
        </w:rPr>
      </w:pPr>
      <w:r>
        <w:rPr>
          <w:w w:val="90"/>
          <w:sz w:val="22"/>
        </w:rPr>
        <w:t>Reid HA. Diagnosis, prognosis, and treatment 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sea-snake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bite.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Lancet.</w:t>
      </w:r>
      <w:r>
        <w:rPr>
          <w:spacing w:val="19"/>
          <w:w w:val="90"/>
          <w:sz w:val="22"/>
        </w:rPr>
        <w:t> </w:t>
      </w:r>
      <w:r>
        <w:rPr>
          <w:w w:val="90"/>
          <w:sz w:val="22"/>
        </w:rPr>
        <w:t>1961</w:t>
      </w:r>
      <w:r>
        <w:rPr>
          <w:spacing w:val="20"/>
          <w:w w:val="90"/>
          <w:sz w:val="22"/>
        </w:rPr>
        <w:t> </w:t>
      </w:r>
      <w:r>
        <w:rPr>
          <w:w w:val="90"/>
          <w:sz w:val="22"/>
        </w:rPr>
        <w:t>Aug</w:t>
      </w:r>
      <w:r>
        <w:rPr>
          <w:spacing w:val="21"/>
          <w:w w:val="90"/>
          <w:sz w:val="22"/>
        </w:rPr>
        <w:t> </w:t>
      </w:r>
      <w:r>
        <w:rPr>
          <w:w w:val="90"/>
          <w:sz w:val="22"/>
        </w:rPr>
        <w:t>19;2:399-402.</w:t>
      </w:r>
    </w:p>
    <w:sectPr>
      <w:pgSz w:w="12240" w:h="15840"/>
      <w:pgMar w:header="720" w:footer="739" w:top="1120" w:bottom="920" w:left="780" w:right="800"/>
      <w:cols w:num="2" w:equalWidth="0">
        <w:col w:w="5016" w:space="557"/>
        <w:col w:w="50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5.519997pt;margin-top:744.074646pt;width:91.75pt;height:12.85pt;mso-position-horizontal-relative:page;mso-position-vertical-relative:page;z-index:-15891456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1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41.114685pt;margin-top:744.074646pt;width:35.5pt;height:12.85pt;mso-position-horizontal-relative:page;mso-position-vertical-relative:page;z-index:-158909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71.23999pt;margin-top:744.074646pt;width:40pt;height:12.85pt;mso-position-horizontal-relative:page;mso-position-vertical-relative:page;z-index:-158904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486.559998pt;margin-top:744.074646pt;width:66.650pt;height:12.85pt;mso-position-horizontal-relative:page;mso-position-vertical-relative:page;z-index:-158899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 w:hAnsi="Arial"/>
                    <w:i/>
                    <w:sz w:val="20"/>
                  </w:rPr>
                </w:pPr>
                <w:r>
                  <w:rPr>
                    <w:rFonts w:ascii="Arial" w:hAnsi="Arial"/>
                    <w:i/>
                    <w:w w:val="95"/>
                    <w:sz w:val="20"/>
                  </w:rPr>
                  <w:t>Jan</w:t>
                </w:r>
                <w:r>
                  <w:rPr>
                    <w:rFonts w:ascii="Arial" w:hAnsi="Arial"/>
                    <w:i/>
                    <w:spacing w:val="-10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–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Mar</w:t>
                </w:r>
                <w:r>
                  <w:rPr>
                    <w:rFonts w:ascii="Arial" w:hAnsi="Arial"/>
                    <w:i/>
                    <w:spacing w:val="-8"/>
                    <w:w w:val="95"/>
                    <w:sz w:val="20"/>
                  </w:rPr>
                  <w:t> </w:t>
                </w:r>
                <w:r>
                  <w:rPr>
                    <w:rFonts w:ascii="Arial" w:hAnsi="Arial"/>
                    <w:i/>
                    <w:w w:val="95"/>
                    <w:sz w:val="20"/>
                  </w:rPr>
                  <w:t>2012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34.99469pt;width:17pt;height:12.85pt;mso-position-horizontal-relative:page;mso-position-vertical-relative:page;z-index:-15891968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jc w:val="center"/>
      <w:outlineLvl w:val="2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7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60" w:right="223"/>
      <w:jc w:val="center"/>
    </w:pPr>
    <w:rPr>
      <w:rFonts w:ascii="Arial" w:hAnsi="Arial" w:eastAsia="Arial" w:cs="Arial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87" w:hanging="360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4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raghups2003@yahoo.co.in" TargetMode="External"/><Relationship Id="rId9" Type="http://schemas.openxmlformats.org/officeDocument/2006/relationships/hyperlink" Target="http://instruct1.cit.cornell.edu/" TargetMode="External"/><Relationship Id="rId10" Type="http://schemas.openxmlformats.org/officeDocument/2006/relationships/hyperlink" Target="http://www.botany.com/musa.html" TargetMode="External"/><Relationship Id="rId11" Type="http://schemas.openxmlformats.org/officeDocument/2006/relationships/hyperlink" Target="http://www.botanical.com/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2023-10-02T13:53:00Z</dcterms:created>
  <dcterms:modified xsi:type="dcterms:W3CDTF">2023-10-02T13:53:00Z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