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76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228" w:right="221" w:firstLine="0"/>
        <w:jc w:val="center"/>
        <w:rPr>
          <w:b/>
          <w:sz w:val="26"/>
        </w:rPr>
      </w:pPr>
      <w:r>
        <w:rPr>
          <w:b/>
          <w:sz w:val="26"/>
        </w:rPr>
        <w:t>PRODUCTION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TANNASE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ENZYME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USING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ASPERGILLUS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NIGER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(ATCC1644)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STRAIN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SOLID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SUBSTRATE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FERMENTATION</w:t>
      </w:r>
    </w:p>
    <w:p>
      <w:pPr>
        <w:pStyle w:val="Heading1"/>
        <w:spacing w:line="269" w:lineRule="exact" w:before="0"/>
        <w:ind w:left="228" w:right="209"/>
        <w:jc w:val="center"/>
      </w:pPr>
      <w:r>
        <w:rPr>
          <w:vertAlign w:val="superscript"/>
        </w:rPr>
        <w:t>*</w:t>
      </w:r>
      <w:r>
        <w:rPr>
          <w:vertAlign w:val="baseline"/>
        </w:rPr>
        <w:t>Supriya</w:t>
      </w:r>
      <w:r>
        <w:rPr>
          <w:spacing w:val="-3"/>
          <w:vertAlign w:val="baseline"/>
        </w:rPr>
        <w:t> </w:t>
      </w:r>
      <w:r>
        <w:rPr>
          <w:vertAlign w:val="baseline"/>
        </w:rPr>
        <w:t>CH, Haripriya</w:t>
      </w:r>
      <w:r>
        <w:rPr>
          <w:spacing w:val="-1"/>
          <w:vertAlign w:val="baseline"/>
        </w:rPr>
        <w:t> </w:t>
      </w:r>
      <w:r>
        <w:rPr>
          <w:vertAlign w:val="baseline"/>
        </w:rPr>
        <w:t>P L,</w:t>
      </w:r>
      <w:r>
        <w:rPr>
          <w:spacing w:val="-1"/>
          <w:vertAlign w:val="baseline"/>
        </w:rPr>
        <w:t> </w:t>
      </w:r>
      <w:r>
        <w:rPr>
          <w:vertAlign w:val="baseline"/>
        </w:rPr>
        <w:t>Abutalaha</w:t>
      </w:r>
      <w:r>
        <w:rPr>
          <w:spacing w:val="-3"/>
          <w:vertAlign w:val="baseline"/>
        </w:rPr>
        <w:t> </w:t>
      </w:r>
      <w:r>
        <w:rPr>
          <w:vertAlign w:val="baseline"/>
        </w:rPr>
        <w:t>M</w:t>
      </w:r>
      <w:r>
        <w:rPr>
          <w:spacing w:val="-3"/>
          <w:vertAlign w:val="baseline"/>
        </w:rPr>
        <w:t> </w:t>
      </w:r>
      <w:r>
        <w:rPr>
          <w:vertAlign w:val="baseline"/>
        </w:rPr>
        <w:t>D,</w:t>
      </w:r>
      <w:r>
        <w:rPr>
          <w:spacing w:val="-2"/>
          <w:vertAlign w:val="baseline"/>
        </w:rPr>
        <w:t> </w:t>
      </w:r>
      <w:r>
        <w:rPr>
          <w:vertAlign w:val="baseline"/>
        </w:rPr>
        <w:t>Anil</w:t>
      </w:r>
      <w:r>
        <w:rPr>
          <w:spacing w:val="1"/>
          <w:vertAlign w:val="baseline"/>
        </w:rPr>
        <w:t> </w:t>
      </w:r>
      <w:r>
        <w:rPr>
          <w:vertAlign w:val="baseline"/>
        </w:rPr>
        <w:t>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P</w:t>
      </w:r>
    </w:p>
    <w:p>
      <w:pPr>
        <w:spacing w:before="40"/>
        <w:ind w:left="228" w:right="158" w:firstLine="0"/>
        <w:jc w:val="center"/>
        <w:rPr>
          <w:sz w:val="22"/>
        </w:rPr>
      </w:pP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Biotechnology,</w:t>
      </w:r>
      <w:r>
        <w:rPr>
          <w:spacing w:val="-3"/>
          <w:sz w:val="22"/>
        </w:rPr>
        <w:t> </w:t>
      </w:r>
      <w:r>
        <w:rPr>
          <w:sz w:val="22"/>
        </w:rPr>
        <w:t>Nirmala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</w:p>
    <w:p>
      <w:pPr>
        <w:spacing w:line="276" w:lineRule="auto" w:before="40"/>
        <w:ind w:left="1344" w:right="1328" w:firstLine="0"/>
        <w:jc w:val="center"/>
        <w:rPr>
          <w:sz w:val="22"/>
        </w:rPr>
      </w:pPr>
      <w:r>
        <w:rPr>
          <w:sz w:val="22"/>
        </w:rPr>
        <w:t>(A</w:t>
      </w:r>
      <w:r>
        <w:rPr>
          <w:spacing w:val="-5"/>
          <w:sz w:val="22"/>
        </w:rPr>
        <w:t> </w:t>
      </w:r>
      <w:r>
        <w:rPr>
          <w:sz w:val="22"/>
        </w:rPr>
        <w:t>unit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catechist</w:t>
      </w:r>
      <w:r>
        <w:rPr>
          <w:spacing w:val="-3"/>
          <w:sz w:val="22"/>
        </w:rPr>
        <w:t> </w:t>
      </w:r>
      <w:r>
        <w:rPr>
          <w:sz w:val="22"/>
        </w:rPr>
        <w:t>sisters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st.ann,</w:t>
      </w:r>
      <w:r>
        <w:rPr>
          <w:spacing w:val="-3"/>
          <w:sz w:val="22"/>
        </w:rPr>
        <w:t> </w:t>
      </w:r>
      <w:r>
        <w:rPr>
          <w:sz w:val="22"/>
        </w:rPr>
        <w:t>hyd.)</w:t>
      </w:r>
      <w:r>
        <w:rPr>
          <w:spacing w:val="-2"/>
          <w:sz w:val="22"/>
        </w:rPr>
        <w:t> </w:t>
      </w:r>
      <w:r>
        <w:rPr>
          <w:sz w:val="22"/>
        </w:rPr>
        <w:t>Atmakuru(vil),Mangalagiri(md),</w:t>
      </w:r>
      <w:r>
        <w:rPr>
          <w:spacing w:val="-52"/>
          <w:sz w:val="22"/>
        </w:rPr>
        <w:t> </w:t>
      </w:r>
      <w:r>
        <w:rPr>
          <w:sz w:val="22"/>
        </w:rPr>
        <w:t>Guntur(dt),</w:t>
      </w:r>
      <w:r>
        <w:rPr>
          <w:spacing w:val="-1"/>
          <w:sz w:val="22"/>
        </w:rPr>
        <w:t> </w:t>
      </w:r>
      <w:r>
        <w:rPr>
          <w:sz w:val="22"/>
        </w:rPr>
        <w:t>Andhra  Pradesh,</w:t>
      </w:r>
      <w:r>
        <w:rPr>
          <w:spacing w:val="1"/>
          <w:sz w:val="22"/>
        </w:rPr>
        <w:t> </w:t>
      </w:r>
      <w:r>
        <w:rPr>
          <w:sz w:val="22"/>
        </w:rPr>
        <w:t>India-522503.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pt;margin-top:11.671523pt;width:451pt;height:1.2pt;mso-position-horizontal-relative:page;mso-position-vertical-relative:paragraph;z-index:-15727616;mso-wrap-distance-left:0;mso-wrap-distance-right:0" coordorigin="1440,233" coordsize="9020,24">
            <v:line style="position:absolute" from="1440,250" to="10459,250" stroked="true" strokeweight=".69552pt" strokecolor="#000000">
              <v:stroke dashstyle="solid"/>
            </v:line>
            <v:rect style="position:absolute;left:1440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7"/>
        <w:jc w:val="both"/>
      </w:pPr>
      <w:r>
        <w:rPr/>
        <w:t>Tannase production under solid-state fermentation was investigated using isolated </w:t>
      </w:r>
      <w:r>
        <w:rPr>
          <w:i/>
        </w:rPr>
        <w:t>Aspergillus niger </w:t>
      </w:r>
      <w:r>
        <w:rPr/>
        <w:t>fungal</w:t>
      </w:r>
      <w:r>
        <w:rPr>
          <w:spacing w:val="1"/>
        </w:rPr>
        <w:t> </w:t>
      </w:r>
      <w:r>
        <w:rPr/>
        <w:t>strain. Enzyme production was carried out under Solid State Fermentation using different tannin rich substrates.</w:t>
      </w:r>
      <w:r>
        <w:rPr>
          <w:spacing w:val="1"/>
        </w:rPr>
        <w:t> </w:t>
      </w:r>
      <w:r>
        <w:rPr/>
        <w:t>In the present study we used pineapple [Ananas comosus], belonging to the family [Bromeliaceae] as a solid</w:t>
      </w:r>
      <w:r>
        <w:rPr>
          <w:spacing w:val="1"/>
        </w:rPr>
        <w:t> </w:t>
      </w:r>
      <w:r>
        <w:rPr/>
        <w:t>substrate.</w:t>
      </w:r>
      <w:r>
        <w:rPr>
          <w:spacing w:val="1"/>
        </w:rPr>
        <w:t> </w:t>
      </w:r>
      <w:r>
        <w:rPr/>
        <w:t>The optimum parameters were studied for the maximum enzyme production like optimum pH [4],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[32˚c], incubation</w:t>
      </w:r>
      <w:r>
        <w:rPr>
          <w:spacing w:val="1"/>
        </w:rPr>
        <w:t> </w:t>
      </w:r>
      <w:r>
        <w:rPr/>
        <w:t>period</w:t>
      </w:r>
      <w:r>
        <w:rPr>
          <w:spacing w:val="-1"/>
        </w:rPr>
        <w:t> </w:t>
      </w:r>
      <w:r>
        <w:rPr/>
        <w:t>[72hrs] and</w:t>
      </w:r>
      <w:r>
        <w:rPr>
          <w:spacing w:val="1"/>
        </w:rPr>
        <w:t> </w:t>
      </w:r>
      <w:r>
        <w:rPr/>
        <w:t>concentration [800mg/lit].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/>
        <w:t>A.niger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Pineapple,</w:t>
      </w:r>
      <w:r>
        <w:rPr>
          <w:spacing w:val="-3"/>
        </w:rPr>
        <w:t> </w:t>
      </w:r>
      <w:r>
        <w:rPr/>
        <w:t>Solid-state</w:t>
      </w:r>
      <w:r>
        <w:rPr>
          <w:spacing w:val="-3"/>
        </w:rPr>
        <w:t> </w:t>
      </w:r>
      <w:r>
        <w:rPr/>
        <w:t>fermentation,</w:t>
      </w:r>
      <w:r>
        <w:rPr>
          <w:spacing w:val="-4"/>
        </w:rPr>
        <w:t> </w:t>
      </w:r>
      <w:r>
        <w:rPr/>
        <w:t>Tannase.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4418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term tannin refers to the use of wood tannins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oak</w:t>
      </w:r>
      <w:r>
        <w:rPr>
          <w:spacing w:val="1"/>
        </w:rPr>
        <w:t> </w:t>
      </w:r>
      <w:r>
        <w:rPr/>
        <w:t>in tanning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hides</w:t>
      </w:r>
      <w:r>
        <w:rPr>
          <w:spacing w:val="1"/>
        </w:rPr>
        <w:t> </w:t>
      </w:r>
      <w:r>
        <w:rPr/>
        <w:t>into</w:t>
      </w:r>
      <w:r>
        <w:rPr>
          <w:spacing w:val="50"/>
        </w:rPr>
        <w:t> </w:t>
      </w:r>
      <w:r>
        <w:rPr/>
        <w:t>leather,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"tan"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"tanning"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leather.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"tannin"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extension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polyphenolic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hydroxyls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sutiable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proteins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macromolecules. The tannin compounds are widely</w:t>
      </w:r>
      <w:r>
        <w:rPr>
          <w:spacing w:val="-47"/>
        </w:rPr>
        <w:t> </w:t>
      </w:r>
      <w:r>
        <w:rPr/>
        <w:t>distributed in many species of plants, where they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predation,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perhaps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pesticides,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regulation.</w:t>
      </w:r>
      <w:r>
        <w:rPr>
          <w:vertAlign w:val="superscript"/>
        </w:rPr>
        <w:t>1</w:t>
      </w:r>
      <w:r>
        <w:rPr>
          <w:vertAlign w:val="baseline"/>
        </w:rPr>
        <w:t> Tannins have molecuar weight ranging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500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3,000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upto</w:t>
      </w:r>
      <w:r>
        <w:rPr>
          <w:spacing w:val="1"/>
          <w:vertAlign w:val="baseline"/>
        </w:rPr>
        <w:t> </w:t>
      </w:r>
      <w:r>
        <w:rPr>
          <w:vertAlign w:val="baseline"/>
        </w:rPr>
        <w:t>20,000.</w:t>
      </w:r>
      <w:r>
        <w:rPr>
          <w:spacing w:val="51"/>
          <w:vertAlign w:val="baseline"/>
        </w:rPr>
        <w:t> </w:t>
      </w:r>
      <w:r>
        <w:rPr>
          <w:vertAlign w:val="baseline"/>
        </w:rPr>
        <w:t>Natural</w:t>
      </w:r>
      <w:r>
        <w:rPr>
          <w:spacing w:val="1"/>
          <w:vertAlign w:val="baseline"/>
        </w:rPr>
        <w:t> </w:t>
      </w:r>
      <w:r>
        <w:rPr>
          <w:vertAlign w:val="baseline"/>
        </w:rPr>
        <w:t>phenols and tannins,</w:t>
      </w:r>
      <w:r>
        <w:rPr>
          <w:vertAlign w:val="superscript"/>
        </w:rPr>
        <w:t>2</w:t>
      </w:r>
      <w:r>
        <w:rPr>
          <w:vertAlign w:val="baseline"/>
        </w:rPr>
        <w:t> are found in different plant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species.</w:t>
      </w:r>
      <w:r>
        <w:rPr>
          <w:spacing w:val="3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2"/>
          <w:vertAlign w:val="baseline"/>
        </w:rPr>
        <w:t> </w:t>
      </w:r>
      <w:r>
        <w:rPr>
          <w:vertAlign w:val="baseline"/>
        </w:rPr>
        <w:t>with Arthur</w:t>
      </w:r>
      <w:r>
        <w:rPr>
          <w:spacing w:val="2"/>
          <w:vertAlign w:val="baseline"/>
        </w:rPr>
        <w:t> </w:t>
      </w:r>
      <w:r>
        <w:rPr>
          <w:vertAlign w:val="baseline"/>
        </w:rPr>
        <w:t>George</w:t>
      </w:r>
      <w:r>
        <w:rPr>
          <w:spacing w:val="1"/>
          <w:vertAlign w:val="baseline"/>
        </w:rPr>
        <w:t> </w:t>
      </w:r>
      <w:r>
        <w:rPr>
          <w:vertAlign w:val="baseline"/>
        </w:rPr>
        <w:t>Perkin,</w:t>
      </w:r>
      <w:r>
        <w:rPr>
          <w:spacing w:val="2"/>
          <w:vertAlign w:val="baseline"/>
        </w:rPr>
        <w:t> </w:t>
      </w:r>
      <w:r>
        <w:rPr>
          <w:vertAlign w:val="baseline"/>
        </w:rPr>
        <w:t>he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140" w:right="119"/>
        <w:jc w:val="both"/>
      </w:pPr>
      <w:r>
        <w:rPr/>
        <w:t>prepared ellagic</w:t>
      </w:r>
      <w:r>
        <w:rPr>
          <w:spacing w:val="1"/>
        </w:rPr>
        <w:t> </w:t>
      </w:r>
      <w:r>
        <w:rPr/>
        <w:t>acid from algarobilla and</w:t>
      </w:r>
      <w:r>
        <w:rPr>
          <w:spacing w:val="1"/>
        </w:rPr>
        <w:t> </w:t>
      </w:r>
      <w:r>
        <w:rPr/>
        <w:t>certain</w:t>
      </w:r>
      <w:r>
        <w:rPr>
          <w:spacing w:val="-47"/>
        </w:rPr>
        <w:t> </w:t>
      </w:r>
      <w:r>
        <w:rPr/>
        <w:t>other fruits in</w:t>
      </w:r>
      <w:r>
        <w:rPr>
          <w:spacing w:val="1"/>
        </w:rPr>
        <w:t> </w:t>
      </w:r>
      <w:r>
        <w:rPr/>
        <w:t>1905.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He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from galloyl-glycine by </w:t>
      </w:r>
      <w:r>
        <w:rPr>
          <w:i/>
          <w:vertAlign w:val="baseline"/>
        </w:rPr>
        <w:t>Penicillium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1915.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Tannase 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50"/>
          <w:vertAlign w:val="baseline"/>
        </w:rPr>
        <w:t> </w:t>
      </w:r>
      <w:r>
        <w:rPr>
          <w:vertAlign w:val="baseline"/>
        </w:rPr>
        <w:t>that</w:t>
      </w:r>
      <w:r>
        <w:rPr>
          <w:spacing w:val="50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50"/>
          <w:vertAlign w:val="baseline"/>
        </w:rPr>
        <w:t> </w:t>
      </w:r>
      <w:r>
        <w:rPr>
          <w:vertAlign w:val="baseline"/>
        </w:rPr>
        <w:t>m-digallic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 from gallotannins.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Catechin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hydrolised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 cocoa</w:t>
      </w:r>
      <w:r>
        <w:rPr>
          <w:spacing w:val="1"/>
          <w:vertAlign w:val="baseline"/>
        </w:rPr>
        <w:t> </w:t>
      </w:r>
      <w:r>
        <w:rPr>
          <w:vertAlign w:val="baseline"/>
        </w:rPr>
        <w:t>beans.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Catechin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applications like anti diarroheal, astringent property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1"/>
          <w:vertAlign w:val="baseline"/>
        </w:rPr>
        <w:t> </w:t>
      </w:r>
      <w:r>
        <w:rPr>
          <w:vertAlign w:val="baseline"/>
        </w:rPr>
        <w:t>soothing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agent.</w:t>
      </w:r>
      <w:r>
        <w:rPr>
          <w:spacing w:val="1"/>
          <w:vertAlign w:val="baseline"/>
        </w:rPr>
        <w:t> </w:t>
      </w:r>
      <w:r>
        <w:rPr>
          <w:vertAlign w:val="baseline"/>
        </w:rPr>
        <w:t>Luteic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molecule present in the myrobalan tannin, a tannin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fruit</w:t>
      </w:r>
      <w:r>
        <w:rPr>
          <w:spacing w:val="1"/>
          <w:vertAlign w:val="baseline"/>
        </w:rPr>
        <w:t> </w:t>
      </w:r>
      <w:r>
        <w:rPr>
          <w:vertAlign w:val="baseline"/>
        </w:rPr>
        <w:t>of </w:t>
      </w:r>
      <w:r>
        <w:rPr>
          <w:i/>
          <w:vertAlign w:val="baseline"/>
        </w:rPr>
        <w:t>Terminalia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chebula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intermediary compound in the synthesis of ellagic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acid.</w:t>
      </w:r>
      <w:r>
        <w:rPr>
          <w:vertAlign w:val="superscript"/>
        </w:rPr>
        <w:t>7</w:t>
      </w:r>
      <w:r>
        <w:rPr>
          <w:vertAlign w:val="baseline"/>
        </w:rPr>
        <w:t> Tannins are distributed in species 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plant kingdom. They are commonly found in</w:t>
      </w:r>
      <w:r>
        <w:rPr>
          <w:spacing w:val="1"/>
          <w:vertAlign w:val="baseline"/>
        </w:rPr>
        <w:t> </w:t>
      </w:r>
      <w:r>
        <w:rPr>
          <w:vertAlign w:val="baseline"/>
        </w:rPr>
        <w:t>both gymnosperms 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angiosperms.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Tannins</w:t>
      </w:r>
      <w:r>
        <w:rPr>
          <w:spacing w:val="23"/>
          <w:vertAlign w:val="baseline"/>
        </w:rPr>
        <w:t> </w:t>
      </w:r>
      <w:r>
        <w:rPr>
          <w:vertAlign w:val="baseline"/>
        </w:rPr>
        <w:t>are</w:t>
      </w:r>
      <w:r>
        <w:rPr>
          <w:spacing w:val="22"/>
          <w:vertAlign w:val="baseline"/>
        </w:rPr>
        <w:t> </w:t>
      </w:r>
      <w:r>
        <w:rPr>
          <w:vertAlign w:val="baseline"/>
        </w:rPr>
        <w:t>distributed</w:t>
      </w:r>
      <w:r>
        <w:rPr>
          <w:spacing w:val="23"/>
          <w:vertAlign w:val="baseline"/>
        </w:rPr>
        <w:t> </w:t>
      </w:r>
      <w:r>
        <w:rPr>
          <w:vertAlign w:val="baseline"/>
        </w:rPr>
        <w:t>in</w:t>
      </w:r>
      <w:r>
        <w:rPr>
          <w:spacing w:val="23"/>
          <w:vertAlign w:val="baseline"/>
        </w:rPr>
        <w:t> </w:t>
      </w:r>
      <w:r>
        <w:rPr>
          <w:vertAlign w:val="baseline"/>
        </w:rPr>
        <w:t>180families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Supriya</w:t>
      </w:r>
      <w:r>
        <w:rPr>
          <w:spacing w:val="-1"/>
        </w:rPr>
        <w:t> </w:t>
      </w:r>
      <w:r>
        <w:rPr/>
        <w:t>CH,</w:t>
      </w:r>
    </w:p>
    <w:p>
      <w:pPr>
        <w:pStyle w:val="BodyText"/>
        <w:spacing w:line="276" w:lineRule="auto" w:before="34"/>
        <w:ind w:left="140" w:right="6471"/>
      </w:pPr>
      <w:r>
        <w:rPr/>
        <w:t>Department of Biotechnology,</w:t>
      </w:r>
      <w:r>
        <w:rPr>
          <w:spacing w:val="1"/>
        </w:rPr>
        <w:t> </w:t>
      </w:r>
      <w:r>
        <w:rPr/>
        <w:t>Nirmala College of Pharmacy,</w:t>
      </w:r>
      <w:r>
        <w:rPr>
          <w:spacing w:val="1"/>
        </w:rPr>
        <w:t> </w:t>
      </w:r>
      <w:r>
        <w:rPr/>
        <w:t>Atmakuru(vil),</w:t>
      </w:r>
      <w:r>
        <w:rPr>
          <w:spacing w:val="-13"/>
        </w:rPr>
        <w:t> </w:t>
      </w:r>
      <w:r>
        <w:rPr/>
        <w:t>Mangalagiri(md),</w:t>
      </w:r>
    </w:p>
    <w:p>
      <w:pPr>
        <w:pStyle w:val="BodyText"/>
        <w:spacing w:line="276" w:lineRule="auto" w:before="1"/>
        <w:ind w:left="140" w:right="5119"/>
      </w:pPr>
      <w:r>
        <w:rPr/>
        <w:t>Guntur(dt), Andhra</w:t>
      </w:r>
      <w:r>
        <w:rPr>
          <w:spacing w:val="1"/>
        </w:rPr>
        <w:t> </w:t>
      </w:r>
      <w:r>
        <w:rPr/>
        <w:t>Pradesh, India-522503.</w:t>
      </w:r>
      <w:r>
        <w:rPr>
          <w:spacing w:val="-47"/>
        </w:rPr>
        <w:t> </w:t>
      </w:r>
      <w:r>
        <w:rPr/>
        <w:t>E.mail:</w:t>
      </w:r>
      <w:r>
        <w:rPr>
          <w:spacing w:val="-2"/>
        </w:rPr>
        <w:t> </w:t>
      </w:r>
      <w:hyperlink r:id="rId7">
        <w:r>
          <w:rPr/>
          <w:t>supriya.chatla@gmail.com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77</w:t>
      </w:r>
    </w:p>
    <w:p>
      <w:pPr>
        <w:spacing w:line="226" w:lineRule="exact" w:before="0"/>
        <w:ind w:left="228" w:right="20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Supriya CH.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Vol.–04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81]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of dicotyledons and 44 families of monocotyledons</w:t>
      </w:r>
      <w:r>
        <w:rPr>
          <w:spacing w:val="-47"/>
        </w:rPr>
        <w:t> </w:t>
      </w:r>
      <w:r>
        <w:rPr/>
        <w:t>(Cronquist).</w:t>
      </w:r>
      <w:r>
        <w:rPr>
          <w:vertAlign w:val="super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loss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bio-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availability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tannins in plants due to birds, pests,</w:t>
      </w:r>
      <w:r>
        <w:rPr>
          <w:spacing w:val="1"/>
          <w:vertAlign w:val="baseline"/>
        </w:rPr>
        <w:t> </w:t>
      </w:r>
      <w:r>
        <w:rPr>
          <w:vertAlign w:val="baseline"/>
        </w:rPr>
        <w:t>and other pathogens.</w:t>
      </w:r>
      <w:r>
        <w:rPr>
          <w:vertAlign w:val="superscript"/>
        </w:rPr>
        <w:t>9</w:t>
      </w:r>
      <w:r>
        <w:rPr>
          <w:vertAlign w:val="baseline"/>
        </w:rPr>
        <w:t> Softwoods, while in general</w:t>
      </w:r>
      <w:r>
        <w:rPr>
          <w:spacing w:val="1"/>
          <w:vertAlign w:val="baseline"/>
        </w:rPr>
        <w:t> </w:t>
      </w:r>
      <w:r>
        <w:rPr>
          <w:vertAlign w:val="baseline"/>
        </w:rPr>
        <w:t>much lower in tannins than hardwoods. are usually</w:t>
      </w:r>
      <w:r>
        <w:rPr>
          <w:spacing w:val="1"/>
          <w:vertAlign w:val="baseline"/>
        </w:rPr>
        <w:t> </w:t>
      </w:r>
      <w:r>
        <w:rPr>
          <w:vertAlign w:val="baseline"/>
        </w:rPr>
        <w:t>not recommended for use in an aquarium. Coffee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vanishing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tannins.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Cloves, tarragon,</w:t>
      </w:r>
      <w:r>
        <w:rPr>
          <w:spacing w:val="1"/>
          <w:vertAlign w:val="baseline"/>
        </w:rPr>
        <w:t> </w:t>
      </w:r>
      <w:r>
        <w:rPr>
          <w:vertAlign w:val="baseline"/>
        </w:rPr>
        <w:t>cumin,</w:t>
      </w:r>
      <w:r>
        <w:rPr>
          <w:spacing w:val="1"/>
          <w:vertAlign w:val="baseline"/>
        </w:rPr>
        <w:t> </w:t>
      </w:r>
      <w:r>
        <w:rPr>
          <w:vertAlign w:val="baseline"/>
        </w:rPr>
        <w:t>thyme,</w:t>
      </w:r>
      <w:r>
        <w:rPr>
          <w:spacing w:val="1"/>
          <w:vertAlign w:val="baseline"/>
        </w:rPr>
        <w:t> </w:t>
      </w:r>
      <w:r>
        <w:rPr>
          <w:vertAlign w:val="baseline"/>
        </w:rPr>
        <w:t>vanilla and cinnamon all contain tannins.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Chocolate</w:t>
      </w:r>
      <w:r>
        <w:rPr>
          <w:spacing w:val="1"/>
          <w:vertAlign w:val="baseline"/>
        </w:rPr>
        <w:t> </w:t>
      </w:r>
      <w:r>
        <w:rPr>
          <w:vertAlign w:val="baseline"/>
        </w:rPr>
        <w:t>Liquor contains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6%</w:t>
      </w:r>
      <w:r>
        <w:rPr>
          <w:spacing w:val="1"/>
          <w:vertAlign w:val="baseline"/>
        </w:rPr>
        <w:t> </w:t>
      </w:r>
      <w:r>
        <w:rPr>
          <w:vertAlign w:val="baseline"/>
        </w:rPr>
        <w:t>tannins.</w:t>
      </w:r>
      <w:r>
        <w:rPr>
          <w:vertAlign w:val="superscript"/>
        </w:rPr>
        <w:t>12</w:t>
      </w:r>
      <w:r>
        <w:rPr>
          <w:spacing w:val="-47"/>
          <w:vertAlign w:val="baseline"/>
        </w:rPr>
        <w:t> </w:t>
      </w:r>
      <w:r>
        <w:rPr>
          <w:vertAlign w:val="baseline"/>
        </w:rPr>
        <w:t>Recent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demonstrated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 chestnut tannins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included</w:t>
      </w:r>
      <w:r>
        <w:rPr>
          <w:spacing w:val="51"/>
          <w:vertAlign w:val="baseline"/>
        </w:rPr>
        <w:t> </w:t>
      </w:r>
      <w:r>
        <w:rPr>
          <w:vertAlign w:val="baseline"/>
        </w:rPr>
        <w:t>at</w:t>
      </w:r>
      <w:r>
        <w:rPr>
          <w:spacing w:val="5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dosages (0.15–0.2%) in the diet of chickens may be</w:t>
      </w:r>
      <w:r>
        <w:rPr>
          <w:spacing w:val="-47"/>
          <w:vertAlign w:val="baseline"/>
        </w:rPr>
        <w:t> </w:t>
      </w:r>
      <w:r>
        <w:rPr>
          <w:vertAlign w:val="baseline"/>
        </w:rPr>
        <w:t>beneficial.</w:t>
      </w:r>
      <w:r>
        <w:rPr>
          <w:vertAlign w:val="superscript"/>
        </w:rPr>
        <w:t>13</w:t>
      </w:r>
      <w:r>
        <w:rPr>
          <w:spacing w:val="51"/>
          <w:vertAlign w:val="baseline"/>
        </w:rPr>
        <w:t> </w:t>
      </w:r>
      <w:r>
        <w:rPr>
          <w:vertAlign w:val="baseline"/>
        </w:rPr>
        <w:t>Improved</w:t>
      </w:r>
      <w:r>
        <w:rPr>
          <w:spacing w:val="51"/>
          <w:vertAlign w:val="baseline"/>
        </w:rPr>
        <w:t> </w:t>
      </w:r>
      <w:r>
        <w:rPr>
          <w:vertAlign w:val="baseline"/>
        </w:rPr>
        <w:t>fermentability  </w:t>
      </w:r>
      <w:r>
        <w:rPr>
          <w:spacing w:val="1"/>
          <w:vertAlign w:val="baseline"/>
        </w:rPr>
        <w:t> </w:t>
      </w:r>
      <w:r>
        <w:rPr>
          <w:vertAlign w:val="baseline"/>
        </w:rPr>
        <w:t>of soya</w:t>
      </w:r>
      <w:r>
        <w:rPr>
          <w:spacing w:val="1"/>
          <w:vertAlign w:val="baseline"/>
        </w:rPr>
        <w:t> </w:t>
      </w:r>
      <w:r>
        <w:rPr>
          <w:vertAlign w:val="baseline"/>
        </w:rPr>
        <w:t>meal nitrogen in the rumen has also been 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by F. Mathieu and J.P.Jouany (1993).</w:t>
      </w:r>
      <w:r>
        <w:rPr>
          <w:vertAlign w:val="superscript"/>
        </w:rPr>
        <w:t>14</w:t>
      </w:r>
      <w:r>
        <w:rPr>
          <w:vertAlign w:val="baseline"/>
        </w:rPr>
        <w:t> Tannin is a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</w:t>
      </w:r>
      <w:r>
        <w:rPr>
          <w:spacing w:val="51"/>
          <w:vertAlign w:val="baseline"/>
        </w:rPr>
        <w:t> </w:t>
      </w:r>
      <w:r>
        <w:rPr>
          <w:vertAlign w:val="baseline"/>
        </w:rPr>
        <w:t>in  </w:t>
      </w:r>
      <w:r>
        <w:rPr>
          <w:spacing w:val="1"/>
          <w:vertAlign w:val="baseline"/>
        </w:rPr>
        <w:t> </w:t>
      </w:r>
      <w:r>
        <w:rPr>
          <w:vertAlign w:val="baseline"/>
        </w:rPr>
        <w:t>a  </w:t>
      </w:r>
      <w:r>
        <w:rPr>
          <w:spacing w:val="1"/>
          <w:vertAlign w:val="baseline"/>
        </w:rPr>
        <w:t> </w:t>
      </w:r>
      <w:r>
        <w:rPr>
          <w:vertAlign w:val="baseline"/>
        </w:rPr>
        <w:t>type  </w:t>
      </w:r>
      <w:r>
        <w:rPr>
          <w:spacing w:val="1"/>
          <w:vertAlign w:val="baseline"/>
        </w:rPr>
        <w:t> </w:t>
      </w:r>
      <w:r>
        <w:rPr>
          <w:vertAlign w:val="baseline"/>
        </w:rPr>
        <w:t>of  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industrial 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board adhesive developed jointly by the Tanzania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Industrial Research and Development Organization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Forintek</w:t>
      </w:r>
      <w:r>
        <w:rPr>
          <w:spacing w:val="1"/>
          <w:vertAlign w:val="baseline"/>
        </w:rPr>
        <w:t> </w:t>
      </w:r>
      <w:r>
        <w:rPr>
          <w:vertAlign w:val="baseline"/>
        </w:rPr>
        <w:t>Labs</w:t>
      </w:r>
      <w:r>
        <w:rPr>
          <w:spacing w:val="1"/>
          <w:vertAlign w:val="baseline"/>
        </w:rPr>
        <w:t> </w:t>
      </w:r>
      <w:r>
        <w:rPr>
          <w:vertAlign w:val="baseline"/>
        </w:rPr>
        <w:t>Canada.</w:t>
      </w:r>
      <w:r>
        <w:rPr>
          <w:vertAlign w:val="superscript"/>
        </w:rPr>
        <w:t>15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50"/>
          <w:vertAlign w:val="baseline"/>
        </w:rPr>
        <w:t> </w:t>
      </w:r>
      <w:r>
        <w:rPr>
          <w:vertAlign w:val="baseline"/>
        </w:rPr>
        <w:t>of resins</w:t>
      </w:r>
      <w:r>
        <w:rPr>
          <w:spacing w:val="1"/>
          <w:vertAlign w:val="baseline"/>
        </w:rPr>
        <w:t> </w:t>
      </w:r>
      <w:r>
        <w:rPr>
          <w:vertAlign w:val="baseline"/>
        </w:rPr>
        <w:t>made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tannins</w:t>
      </w:r>
      <w:r>
        <w:rPr>
          <w:spacing w:val="51"/>
          <w:vertAlign w:val="baseline"/>
        </w:rPr>
        <w:t> </w:t>
      </w:r>
      <w:r>
        <w:rPr>
          <w:vertAlign w:val="baseline"/>
        </w:rPr>
        <w:t>has</w:t>
      </w:r>
      <w:r>
        <w:rPr>
          <w:spacing w:val="51"/>
          <w:vertAlign w:val="baseline"/>
        </w:rPr>
        <w:t> </w:t>
      </w:r>
      <w:r>
        <w:rPr>
          <w:vertAlign w:val="baseline"/>
        </w:rPr>
        <w:t>been</w:t>
      </w:r>
      <w:r>
        <w:rPr>
          <w:spacing w:val="51"/>
          <w:vertAlign w:val="baseline"/>
        </w:rPr>
        <w:t> </w:t>
      </w:r>
      <w:r>
        <w:rPr>
          <w:vertAlign w:val="baseline"/>
        </w:rPr>
        <w:t>investigated   to</w:t>
      </w:r>
      <w:r>
        <w:rPr>
          <w:spacing w:val="1"/>
          <w:vertAlign w:val="baseline"/>
        </w:rPr>
        <w:t> </w:t>
      </w:r>
      <w:r>
        <w:rPr>
          <w:sz w:val="19"/>
          <w:vertAlign w:val="baseline"/>
        </w:rPr>
        <w:t>remove mercury and methyl-mercury from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solution.</w:t>
      </w:r>
      <w:r>
        <w:rPr>
          <w:sz w:val="19"/>
          <w:vertAlign w:val="superscript"/>
        </w:rPr>
        <w:t>16</w:t>
      </w:r>
      <w:r>
        <w:rPr>
          <w:spacing w:val="-45"/>
          <w:sz w:val="19"/>
          <w:vertAlign w:val="baseline"/>
        </w:rPr>
        <w:t> </w:t>
      </w:r>
      <w:r>
        <w:rPr>
          <w:sz w:val="19"/>
          <w:vertAlign w:val="baseline"/>
        </w:rPr>
        <w:t>Immobilized</w:t>
      </w:r>
      <w:r>
        <w:rPr>
          <w:spacing w:val="48"/>
          <w:sz w:val="19"/>
          <w:vertAlign w:val="baseline"/>
        </w:rPr>
        <w:t> </w:t>
      </w:r>
      <w:r>
        <w:rPr>
          <w:vertAlign w:val="baseline"/>
        </w:rPr>
        <w:t>tannins</w:t>
      </w:r>
      <w:r>
        <w:rPr>
          <w:spacing w:val="51"/>
          <w:vertAlign w:val="baseline"/>
        </w:rPr>
        <w:t> </w:t>
      </w:r>
      <w:r>
        <w:rPr>
          <w:vertAlign w:val="baseline"/>
        </w:rPr>
        <w:t>have  </w:t>
      </w:r>
      <w:r>
        <w:rPr>
          <w:spacing w:val="1"/>
          <w:vertAlign w:val="baseline"/>
        </w:rPr>
        <w:t> </w:t>
      </w:r>
      <w:r>
        <w:rPr>
          <w:vertAlign w:val="baseline"/>
        </w:rPr>
        <w:t>been  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  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recover</w:t>
      </w:r>
      <w:r>
        <w:rPr>
          <w:spacing w:val="1"/>
          <w:vertAlign w:val="baseline"/>
        </w:rPr>
        <w:t> </w:t>
      </w:r>
      <w:r>
        <w:rPr>
          <w:vertAlign w:val="baseline"/>
        </w:rPr>
        <w:t>uranium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seawater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vertAlign w:val="superscript"/>
        </w:rPr>
        <w:t>17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41"/>
      </w:pPr>
      <w:r>
        <w:rPr/>
        <w:t>Chemicals</w:t>
      </w:r>
    </w:p>
    <w:p>
      <w:pPr>
        <w:pStyle w:val="BodyText"/>
        <w:spacing w:line="276" w:lineRule="auto" w:before="30"/>
        <w:ind w:left="140" w:right="41"/>
        <w:jc w:val="both"/>
      </w:pPr>
      <w:r>
        <w:rPr/>
        <w:t>All the chemicals used in the present study were of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citrate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(pH-5)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ammonium sulphate 80%) and all the components</w:t>
      </w:r>
      <w:r>
        <w:rPr>
          <w:spacing w:val="1"/>
        </w:rPr>
        <w:t> </w:t>
      </w:r>
      <w:r>
        <w:rPr/>
        <w:t>were of pure quality and analytical grade. Enzyme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spectrometer</w:t>
      </w:r>
      <w:r>
        <w:rPr>
          <w:spacing w:val="1"/>
        </w:rPr>
        <w:t> </w:t>
      </w:r>
      <w:r>
        <w:rPr/>
        <w:t>[Thermo</w:t>
      </w:r>
      <w:r>
        <w:rPr>
          <w:spacing w:val="1"/>
        </w:rPr>
        <w:t> </w:t>
      </w:r>
      <w:r>
        <w:rPr/>
        <w:t>scientific]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Pharmaceutical</w:t>
      </w:r>
      <w:r>
        <w:rPr>
          <w:spacing w:val="-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laboratory.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Microorganism</w:t>
      </w:r>
    </w:p>
    <w:p>
      <w:pPr>
        <w:pStyle w:val="BodyText"/>
        <w:spacing w:line="276" w:lineRule="auto" w:before="32"/>
        <w:ind w:left="140" w:right="40"/>
        <w:jc w:val="both"/>
      </w:pPr>
      <w:r>
        <w:rPr/>
        <w:t>In the present study we used </w:t>
      </w:r>
      <w:r>
        <w:rPr>
          <w:b/>
          <w:i/>
        </w:rPr>
        <w:t>Aspergillums niger</w:t>
      </w:r>
      <w:r>
        <w:rPr>
          <w:b/>
          <w:i/>
          <w:spacing w:val="1"/>
        </w:rPr>
        <w:t> </w:t>
      </w:r>
      <w:r>
        <w:rPr>
          <w:b/>
          <w:i/>
        </w:rPr>
        <w:t>[ATCC 16404] </w:t>
      </w:r>
      <w:r>
        <w:rPr/>
        <w:t>fungal strains, which were collected</w:t>
      </w:r>
      <w:r>
        <w:rPr>
          <w:spacing w:val="-47"/>
        </w:rPr>
        <w:t> </w:t>
      </w:r>
      <w:r>
        <w:rPr/>
        <w:t>from NCIM </w:t>
      </w:r>
      <w:r>
        <w:rPr>
          <w:b/>
        </w:rPr>
        <w:t>[</w:t>
      </w:r>
      <w:r>
        <w:rPr/>
        <w:t>National collection of industrial micro</w:t>
      </w:r>
      <w:r>
        <w:rPr>
          <w:spacing w:val="-47"/>
        </w:rPr>
        <w:t> </w:t>
      </w:r>
      <w:r>
        <w:rPr/>
        <w:t>organisms] Pune.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39"/>
        <w:jc w:val="both"/>
      </w:pPr>
      <w:r>
        <w:rPr/>
        <w:t>Composition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potato</w:t>
      </w:r>
      <w:r>
        <w:rPr>
          <w:spacing w:val="1"/>
        </w:rPr>
        <w:t> </w:t>
      </w:r>
      <w:r>
        <w:rPr/>
        <w:t>dextrose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medium</w:t>
      </w:r>
      <w:r>
        <w:rPr>
          <w:spacing w:val="-47"/>
        </w:rPr>
        <w:t> </w:t>
      </w:r>
      <w:r>
        <w:rPr/>
        <w:t>[PDA]</w:t>
      </w:r>
    </w:p>
    <w:p>
      <w:pPr>
        <w:pStyle w:val="BodyText"/>
        <w:spacing w:line="276" w:lineRule="auto"/>
        <w:ind w:left="140" w:right="38"/>
        <w:jc w:val="both"/>
      </w:pPr>
      <w:r>
        <w:rPr/>
        <w:t>The isolates were maintained on potato dextrose</w:t>
      </w:r>
      <w:r>
        <w:rPr>
          <w:spacing w:val="1"/>
        </w:rPr>
        <w:t> </w:t>
      </w:r>
      <w:r>
        <w:rPr/>
        <w:t>agar slants. Generally 46 hrs old cultures were used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inoculums.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used</w:t>
      </w:r>
      <w:r>
        <w:rPr>
          <w:spacing w:val="-47"/>
        </w:rPr>
        <w:t> </w:t>
      </w:r>
      <w:r>
        <w:rPr/>
        <w:t>pineapple [tannin rich source] as a solid substrate</w:t>
      </w:r>
      <w:r>
        <w:rPr>
          <w:spacing w:val="1"/>
        </w:rPr>
        <w:t> </w:t>
      </w:r>
      <w:r>
        <w:rPr/>
        <w:t>for the maximum tannase production on solid state</w:t>
      </w:r>
      <w:r>
        <w:rPr>
          <w:spacing w:val="1"/>
        </w:rPr>
        <w:t> </w:t>
      </w:r>
      <w:r>
        <w:rPr/>
        <w:t>fermentation. Agar - 4.5 gm, dextrose - 1.5 gm,</w:t>
      </w:r>
      <w:r>
        <w:rPr>
          <w:spacing w:val="1"/>
        </w:rPr>
        <w:t> </w:t>
      </w:r>
      <w:r>
        <w:rPr/>
        <w:t>yeast extract - 0.015 gm, potato starch - 150 ml,</w:t>
      </w:r>
      <w:r>
        <w:rPr>
          <w:spacing w:val="1"/>
        </w:rPr>
        <w:t> </w:t>
      </w:r>
      <w:r>
        <w:rPr/>
        <w:t>Magnesium</w:t>
      </w:r>
      <w:r>
        <w:rPr>
          <w:spacing w:val="32"/>
        </w:rPr>
        <w:t> </w:t>
      </w:r>
      <w:r>
        <w:rPr/>
        <w:t>sulphate</w:t>
      </w:r>
      <w:r>
        <w:rPr>
          <w:spacing w:val="38"/>
        </w:rPr>
        <w:t> </w:t>
      </w:r>
      <w:r>
        <w:rPr/>
        <w:t>-</w:t>
      </w:r>
      <w:r>
        <w:rPr>
          <w:spacing w:val="32"/>
        </w:rPr>
        <w:t> </w:t>
      </w:r>
      <w:r>
        <w:rPr/>
        <w:t>3.7</w:t>
      </w:r>
      <w:r>
        <w:rPr>
          <w:spacing w:val="35"/>
        </w:rPr>
        <w:t> </w:t>
      </w:r>
      <w:r>
        <w:rPr/>
        <w:t>gm,</w:t>
      </w:r>
      <w:r>
        <w:rPr>
          <w:spacing w:val="35"/>
        </w:rPr>
        <w:t> </w:t>
      </w:r>
      <w:r>
        <w:rPr/>
        <w:t>sodium</w:t>
      </w:r>
      <w:r>
        <w:rPr>
          <w:spacing w:val="32"/>
        </w:rPr>
        <w:t> </w:t>
      </w:r>
      <w:r>
        <w:rPr/>
        <w:t>chloride</w:t>
      </w:r>
      <w:r>
        <w:rPr>
          <w:spacing w:val="38"/>
        </w:rPr>
        <w:t> </w:t>
      </w:r>
      <w:r>
        <w:rPr/>
        <w:t>-</w:t>
      </w:r>
    </w:p>
    <w:p>
      <w:pPr>
        <w:pStyle w:val="BodyText"/>
        <w:spacing w:line="276" w:lineRule="auto" w:before="91"/>
        <w:ind w:left="140" w:right="67"/>
      </w:pPr>
      <w:r>
        <w:rPr/>
        <w:br w:type="column"/>
      </w:r>
      <w:r>
        <w:rPr/>
        <w:t>0.5</w:t>
      </w:r>
      <w:r>
        <w:rPr>
          <w:spacing w:val="6"/>
        </w:rPr>
        <w:t> </w:t>
      </w:r>
      <w:r>
        <w:rPr/>
        <w:t>gm,</w:t>
      </w:r>
      <w:r>
        <w:rPr>
          <w:spacing w:val="5"/>
        </w:rPr>
        <w:t> </w:t>
      </w:r>
      <w:r>
        <w:rPr/>
        <w:t>ammonium</w:t>
      </w:r>
      <w:r>
        <w:rPr>
          <w:spacing w:val="3"/>
        </w:rPr>
        <w:t> </w:t>
      </w:r>
      <w:r>
        <w:rPr/>
        <w:t>sulphate</w:t>
      </w:r>
      <w:r>
        <w:rPr>
          <w:spacing w:val="9"/>
        </w:rPr>
        <w:t> </w:t>
      </w:r>
      <w:r>
        <w:rPr/>
        <w:t>-</w:t>
      </w:r>
      <w:r>
        <w:rPr>
          <w:spacing w:val="3"/>
        </w:rPr>
        <w:t> </w:t>
      </w:r>
      <w:r>
        <w:rPr/>
        <w:t>2.5</w:t>
      </w:r>
      <w:r>
        <w:rPr>
          <w:spacing w:val="6"/>
        </w:rPr>
        <w:t> </w:t>
      </w:r>
      <w:r>
        <w:rPr/>
        <w:t>gm,</w:t>
      </w:r>
      <w:r>
        <w:rPr>
          <w:spacing w:val="5"/>
        </w:rPr>
        <w:t> </w:t>
      </w:r>
      <w:r>
        <w:rPr/>
        <w:t>distilled</w:t>
      </w:r>
      <w:r>
        <w:rPr>
          <w:spacing w:val="-47"/>
        </w:rPr>
        <w:t> </w:t>
      </w:r>
      <w:r>
        <w:rPr/>
        <w:t>water</w:t>
      </w:r>
      <w:r>
        <w:rPr>
          <w:spacing w:val="3"/>
        </w:rPr>
        <w:t> </w:t>
      </w:r>
      <w:r>
        <w:rPr/>
        <w:t>-1000</w:t>
      </w:r>
      <w:r>
        <w:rPr>
          <w:spacing w:val="1"/>
        </w:rPr>
        <w:t> </w:t>
      </w:r>
      <w:r>
        <w:rPr/>
        <w:t>ml.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The strain was propagated in a PDA agar slants at</w:t>
      </w:r>
      <w:r>
        <w:rPr>
          <w:spacing w:val="1"/>
        </w:rPr>
        <w:t> </w:t>
      </w:r>
      <w:r>
        <w:rPr/>
        <w:t>35˚c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</w:t>
      </w:r>
      <w:r>
        <w:rPr>
          <w:spacing w:val="51"/>
        </w:rPr>
        <w:t> </w:t>
      </w:r>
      <w:r>
        <w:rPr/>
        <w:t>until</w:t>
      </w:r>
      <w:r>
        <w:rPr>
          <w:spacing w:val="1"/>
        </w:rPr>
        <w:t> </w:t>
      </w:r>
      <w:r>
        <w:rPr/>
        <w:t>sporulation takes place. Five days old cultures were</w:t>
      </w:r>
      <w:r>
        <w:rPr>
          <w:spacing w:val="-47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tannase</w:t>
      </w:r>
      <w:r>
        <w:rPr>
          <w:spacing w:val="-1"/>
        </w:rPr>
        <w:t> </w:t>
      </w:r>
      <w:r>
        <w:rPr/>
        <w:t>enzyme.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669"/>
      </w:pPr>
      <w:r>
        <w:rPr/>
        <w:t>Preparation for 80% ammonium sulphate</w:t>
      </w:r>
      <w:r>
        <w:rPr>
          <w:spacing w:val="-47"/>
        </w:rPr>
        <w:t> </w:t>
      </w:r>
      <w:r>
        <w:rPr/>
        <w:t>solution</w:t>
      </w:r>
    </w:p>
    <w:p>
      <w:pPr>
        <w:pStyle w:val="BodyText"/>
        <w:spacing w:line="276" w:lineRule="auto"/>
        <w:ind w:left="140"/>
      </w:pPr>
      <w:r>
        <w:rPr/>
        <w:t>The</w:t>
      </w:r>
      <w:r>
        <w:rPr>
          <w:spacing w:val="5"/>
        </w:rPr>
        <w:t> </w:t>
      </w:r>
      <w:r>
        <w:rPr/>
        <w:t>8</w:t>
      </w:r>
      <w:r>
        <w:rPr>
          <w:spacing w:val="7"/>
        </w:rPr>
        <w:t> </w:t>
      </w:r>
      <w:r>
        <w:rPr/>
        <w:t>gm</w:t>
      </w:r>
      <w:r>
        <w:rPr>
          <w:spacing w:val="2"/>
        </w:rPr>
        <w:t> </w:t>
      </w:r>
      <w:r>
        <w:rPr/>
        <w:t>of</w:t>
      </w:r>
      <w:r>
        <w:rPr>
          <w:spacing w:val="6"/>
        </w:rPr>
        <w:t> </w:t>
      </w:r>
      <w:r>
        <w:rPr/>
        <w:t>Ammonium</w:t>
      </w:r>
      <w:r>
        <w:rPr>
          <w:spacing w:val="5"/>
        </w:rPr>
        <w:t> </w:t>
      </w:r>
      <w:r>
        <w:rPr/>
        <w:t>sulphate</w:t>
      </w:r>
      <w:r>
        <w:rPr>
          <w:spacing w:val="8"/>
        </w:rPr>
        <w:t> </w:t>
      </w:r>
      <w:r>
        <w:rPr/>
        <w:t>was</w:t>
      </w:r>
      <w:r>
        <w:rPr>
          <w:spacing w:val="4"/>
        </w:rPr>
        <w:t> </w:t>
      </w:r>
      <w:r>
        <w:rPr/>
        <w:t>dissolved</w:t>
      </w:r>
      <w:r>
        <w:rPr>
          <w:spacing w:val="7"/>
        </w:rPr>
        <w:t> </w:t>
      </w:r>
      <w:r>
        <w:rPr/>
        <w:t>in</w:t>
      </w:r>
      <w:r>
        <w:rPr>
          <w:spacing w:val="-47"/>
        </w:rPr>
        <w:t> </w:t>
      </w:r>
      <w:r>
        <w:rPr/>
        <w:t>800 ml of</w:t>
      </w:r>
      <w:r>
        <w:rPr>
          <w:spacing w:val="1"/>
        </w:rPr>
        <w:t> </w:t>
      </w:r>
      <w:r>
        <w:rPr/>
        <w:t>water</w:t>
      </w:r>
    </w:p>
    <w:p>
      <w:pPr>
        <w:pStyle w:val="BodyText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citrate</w:t>
      </w:r>
      <w:r>
        <w:rPr>
          <w:spacing w:val="-1"/>
        </w:rPr>
        <w:t> </w:t>
      </w:r>
      <w:r>
        <w:rPr/>
        <w:t>buffer</w:t>
      </w:r>
      <w:r>
        <w:rPr>
          <w:spacing w:val="-4"/>
        </w:rPr>
        <w:t> </w:t>
      </w:r>
      <w:r>
        <w:rPr/>
        <w:t>at pH -</w:t>
      </w:r>
      <w:r>
        <w:rPr>
          <w:spacing w:val="-4"/>
        </w:rPr>
        <w:t> </w:t>
      </w:r>
      <w:r>
        <w:rPr/>
        <w:t>5</w:t>
      </w:r>
    </w:p>
    <w:p>
      <w:pPr>
        <w:pStyle w:val="BodyText"/>
        <w:spacing w:line="276" w:lineRule="auto" w:before="29"/>
        <w:ind w:left="140" w:right="121"/>
        <w:jc w:val="both"/>
      </w:pPr>
      <w:r>
        <w:rPr/>
        <w:t>It is prepared by using Citric acid [48.5 ml] and</w:t>
      </w:r>
      <w:r>
        <w:rPr>
          <w:spacing w:val="1"/>
        </w:rPr>
        <w:t> </w:t>
      </w:r>
      <w:r>
        <w:rPr/>
        <w:t>Disodium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phosphate</w:t>
      </w:r>
      <w:r>
        <w:rPr>
          <w:spacing w:val="50"/>
        </w:rPr>
        <w:t> </w:t>
      </w:r>
      <w:r>
        <w:rPr/>
        <w:t>[51.5</w:t>
      </w:r>
      <w:r>
        <w:rPr>
          <w:spacing w:val="50"/>
        </w:rPr>
        <w:t> </w:t>
      </w:r>
      <w:r>
        <w:rPr/>
        <w:t>ml]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-1"/>
        </w:rPr>
        <w:t> </w:t>
      </w:r>
      <w:r>
        <w:rPr/>
        <w:t>at 2.7</w:t>
      </w:r>
      <w:r>
        <w:rPr>
          <w:spacing w:val="2"/>
        </w:rPr>
        <w:t> </w:t>
      </w:r>
      <w:r>
        <w:rPr/>
        <w:t>pH.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/>
        <w:ind w:right="532"/>
        <w:jc w:val="both"/>
      </w:pPr>
      <w:r>
        <w:rPr/>
        <w:t>Production of tannase enzyme experimental</w:t>
      </w:r>
      <w:r>
        <w:rPr>
          <w:spacing w:val="-48"/>
        </w:rPr>
        <w:t> </w:t>
      </w:r>
      <w:r>
        <w:rPr/>
        <w:t>procedure</w:t>
      </w:r>
    </w:p>
    <w:p>
      <w:pPr>
        <w:pStyle w:val="BodyText"/>
        <w:spacing w:line="276" w:lineRule="auto"/>
        <w:ind w:left="140" w:right="118"/>
        <w:jc w:val="both"/>
      </w:pPr>
      <w:r>
        <w:rPr/>
        <w:t>PDA [potato dextrose agar] medium was prepared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step.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pineapple</w:t>
      </w:r>
      <w:r>
        <w:rPr>
          <w:spacing w:val="1"/>
        </w:rPr>
        <w:t> </w:t>
      </w:r>
      <w:r>
        <w:rPr/>
        <w:t>pieces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[10,</w:t>
      </w:r>
      <w:r>
        <w:rPr>
          <w:spacing w:val="1"/>
        </w:rPr>
        <w:t> </w:t>
      </w:r>
      <w:r>
        <w:rPr/>
        <w:t>20,</w:t>
      </w:r>
      <w:r>
        <w:rPr>
          <w:spacing w:val="-47"/>
        </w:rPr>
        <w:t> </w:t>
      </w:r>
      <w:r>
        <w:rPr/>
        <w:t>30,40,50,60,70,80,90,100 gms] are prepared. 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sterilized</w:t>
      </w:r>
      <w:r>
        <w:rPr>
          <w:spacing w:val="1"/>
        </w:rPr>
        <w:t> </w:t>
      </w:r>
      <w:r>
        <w:rPr/>
        <w:t>PDA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pineapple</w:t>
      </w:r>
      <w:r>
        <w:rPr>
          <w:spacing w:val="1"/>
        </w:rPr>
        <w:t> </w:t>
      </w:r>
      <w:r>
        <w:rPr/>
        <w:t>substrate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added</w:t>
      </w:r>
      <w:r>
        <w:rPr>
          <w:spacing w:val="1"/>
        </w:rPr>
        <w:t> </w:t>
      </w:r>
      <w:r>
        <w:rPr/>
        <w:t>and sterilized for 20 minis. After sterilization slants</w:t>
      </w:r>
      <w:r>
        <w:rPr>
          <w:spacing w:val="-47"/>
        </w:rPr>
        <w:t> </w:t>
      </w:r>
      <w:r>
        <w:rPr/>
        <w:t>are prepared in aseptic cabin. After solidification,</w:t>
      </w:r>
      <w:r>
        <w:rPr>
          <w:spacing w:val="1"/>
        </w:rPr>
        <w:t> </w:t>
      </w:r>
      <w:r>
        <w:rPr/>
        <w:t>the organism i.e. Aspergillus Niger was inoculated</w:t>
      </w:r>
      <w:r>
        <w:rPr>
          <w:spacing w:val="1"/>
        </w:rPr>
        <w:t> </w:t>
      </w:r>
      <w:r>
        <w:rPr/>
        <w:t>by using inoculating loop. After inoculation, slants</w:t>
      </w:r>
      <w:r>
        <w:rPr>
          <w:spacing w:val="1"/>
        </w:rPr>
        <w:t> </w:t>
      </w:r>
      <w:r>
        <w:rPr/>
        <w:t>are incubated for 2 days and growth was observed.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conical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citro-phosphate buffer at PH-5. Then conical flasks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orbital</w:t>
      </w:r>
      <w:r>
        <w:rPr>
          <w:spacing w:val="1"/>
        </w:rPr>
        <w:t> </w:t>
      </w:r>
      <w:r>
        <w:rPr/>
        <w:t>shaker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20mins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media.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orbital</w:t>
      </w:r>
      <w:r>
        <w:rPr>
          <w:spacing w:val="1"/>
        </w:rPr>
        <w:t> </w:t>
      </w:r>
      <w:r>
        <w:rPr/>
        <w:t>shaking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centrifuge</w:t>
      </w:r>
      <w:r>
        <w:rPr>
          <w:spacing w:val="-47"/>
        </w:rPr>
        <w:t> </w:t>
      </w:r>
      <w:r>
        <w:rPr/>
        <w:t>test tubes and centrifuged for 20 min at 8000rpm.</w:t>
      </w:r>
      <w:r>
        <w:rPr>
          <w:spacing w:val="1"/>
        </w:rPr>
        <w:t> </w:t>
      </w:r>
      <w:r>
        <w:rPr/>
        <w:t>Seperate the supernatant layer and to that obtained</w:t>
      </w:r>
      <w:r>
        <w:rPr>
          <w:spacing w:val="1"/>
        </w:rPr>
        <w:t> </w:t>
      </w:r>
      <w:r>
        <w:rPr/>
        <w:t>liquid and add ammonium sulphate to half of the</w:t>
      </w:r>
      <w:r>
        <w:rPr>
          <w:spacing w:val="1"/>
        </w:rPr>
        <w:t> </w:t>
      </w:r>
      <w:r>
        <w:rPr/>
        <w:t>volume f the liquid. The solution was incubated</w:t>
      </w:r>
      <w:r>
        <w:rPr>
          <w:spacing w:val="1"/>
        </w:rPr>
        <w:t> </w:t>
      </w:r>
      <w:r>
        <w:rPr/>
        <w:t>over night at 4˚C. After incubation that the enzyme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absorbance(OD) values at 540nm. After that 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temperature,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incubation period were studied to fix the optimum</w:t>
      </w:r>
      <w:r>
        <w:rPr>
          <w:spacing w:val="1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 maximum</w:t>
      </w:r>
      <w:r>
        <w:rPr>
          <w:spacing w:val="-3"/>
        </w:rPr>
        <w:t> </w:t>
      </w:r>
      <w:r>
        <w:rPr/>
        <w:t>enzyme</w:t>
      </w:r>
      <w:r>
        <w:rPr>
          <w:spacing w:val="-2"/>
        </w:rPr>
        <w:t> </w:t>
      </w:r>
      <w:r>
        <w:rPr/>
        <w:t>production</w:t>
      </w:r>
    </w:p>
    <w:p>
      <w:pPr>
        <w:pStyle w:val="BodyText"/>
        <w:rPr>
          <w:sz w:val="23"/>
        </w:rPr>
      </w:pPr>
    </w:p>
    <w:p>
      <w:pPr>
        <w:pStyle w:val="Heading3"/>
        <w:jc w:val="both"/>
      </w:pP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Concentration</w:t>
      </w:r>
    </w:p>
    <w:p>
      <w:pPr>
        <w:pStyle w:val="BodyText"/>
        <w:spacing w:line="276" w:lineRule="auto" w:before="30"/>
        <w:ind w:left="140" w:right="119"/>
        <w:jc w:val="both"/>
      </w:pPr>
      <w:r>
        <w:rPr/>
        <w:t>To determine the effect of the concentration the</w:t>
      </w:r>
      <w:r>
        <w:rPr>
          <w:spacing w:val="1"/>
        </w:rPr>
        <w:t> </w:t>
      </w:r>
      <w:r>
        <w:rPr/>
        <w:t>pineapple</w:t>
      </w:r>
      <w:r>
        <w:rPr>
          <w:spacing w:val="1"/>
        </w:rPr>
        <w:t> </w:t>
      </w:r>
      <w:r>
        <w:rPr/>
        <w:t>substrate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5"/>
        </w:rPr>
        <w:t> </w:t>
      </w:r>
      <w:r>
        <w:rPr/>
        <w:t>such</w:t>
      </w:r>
      <w:r>
        <w:rPr>
          <w:spacing w:val="16"/>
        </w:rPr>
        <w:t> </w:t>
      </w:r>
      <w:r>
        <w:rPr/>
        <w:t>as</w:t>
      </w:r>
      <w:r>
        <w:rPr>
          <w:spacing w:val="19"/>
        </w:rPr>
        <w:t> </w:t>
      </w:r>
      <w:r>
        <w:rPr/>
        <w:t>200,</w:t>
      </w:r>
      <w:r>
        <w:rPr>
          <w:spacing w:val="18"/>
        </w:rPr>
        <w:t> </w:t>
      </w:r>
      <w:r>
        <w:rPr/>
        <w:t>400,</w:t>
      </w:r>
      <w:r>
        <w:rPr>
          <w:spacing w:val="15"/>
        </w:rPr>
        <w:t> </w:t>
      </w:r>
      <w:r>
        <w:rPr/>
        <w:t>600,</w:t>
      </w:r>
      <w:r>
        <w:rPr>
          <w:spacing w:val="14"/>
        </w:rPr>
        <w:t> </w:t>
      </w:r>
      <w:r>
        <w:rPr/>
        <w:t>800</w:t>
      </w:r>
      <w:r>
        <w:rPr>
          <w:spacing w:val="18"/>
        </w:rPr>
        <w:t> </w:t>
      </w:r>
      <w:r>
        <w:rPr/>
        <w:t>&amp;</w:t>
      </w:r>
      <w:r>
        <w:rPr>
          <w:spacing w:val="16"/>
        </w:rPr>
        <w:t> </w:t>
      </w:r>
      <w:r>
        <w:rPr/>
        <w:t>1000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Heading1"/>
        <w:ind w:left="140" w:right="0"/>
        <w:jc w:val="left"/>
      </w:pPr>
      <w:r>
        <w:rPr/>
        <w:t>78</w:t>
      </w:r>
    </w:p>
    <w:p>
      <w:pPr>
        <w:spacing w:line="226" w:lineRule="exact" w:before="0"/>
        <w:ind w:left="228" w:right="20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Supriya CH.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Vol.–04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81]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64" w:lineRule="auto" w:before="91"/>
        <w:ind w:left="140" w:right="47"/>
        <w:jc w:val="both"/>
      </w:pPr>
      <w:r>
        <w:rPr/>
        <w:t>mg/lit</w:t>
      </w:r>
      <w:r>
        <w:rPr>
          <w:spacing w:val="1"/>
        </w:rPr>
        <w:t> </w:t>
      </w:r>
      <w:r>
        <w:rPr/>
        <w:t>and inoculated</w:t>
      </w:r>
      <w:r>
        <w:rPr>
          <w:spacing w:val="1"/>
        </w:rPr>
        <w:t> </w:t>
      </w:r>
      <w:r>
        <w:rPr/>
        <w:t>with the given culture and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 incubate</w:t>
      </w:r>
      <w:r>
        <w:rPr>
          <w:spacing w:val="-1"/>
        </w:rPr>
        <w:t> </w:t>
      </w:r>
      <w:r>
        <w:rPr/>
        <w:t>at 28</w:t>
      </w:r>
      <w:r>
        <w:rPr>
          <w:position w:val="1"/>
        </w:rPr>
        <w:t>˚C</w:t>
      </w:r>
      <w:r>
        <w:rPr>
          <w:spacing w:val="1"/>
          <w:position w:val="1"/>
        </w:rPr>
        <w:t> </w:t>
      </w:r>
      <w:r>
        <w:rPr/>
        <w:t>for 72</w:t>
      </w:r>
      <w:r>
        <w:rPr>
          <w:spacing w:val="-1"/>
        </w:rPr>
        <w:t> </w:t>
      </w:r>
      <w:r>
        <w:rPr/>
        <w:t>hrs.</w:t>
      </w:r>
    </w:p>
    <w:p>
      <w:pPr>
        <w:pStyle w:val="BodyText"/>
        <w:spacing w:before="7"/>
        <w:rPr>
          <w:sz w:val="24"/>
        </w:rPr>
      </w:pPr>
    </w:p>
    <w:p>
      <w:pPr>
        <w:pStyle w:val="Heading3"/>
        <w:jc w:val="both"/>
      </w:pP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Temperature</w:t>
      </w:r>
    </w:p>
    <w:p>
      <w:pPr>
        <w:pStyle w:val="BodyText"/>
        <w:spacing w:line="273" w:lineRule="auto" w:before="29"/>
        <w:ind w:left="140" w:right="42"/>
        <w:jc w:val="both"/>
      </w:pPr>
      <w:r>
        <w:rPr/>
        <w:t>To study the effect of temperature the inoculated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incubate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temperature conditions such as at 4</w:t>
      </w:r>
      <w:r>
        <w:rPr>
          <w:position w:val="1"/>
        </w:rPr>
        <w:t>˚C, </w:t>
      </w:r>
      <w:r>
        <w:rPr/>
        <w:t>20</w:t>
      </w:r>
      <w:r>
        <w:rPr>
          <w:position w:val="1"/>
        </w:rPr>
        <w:t>˚C, </w:t>
      </w:r>
      <w:r>
        <w:rPr/>
        <w:t>28</w:t>
      </w:r>
      <w:r>
        <w:rPr>
          <w:position w:val="1"/>
        </w:rPr>
        <w:t>˚C,</w:t>
      </w:r>
      <w:r>
        <w:rPr>
          <w:spacing w:val="1"/>
          <w:position w:val="1"/>
        </w:rPr>
        <w:t> </w:t>
      </w:r>
      <w:r>
        <w:rPr/>
        <w:t>30</w:t>
      </w:r>
      <w:r>
        <w:rPr>
          <w:position w:val="1"/>
        </w:rPr>
        <w:t>˚C, </w:t>
      </w:r>
      <w:r>
        <w:rPr/>
        <w:t>32</w:t>
      </w:r>
      <w:r>
        <w:rPr>
          <w:position w:val="1"/>
        </w:rPr>
        <w:t>˚C</w:t>
      </w:r>
      <w:r>
        <w:rPr/>
        <w:t>, 40</w:t>
      </w:r>
      <w:r>
        <w:rPr>
          <w:position w:val="1"/>
        </w:rPr>
        <w:t>˚C </w:t>
      </w:r>
      <w:r>
        <w:rPr/>
        <w:t>&amp; 50</w:t>
      </w:r>
      <w:r>
        <w:rPr>
          <w:position w:val="1"/>
        </w:rPr>
        <w:t>˚C </w:t>
      </w:r>
      <w:r>
        <w:rPr/>
        <w:t>respectively for 72 hrs.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72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50"/>
        </w:rPr>
        <w:t> </w:t>
      </w:r>
      <w:r>
        <w:rPr/>
        <w:t>tubes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purification</w:t>
      </w:r>
      <w:r>
        <w:rPr>
          <w:spacing w:val="1"/>
        </w:rPr>
        <w:t> </w:t>
      </w:r>
      <w:r>
        <w:rPr/>
        <w:t>methods.</w:t>
      </w:r>
    </w:p>
    <w:p>
      <w:pPr>
        <w:pStyle w:val="BodyText"/>
        <w:rPr>
          <w:sz w:val="23"/>
        </w:rPr>
      </w:pPr>
    </w:p>
    <w:p>
      <w:pPr>
        <w:pStyle w:val="Heading3"/>
        <w:jc w:val="both"/>
      </w:pP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Incubation</w:t>
      </w:r>
      <w:r>
        <w:rPr>
          <w:spacing w:val="-3"/>
        </w:rPr>
        <w:t> </w:t>
      </w:r>
      <w:r>
        <w:rPr/>
        <w:t>period</w:t>
      </w:r>
    </w:p>
    <w:p>
      <w:pPr>
        <w:pStyle w:val="BodyText"/>
        <w:spacing w:line="273" w:lineRule="auto" w:before="32"/>
        <w:ind w:left="140" w:right="43"/>
        <w:jc w:val="both"/>
      </w:pP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enzyme,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inoculated</w:t>
      </w:r>
      <w:r>
        <w:rPr>
          <w:spacing w:val="-47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incubate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incubation</w:t>
      </w:r>
      <w:r>
        <w:rPr>
          <w:spacing w:val="-47"/>
        </w:rPr>
        <w:t> </w:t>
      </w:r>
      <w:r>
        <w:rPr/>
        <w:t>periods such as 2, 4,</w:t>
      </w:r>
      <w:r>
        <w:rPr>
          <w:spacing w:val="1"/>
        </w:rPr>
        <w:t> </w:t>
      </w:r>
      <w:r>
        <w:rPr/>
        <w:t>6 and 8 days at 28</w:t>
      </w:r>
      <w:r>
        <w:rPr>
          <w:position w:val="1"/>
        </w:rPr>
        <w:t>˚C and </w:t>
      </w:r>
      <w:r>
        <w:rPr/>
        <w:t>with</w:t>
      </w:r>
      <w:r>
        <w:rPr>
          <w:spacing w:val="-47"/>
        </w:rPr>
        <w:t> </w:t>
      </w:r>
      <w:r>
        <w:rPr/>
        <w:t>800</w:t>
      </w:r>
      <w:r>
        <w:rPr>
          <w:spacing w:val="1"/>
        </w:rPr>
        <w:t> </w:t>
      </w:r>
      <w:r>
        <w:rPr/>
        <w:t>mg/lit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substrate.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incubation periods the test tubes were collected and</w:t>
      </w:r>
      <w:r>
        <w:rPr>
          <w:spacing w:val="-47"/>
        </w:rPr>
        <w:t> </w:t>
      </w:r>
      <w:r>
        <w:rPr/>
        <w:t>subjected to purification</w:t>
      </w:r>
      <w:r>
        <w:rPr>
          <w:spacing w:val="1"/>
        </w:rPr>
        <w:t> </w:t>
      </w:r>
      <w:r>
        <w:rPr/>
        <w:t>methods.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jc w:val="both"/>
      </w:pPr>
      <w:r>
        <w:rPr/>
        <w:t>Effect</w:t>
      </w:r>
      <w:r>
        <w:rPr>
          <w:spacing w:val="-1"/>
        </w:rPr>
        <w:t> </w:t>
      </w:r>
      <w:r>
        <w:rPr/>
        <w:t>of pH</w:t>
      </w:r>
    </w:p>
    <w:p>
      <w:pPr>
        <w:pStyle w:val="BodyText"/>
        <w:spacing w:line="273" w:lineRule="auto" w:before="29"/>
        <w:ind w:left="140" w:right="38"/>
        <w:jc w:val="both"/>
      </w:pPr>
      <w:r>
        <w:rPr/>
        <w:t>While optimizing the initial pH of the medium of</w:t>
      </w:r>
      <w:r>
        <w:rPr>
          <w:spacing w:val="1"/>
        </w:rPr>
        <w:t> </w:t>
      </w:r>
      <w:r>
        <w:rPr/>
        <w:t>the tannase enzyme was varied at the different pH</w:t>
      </w:r>
      <w:r>
        <w:rPr>
          <w:spacing w:val="1"/>
        </w:rPr>
        <w:t> </w:t>
      </w:r>
      <w:r>
        <w:rPr/>
        <w:t>such as Acidic [4], Basic [9.2] &amp; neutral [7] by</w:t>
      </w:r>
      <w:r>
        <w:rPr>
          <w:spacing w:val="1"/>
        </w:rPr>
        <w:t> </w:t>
      </w:r>
      <w:r>
        <w:rPr/>
        <w:t>dissolving the substrate either in acidic or in basic</w:t>
      </w:r>
      <w:r>
        <w:rPr>
          <w:spacing w:val="1"/>
        </w:rPr>
        <w:t> </w:t>
      </w:r>
      <w:r>
        <w:rPr/>
        <w:t>buffers at 28</w:t>
      </w:r>
      <w:r>
        <w:rPr>
          <w:position w:val="2"/>
        </w:rPr>
        <w:t>˚C </w:t>
      </w:r>
      <w:r>
        <w:rPr/>
        <w:t>with 800 mg/lit of substrate for an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72</w:t>
      </w:r>
      <w:r>
        <w:rPr>
          <w:spacing w:val="1"/>
        </w:rPr>
        <w:t> </w:t>
      </w:r>
      <w:r>
        <w:rPr/>
        <w:t>hrs.</w:t>
      </w:r>
      <w:r>
        <w:rPr>
          <w:spacing w:val="50"/>
        </w:rPr>
        <w:t> </w:t>
      </w:r>
      <w:r>
        <w:rPr/>
        <w:t>Then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samples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purification</w:t>
      </w:r>
      <w:r>
        <w:rPr>
          <w:spacing w:val="-47"/>
        </w:rPr>
        <w:t> </w:t>
      </w:r>
      <w:r>
        <w:rPr/>
        <w:t>methods.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8" w:lineRule="auto" w:before="35"/>
        <w:ind w:left="140"/>
      </w:pP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present</w:t>
      </w:r>
      <w:r>
        <w:rPr>
          <w:spacing w:val="18"/>
        </w:rPr>
        <w:t> </w:t>
      </w:r>
      <w:r>
        <w:rPr/>
        <w:t>study</w:t>
      </w:r>
      <w:r>
        <w:rPr>
          <w:spacing w:val="15"/>
        </w:rPr>
        <w:t> </w:t>
      </w:r>
      <w:r>
        <w:rPr/>
        <w:t>the</w:t>
      </w:r>
      <w:r>
        <w:rPr>
          <w:spacing w:val="21"/>
        </w:rPr>
        <w:t> </w:t>
      </w:r>
      <w:r>
        <w:rPr/>
        <w:t>optimum</w:t>
      </w:r>
      <w:r>
        <w:rPr>
          <w:spacing w:val="16"/>
        </w:rPr>
        <w:t> </w:t>
      </w:r>
      <w:r>
        <w:rPr/>
        <w:t>parameters</w:t>
      </w:r>
      <w:r>
        <w:rPr>
          <w:spacing w:val="22"/>
        </w:rPr>
        <w:t> </w:t>
      </w:r>
      <w:r>
        <w:rPr/>
        <w:t>were</w:t>
      </w:r>
      <w:r>
        <w:rPr>
          <w:spacing w:val="-47"/>
        </w:rPr>
        <w:t> </w:t>
      </w:r>
      <w:r>
        <w:rPr/>
        <w:t>fixed for the</w:t>
      </w:r>
      <w:r>
        <w:rPr>
          <w:spacing w:val="1"/>
        </w:rPr>
        <w:t> </w:t>
      </w:r>
      <w:r>
        <w:rPr/>
        <w:t>maximum</w:t>
      </w:r>
      <w:r>
        <w:rPr>
          <w:spacing w:val="-2"/>
        </w:rPr>
        <w:t> </w:t>
      </w:r>
      <w:r>
        <w:rPr/>
        <w:t>enzyme</w:t>
      </w:r>
      <w:r>
        <w:rPr>
          <w:spacing w:val="1"/>
        </w:rPr>
        <w:t> </w:t>
      </w:r>
      <w:r>
        <w:rPr/>
        <w:t>production.</w:t>
      </w:r>
    </w:p>
    <w:p>
      <w:pPr>
        <w:pStyle w:val="BodyText"/>
        <w:spacing w:line="227" w:lineRule="exact"/>
        <w:ind w:left="140"/>
      </w:pPr>
      <w:r>
        <w:rPr/>
        <w:t>We</w:t>
      </w:r>
      <w:r>
        <w:rPr>
          <w:spacing w:val="-4"/>
        </w:rPr>
        <w:t> </w:t>
      </w:r>
      <w:r>
        <w:rPr/>
        <w:t>studied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parameters;</w:t>
      </w:r>
    </w:p>
    <w:p>
      <w:pPr>
        <w:pStyle w:val="Heading3"/>
        <w:numPr>
          <w:ilvl w:val="0"/>
          <w:numId w:val="1"/>
        </w:numPr>
        <w:tabs>
          <w:tab w:pos="500" w:val="left" w:leader="none"/>
        </w:tabs>
        <w:spacing w:line="240" w:lineRule="auto" w:before="38" w:after="0"/>
        <w:ind w:left="500" w:right="0" w:hanging="180"/>
        <w:jc w:val="left"/>
      </w:pP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concentration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34" w:after="0"/>
        <w:ind w:left="500" w:right="0" w:hanging="180"/>
        <w:jc w:val="left"/>
        <w:rPr>
          <w:b/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temperature</w:t>
      </w:r>
    </w:p>
    <w:p>
      <w:pPr>
        <w:pStyle w:val="Heading3"/>
        <w:numPr>
          <w:ilvl w:val="0"/>
          <w:numId w:val="1"/>
        </w:numPr>
        <w:tabs>
          <w:tab w:pos="500" w:val="left" w:leader="none"/>
        </w:tabs>
        <w:spacing w:line="240" w:lineRule="auto" w:before="33" w:after="0"/>
        <w:ind w:left="500" w:right="0" w:hanging="180"/>
        <w:jc w:val="left"/>
      </w:pP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incubation</w:t>
      </w:r>
      <w:r>
        <w:rPr>
          <w:spacing w:val="-3"/>
        </w:rPr>
        <w:t> </w:t>
      </w:r>
      <w:r>
        <w:rPr/>
        <w:t>period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b/>
          <w:sz w:val="20"/>
        </w:rPr>
      </w:pPr>
      <w:r>
        <w:rPr>
          <w:b/>
          <w:sz w:val="20"/>
        </w:rPr>
        <w:t>Effect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pH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Effect of various concentrations on tannase enzyme</w:t>
      </w:r>
      <w:r>
        <w:rPr>
          <w:spacing w:val="-47"/>
        </w:rPr>
        <w:t> </w:t>
      </w:r>
      <w:r>
        <w:rPr/>
        <w:t>was studied and results were tabulated in Table 1.</w:t>
      </w:r>
      <w:r>
        <w:rPr>
          <w:spacing w:val="1"/>
        </w:rPr>
        <w:t> </w:t>
      </w:r>
      <w:r>
        <w:rPr/>
        <w:t>The results shows that maximum tannase activity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800</w:t>
      </w:r>
      <w:r>
        <w:rPr>
          <w:spacing w:val="1"/>
        </w:rPr>
        <w:t> </w:t>
      </w:r>
      <w:r>
        <w:rPr/>
        <w:t>mg/lit.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maximum</w:t>
      </w:r>
      <w:r>
        <w:rPr>
          <w:spacing w:val="1"/>
        </w:rPr>
        <w:t> </w:t>
      </w:r>
      <w:r>
        <w:rPr/>
        <w:t>utilization of substrate and beyond this it starts to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saturation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enzymes.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21"/>
        <w:jc w:val="both"/>
      </w:pP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temperatures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tabulated in Table 2. The data shows that there was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temperature of 32˚c and on</w:t>
      </w:r>
      <w:r>
        <w:rPr>
          <w:spacing w:val="1"/>
        </w:rPr>
        <w:t> </w:t>
      </w:r>
      <w:r>
        <w:rPr/>
        <w:t>further increases in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enzyme</w:t>
      </w:r>
      <w:r>
        <w:rPr>
          <w:spacing w:val="-47"/>
        </w:rPr>
        <w:t> </w:t>
      </w:r>
      <w:r>
        <w:rPr/>
        <w:t>capacity of</w:t>
      </w:r>
      <w:r>
        <w:rPr>
          <w:spacing w:val="1"/>
        </w:rPr>
        <w:t> </w:t>
      </w:r>
      <w:r>
        <w:rPr/>
        <w:t>organism because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temperature</w:t>
      </w:r>
      <w:r>
        <w:rPr>
          <w:spacing w:val="-47"/>
        </w:rPr>
        <w:t> </w:t>
      </w:r>
      <w:r>
        <w:rPr/>
        <w:t>the catalytic activity of tannase is very high at that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utilization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substrate.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periods</w:t>
      </w:r>
      <w:r>
        <w:rPr>
          <w:spacing w:val="50"/>
        </w:rPr>
        <w:t> </w:t>
      </w:r>
      <w:r>
        <w:rPr/>
        <w:t>on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maximum tannase activity was occurred at 72 hrs</w:t>
      </w:r>
      <w:r>
        <w:rPr>
          <w:spacing w:val="1"/>
        </w:rPr>
        <w:t> </w:t>
      </w:r>
      <w:r>
        <w:rPr/>
        <w:t>that is the incubation period increases the tannase</w:t>
      </w:r>
      <w:r>
        <w:rPr>
          <w:spacing w:val="1"/>
        </w:rPr>
        <w:t> </w:t>
      </w:r>
      <w:r>
        <w:rPr/>
        <w:t>enzyme is also increases because as the incubation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organism</w:t>
      </w:r>
      <w:r>
        <w:rPr>
          <w:spacing w:val="1"/>
        </w:rPr>
        <w:t> </w:t>
      </w:r>
      <w:r>
        <w:rPr/>
        <w:t>utilizes</w:t>
      </w:r>
      <w:r>
        <w:rPr>
          <w:spacing w:val="51"/>
        </w:rPr>
        <w:t> </w:t>
      </w:r>
      <w:r>
        <w:rPr/>
        <w:t>maximum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substrate.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utilise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substrate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saturation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enzymes.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40" w:right="118"/>
        <w:jc w:val="both"/>
      </w:pPr>
      <w:r>
        <w:rPr/>
        <w:t>The pH was found that pH plays an important role</w:t>
      </w:r>
      <w:r>
        <w:rPr>
          <w:spacing w:val="1"/>
        </w:rPr>
        <w:t> </w:t>
      </w:r>
      <w:r>
        <w:rPr/>
        <w:t>in tannase enzyme. The effect of pH on tannase</w:t>
      </w:r>
      <w:r>
        <w:rPr>
          <w:spacing w:val="1"/>
        </w:rPr>
        <w:t> </w:t>
      </w:r>
      <w:r>
        <w:rPr/>
        <w:t>enzyme was carried out and results were tabulated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tannase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at</w:t>
      </w:r>
      <w:r>
        <w:rPr>
          <w:spacing w:val="50"/>
        </w:rPr>
        <w:t> </w:t>
      </w:r>
      <w:r>
        <w:rPr/>
        <w:t>acidic</w:t>
      </w:r>
      <w:r>
        <w:rPr>
          <w:spacing w:val="50"/>
        </w:rPr>
        <w:t> </w:t>
      </w:r>
      <w:r>
        <w:rPr/>
        <w:t>pH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starts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decrease.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tannase enzyme is due to the fact that, H+ ions of</w:t>
      </w:r>
      <w:r>
        <w:rPr>
          <w:spacing w:val="1"/>
        </w:rPr>
        <w:t> </w:t>
      </w:r>
      <w:r>
        <w:rPr/>
        <w:t>the organism is suitable for maximum utilization of</w:t>
      </w:r>
      <w:r>
        <w:rPr>
          <w:spacing w:val="-47"/>
        </w:rPr>
        <w:t> </w:t>
      </w:r>
      <w:r>
        <w:rPr/>
        <w:t>substrate.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Heading1"/>
      </w:pPr>
      <w:r>
        <w:rPr/>
        <w:t>79</w:t>
      </w:r>
    </w:p>
    <w:p>
      <w:pPr>
        <w:spacing w:line="226" w:lineRule="exact" w:before="0"/>
        <w:ind w:left="228" w:right="20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Supriya CH.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Vol.–04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81]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 w:after="37"/>
        <w:ind w:left="1419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Effect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substrate</w:t>
      </w:r>
      <w:r>
        <w:rPr>
          <w:spacing w:val="-2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tannase</w:t>
      </w:r>
      <w:r>
        <w:rPr>
          <w:spacing w:val="-3"/>
        </w:rPr>
        <w:t> </w:t>
      </w:r>
      <w:r>
        <w:rPr/>
        <w:t>enzyme</w:t>
      </w:r>
    </w:p>
    <w:tbl>
      <w:tblPr>
        <w:tblW w:w="0" w:type="auto"/>
        <w:jc w:val="left"/>
        <w:tblInd w:w="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2760"/>
        <w:gridCol w:w="3147"/>
      </w:tblGrid>
      <w:tr>
        <w:trPr>
          <w:trHeight w:val="637" w:hRule="atLeast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56"/>
              <w:ind w:left="920" w:right="717" w:hanging="1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Concentrations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[mg/lit]</w:t>
            </w:r>
          </w:p>
        </w:tc>
        <w:tc>
          <w:tcPr>
            <w:tcW w:w="31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726"/>
              <w:rPr>
                <w:b/>
                <w:sz w:val="20"/>
              </w:rPr>
            </w:pPr>
            <w:r>
              <w:rPr>
                <w:b/>
                <w:sz w:val="20"/>
              </w:rPr>
              <w:t>Absorbance</w:t>
            </w:r>
          </w:p>
        </w:tc>
      </w:tr>
      <w:tr>
        <w:trPr>
          <w:trHeight w:val="293" w:hRule="atLeast"/>
        </w:trPr>
        <w:tc>
          <w:tcPr>
            <w:tcW w:w="12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971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3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908"/>
              <w:rPr>
                <w:sz w:val="20"/>
              </w:rPr>
            </w:pPr>
            <w:r>
              <w:rPr>
                <w:sz w:val="20"/>
              </w:rPr>
              <w:t>1.463</w:t>
            </w:r>
          </w:p>
        </w:tc>
      </w:tr>
      <w:tr>
        <w:trPr>
          <w:trHeight w:val="264" w:hRule="atLeast"/>
        </w:trPr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60" w:type="dxa"/>
          </w:tcPr>
          <w:p>
            <w:pPr>
              <w:pStyle w:val="TableParagraph"/>
              <w:ind w:left="971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147" w:type="dxa"/>
          </w:tcPr>
          <w:p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1.502</w:t>
            </w:r>
          </w:p>
        </w:tc>
      </w:tr>
      <w:tr>
        <w:trPr>
          <w:trHeight w:val="265" w:hRule="atLeast"/>
        </w:trPr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60" w:type="dxa"/>
          </w:tcPr>
          <w:p>
            <w:pPr>
              <w:pStyle w:val="TableParagraph"/>
              <w:ind w:left="971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3147" w:type="dxa"/>
          </w:tcPr>
          <w:p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1.709</w:t>
            </w:r>
          </w:p>
        </w:tc>
      </w:tr>
      <w:tr>
        <w:trPr>
          <w:trHeight w:val="265" w:hRule="atLeast"/>
        </w:trPr>
        <w:tc>
          <w:tcPr>
            <w:tcW w:w="1297" w:type="dxa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60" w:type="dxa"/>
          </w:tcPr>
          <w:p>
            <w:pPr>
              <w:pStyle w:val="TableParagraph"/>
              <w:spacing w:before="13"/>
              <w:ind w:left="971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3147" w:type="dxa"/>
          </w:tcPr>
          <w:p>
            <w:pPr>
              <w:pStyle w:val="TableParagraph"/>
              <w:spacing w:before="13"/>
              <w:ind w:left="908"/>
              <w:rPr>
                <w:sz w:val="20"/>
              </w:rPr>
            </w:pPr>
            <w:r>
              <w:rPr>
                <w:sz w:val="20"/>
              </w:rPr>
              <w:t>1.996</w:t>
            </w:r>
          </w:p>
        </w:tc>
      </w:tr>
      <w:tr>
        <w:trPr>
          <w:trHeight w:val="325" w:hRule="atLeast"/>
        </w:trPr>
        <w:tc>
          <w:tcPr>
            <w:tcW w:w="12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1.082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tabs>
          <w:tab w:pos="3159" w:val="left" w:leader="none"/>
          <w:tab w:pos="5943" w:val="left" w:leader="none"/>
        </w:tabs>
        <w:spacing w:line="472" w:lineRule="auto" w:before="0"/>
        <w:ind w:left="951" w:right="2286" w:firstLine="1348"/>
        <w:jc w:val="left"/>
        <w:rPr>
          <w:b/>
          <w:sz w:val="20"/>
        </w:rPr>
      </w:pPr>
      <w:r>
        <w:rPr/>
        <w:pict>
          <v:rect style="position:absolute;margin-left:107.159996pt;margin-top:13.175927pt;width:380.999991pt;height:.36pt;mso-position-horizontal-relative:page;mso-position-vertical-relative:paragraph;z-index:-158909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temperature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tannase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enzyme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S.No.</w:t>
        <w:tab/>
        <w:t>Temperature</w:t>
        <w:tab/>
        <w:t>Absorbance</w:t>
      </w:r>
    </w:p>
    <w:p>
      <w:pPr>
        <w:pStyle w:val="BodyText"/>
        <w:spacing w:line="20" w:lineRule="exact"/>
        <w:ind w:left="843"/>
        <w:rPr>
          <w:sz w:val="2"/>
        </w:rPr>
      </w:pPr>
      <w:r>
        <w:rPr>
          <w:sz w:val="2"/>
        </w:rPr>
        <w:pict>
          <v:group style="width:381pt;height:.4pt;mso-position-horizontal-relative:char;mso-position-vertical-relative:line" coordorigin="0,0" coordsize="7620,8">
            <v:rect style="position:absolute;left:0;top:0;width:762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3603" w:val="left" w:leader="none"/>
          <w:tab w:pos="6803" w:val="right" w:leader="none"/>
        </w:tabs>
        <w:spacing w:before="21"/>
        <w:ind w:left="951"/>
      </w:pPr>
      <w:r>
        <w:rPr/>
        <w:t>1.</w:t>
        <w:tab/>
        <w:t>4</w:t>
      </w:r>
      <w:r>
        <w:rPr>
          <w:position w:val="1"/>
        </w:rPr>
        <w:t>˚C</w:t>
        <w:tab/>
      </w:r>
      <w:r>
        <w:rPr/>
        <w:t>0.032</w:t>
      </w:r>
    </w:p>
    <w:p>
      <w:pPr>
        <w:pStyle w:val="BodyText"/>
        <w:tabs>
          <w:tab w:pos="3552" w:val="left" w:leader="none"/>
          <w:tab w:pos="6803" w:val="right" w:leader="none"/>
        </w:tabs>
        <w:spacing w:before="14"/>
        <w:ind w:left="951"/>
      </w:pPr>
      <w:r>
        <w:rPr/>
        <w:t>2.</w:t>
        <w:tab/>
        <w:t>20</w:t>
      </w:r>
      <w:r>
        <w:rPr>
          <w:position w:val="2"/>
        </w:rPr>
        <w:t>˚C</w:t>
        <w:tab/>
      </w:r>
      <w:r>
        <w:rPr/>
        <w:t>0.057</w:t>
      </w:r>
    </w:p>
    <w:p>
      <w:pPr>
        <w:pStyle w:val="BodyText"/>
        <w:tabs>
          <w:tab w:pos="3552" w:val="left" w:leader="none"/>
          <w:tab w:pos="6803" w:val="right" w:leader="none"/>
        </w:tabs>
        <w:spacing w:before="35"/>
        <w:ind w:left="951"/>
      </w:pPr>
      <w:r>
        <w:rPr/>
        <w:t>3.</w:t>
        <w:tab/>
        <w:t>28˚C</w:t>
        <w:tab/>
        <w:t>0.043</w:t>
      </w:r>
    </w:p>
    <w:p>
      <w:pPr>
        <w:pStyle w:val="BodyText"/>
        <w:tabs>
          <w:tab w:pos="3552" w:val="left" w:leader="none"/>
          <w:tab w:pos="6808" w:val="right" w:leader="none"/>
        </w:tabs>
        <w:spacing w:before="34"/>
        <w:ind w:left="951"/>
      </w:pPr>
      <w:r>
        <w:rPr/>
        <w:t>4.</w:t>
        <w:tab/>
        <w:t>32˚c</w:t>
        <w:tab/>
        <w:t>0.117</w:t>
      </w:r>
    </w:p>
    <w:p>
      <w:pPr>
        <w:pStyle w:val="BodyText"/>
        <w:tabs>
          <w:tab w:pos="3552" w:val="left" w:leader="none"/>
          <w:tab w:pos="6808" w:val="right" w:leader="none"/>
        </w:tabs>
        <w:spacing w:before="24"/>
        <w:ind w:left="951"/>
      </w:pPr>
      <w:r>
        <w:rPr/>
        <w:pict>
          <v:rect style="position:absolute;margin-left:106.439995pt;margin-top:17.875933pt;width:381.719991pt;height:.36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/>
        <w:t>5.</w:t>
        <w:tab/>
        <w:t>50</w:t>
      </w:r>
      <w:r>
        <w:rPr>
          <w:position w:val="1"/>
        </w:rPr>
        <w:t>˚c</w:t>
        <w:tab/>
      </w:r>
      <w:r>
        <w:rPr/>
        <w:t>0.012</w:t>
      </w:r>
    </w:p>
    <w:p>
      <w:pPr>
        <w:pStyle w:val="Heading3"/>
        <w:tabs>
          <w:tab w:pos="3159" w:val="left" w:leader="none"/>
          <w:tab w:pos="5659" w:val="left" w:leader="none"/>
        </w:tabs>
        <w:spacing w:line="424" w:lineRule="auto" w:before="367"/>
        <w:ind w:left="1601" w:right="2605" w:firstLine="314"/>
      </w:pPr>
      <w:r>
        <w:rPr/>
        <w:pict>
          <v:rect style="position:absolute;margin-left:139.679993pt;margin-top:31.645927pt;width:315.839993pt;height:.36pt;mso-position-horizontal-relative:page;mso-position-vertical-relative:paragraph;z-index:-15889920" filled="true" fillcolor="#000000" stroked="false">
            <v:fill type="solid"/>
            <w10:wrap type="none"/>
          </v:rect>
        </w:pict>
      </w:r>
      <w:r>
        <w:rPr/>
        <w:t>Table 3: Effect of incubation period on tannase enzyme</w:t>
      </w:r>
      <w:r>
        <w:rPr>
          <w:spacing w:val="1"/>
        </w:rPr>
        <w:t> </w:t>
      </w:r>
      <w:r>
        <w:rPr/>
        <w:t>S.No.</w:t>
        <w:tab/>
        <w:t>Incubation</w:t>
      </w:r>
      <w:r>
        <w:rPr>
          <w:spacing w:val="-3"/>
        </w:rPr>
        <w:t> </w:t>
      </w:r>
      <w:r>
        <w:rPr/>
        <w:t>Period</w:t>
        <w:tab/>
      </w:r>
      <w:r>
        <w:rPr>
          <w:spacing w:val="-1"/>
        </w:rPr>
        <w:t>Absorbance</w:t>
      </w:r>
    </w:p>
    <w:p>
      <w:pPr>
        <w:pStyle w:val="BodyText"/>
        <w:spacing w:line="20" w:lineRule="exact"/>
        <w:ind w:left="1493"/>
        <w:rPr>
          <w:sz w:val="2"/>
        </w:rPr>
      </w:pPr>
      <w:r>
        <w:rPr>
          <w:sz w:val="2"/>
        </w:rPr>
        <w:pict>
          <v:group style="width:315.850pt;height:.4pt;mso-position-horizontal-relative:char;mso-position-vertical-relative:line" coordorigin="0,0" coordsize="6317,8">
            <v:rect style="position:absolute;left:0;top:0;width:6317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3454" w:val="left" w:leader="none"/>
          <w:tab w:pos="6347" w:val="right" w:leader="none"/>
        </w:tabs>
        <w:spacing w:before="49"/>
        <w:ind w:left="1601"/>
      </w:pPr>
      <w:r>
        <w:rPr/>
        <w:t>1.</w:t>
        <w:tab/>
        <w:t>24 hrs</w:t>
        <w:tab/>
        <w:t>0.354</w:t>
      </w:r>
    </w:p>
    <w:p>
      <w:pPr>
        <w:pStyle w:val="BodyText"/>
        <w:tabs>
          <w:tab w:pos="3454" w:val="left" w:leader="none"/>
          <w:tab w:pos="6347" w:val="right" w:leader="none"/>
        </w:tabs>
        <w:spacing w:before="34"/>
        <w:ind w:left="1601"/>
      </w:pPr>
      <w:r>
        <w:rPr/>
        <w:t>2.</w:t>
        <w:tab/>
        <w:t>48 hrs</w:t>
        <w:tab/>
        <w:t>0.212</w:t>
      </w:r>
    </w:p>
    <w:p>
      <w:pPr>
        <w:pStyle w:val="BodyText"/>
        <w:tabs>
          <w:tab w:pos="3403" w:val="left" w:leader="none"/>
          <w:tab w:pos="6347" w:val="right" w:leader="none"/>
        </w:tabs>
        <w:spacing w:before="34"/>
        <w:ind w:left="1601"/>
      </w:pPr>
      <w:r>
        <w:rPr/>
        <w:t>3.</w:t>
        <w:tab/>
        <w:t>72 hrs</w:t>
        <w:tab/>
        <w:t>0.803</w:t>
      </w:r>
    </w:p>
    <w:p>
      <w:pPr>
        <w:pStyle w:val="BodyText"/>
        <w:tabs>
          <w:tab w:pos="3403" w:val="left" w:leader="none"/>
          <w:tab w:pos="6347" w:val="right" w:leader="none"/>
        </w:tabs>
        <w:spacing w:before="37"/>
        <w:ind w:left="1601"/>
      </w:pPr>
      <w:r>
        <w:rPr/>
        <w:t>4.</w:t>
        <w:tab/>
        <w:t>120 hrs</w:t>
        <w:tab/>
        <w:t>0.394</w:t>
      </w:r>
    </w:p>
    <w:p>
      <w:pPr>
        <w:pStyle w:val="BodyText"/>
        <w:tabs>
          <w:tab w:pos="3403" w:val="left" w:leader="none"/>
          <w:tab w:pos="6347" w:val="right" w:leader="none"/>
        </w:tabs>
        <w:spacing w:before="34"/>
        <w:ind w:left="1601"/>
      </w:pPr>
      <w:r>
        <w:rPr/>
        <w:t>5.</w:t>
        <w:tab/>
        <w:t>168 hrs</w:t>
        <w:tab/>
        <w:t>0.327</w:t>
      </w:r>
    </w:p>
    <w:p>
      <w:pPr>
        <w:pStyle w:val="BodyText"/>
        <w:tabs>
          <w:tab w:pos="3403" w:val="left" w:leader="none"/>
          <w:tab w:pos="6347" w:val="right" w:leader="none"/>
        </w:tabs>
        <w:spacing w:before="34"/>
        <w:ind w:left="1601"/>
      </w:pPr>
      <w:r>
        <w:rPr/>
        <w:t>6.</w:t>
        <w:tab/>
        <w:t>216 hrs</w:t>
        <w:tab/>
        <w:t>0.242</w:t>
      </w:r>
    </w:p>
    <w:p>
      <w:pPr>
        <w:pStyle w:val="BodyText"/>
        <w:tabs>
          <w:tab w:pos="3403" w:val="left" w:leader="none"/>
          <w:tab w:pos="6347" w:val="right" w:leader="none"/>
        </w:tabs>
        <w:spacing w:before="34"/>
        <w:ind w:left="1601"/>
      </w:pPr>
      <w:r>
        <w:rPr/>
        <w:pict>
          <v:rect style="position:absolute;margin-left:138.959991pt;margin-top:18.835943pt;width:316.559993pt;height:.36pt;mso-position-horizontal-relative:page;mso-position-vertical-relative:paragraph;z-index:15736320" filled="true" fillcolor="#000000" stroked="false">
            <v:fill type="solid"/>
            <w10:wrap type="none"/>
          </v:rect>
        </w:pict>
      </w:r>
      <w:r>
        <w:rPr/>
        <w:t>7.</w:t>
        <w:tab/>
        <w:t>264 hrs</w:t>
        <w:tab/>
        <w:t>0.124</w:t>
      </w:r>
    </w:p>
    <w:p>
      <w:pPr>
        <w:pStyle w:val="Heading3"/>
        <w:spacing w:before="387"/>
        <w:ind w:left="228" w:right="215"/>
        <w:jc w:val="center"/>
      </w:pPr>
      <w:r>
        <w:rPr/>
        <w:pict>
          <v:rect style="position:absolute;margin-left:129.599991pt;margin-top:32.525948pt;width:335.999992pt;height:.36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/>
        <w:t>Table</w:t>
      </w:r>
      <w:r>
        <w:rPr>
          <w:spacing w:val="-3"/>
        </w:rPr>
        <w:t> </w:t>
      </w:r>
      <w:r>
        <w:rPr/>
        <w:t>4:</w:t>
      </w:r>
      <w:r>
        <w:rPr>
          <w:spacing w:val="-1"/>
        </w:rPr>
        <w:t> </w:t>
      </w: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pH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tannase</w:t>
      </w:r>
      <w:r>
        <w:rPr>
          <w:spacing w:val="-3"/>
        </w:rPr>
        <w:t> </w:t>
      </w:r>
      <w:r>
        <w:rPr/>
        <w:t>enzyme</w:t>
      </w:r>
    </w:p>
    <w:p>
      <w:pPr>
        <w:pStyle w:val="Heading3"/>
        <w:tabs>
          <w:tab w:pos="3408" w:val="left" w:leader="none"/>
          <w:tab w:pos="5523" w:val="left" w:leader="none"/>
        </w:tabs>
        <w:spacing w:before="79"/>
        <w:ind w:left="1400"/>
      </w:pPr>
      <w:r>
        <w:rPr/>
        <w:pict>
          <v:rect style="position:absolute;margin-left:129.599991pt;margin-top:18.805935pt;width:335.999992pt;height:.36pt;mso-position-horizontal-relative:page;mso-position-vertical-relative:paragraph;z-index:15737344" filled="true" fillcolor="#000000" stroked="false">
            <v:fill type="solid"/>
            <w10:wrap type="none"/>
          </v:rect>
        </w:pict>
      </w:r>
      <w:r>
        <w:rPr/>
        <w:t>S.N0.</w:t>
        <w:tab/>
        <w:t>pH</w:t>
        <w:tab/>
        <w:t>Absorbance</w:t>
      </w:r>
    </w:p>
    <w:p>
      <w:pPr>
        <w:pStyle w:val="BodyText"/>
        <w:tabs>
          <w:tab w:pos="3353" w:val="left" w:leader="none"/>
          <w:tab w:pos="5919" w:val="left" w:leader="none"/>
        </w:tabs>
        <w:spacing w:before="157"/>
        <w:ind w:left="1400"/>
      </w:pPr>
      <w:r>
        <w:rPr/>
        <w:t>1.</w:t>
        <w:tab/>
        <w:t>Acidic</w:t>
      </w:r>
      <w:r>
        <w:rPr>
          <w:spacing w:val="-2"/>
        </w:rPr>
        <w:t> </w:t>
      </w:r>
      <w:r>
        <w:rPr/>
        <w:t>(4)</w:t>
        <w:tab/>
        <w:t>0.335</w:t>
      </w:r>
    </w:p>
    <w:p>
      <w:pPr>
        <w:pStyle w:val="BodyText"/>
        <w:tabs>
          <w:tab w:pos="3300" w:val="left" w:leader="none"/>
          <w:tab w:pos="5931" w:val="left" w:leader="none"/>
        </w:tabs>
        <w:spacing w:before="34"/>
        <w:ind w:left="1400"/>
      </w:pPr>
      <w:r>
        <w:rPr/>
        <w:t>2.</w:t>
        <w:tab/>
        <w:t>Basic</w:t>
      </w:r>
      <w:r>
        <w:rPr>
          <w:spacing w:val="-1"/>
        </w:rPr>
        <w:t> </w:t>
      </w:r>
      <w:r>
        <w:rPr/>
        <w:t>(9.2)</w:t>
        <w:tab/>
        <w:t>0.12</w:t>
      </w:r>
    </w:p>
    <w:p>
      <w:pPr>
        <w:pStyle w:val="BodyText"/>
        <w:tabs>
          <w:tab w:pos="3303" w:val="left" w:leader="none"/>
          <w:tab w:pos="5933" w:val="left" w:leader="none"/>
        </w:tabs>
        <w:spacing w:before="36"/>
        <w:ind w:left="1400"/>
      </w:pPr>
      <w:r>
        <w:rPr/>
        <w:pict>
          <v:rect style="position:absolute;margin-left:128.87999pt;margin-top:19.415937pt;width:336.719992pt;height:.36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1591055</wp:posOffset>
            </wp:positionH>
            <wp:positionV relativeFrom="paragraph">
              <wp:posOffset>421842</wp:posOffset>
            </wp:positionV>
            <wp:extent cx="4378425" cy="2170176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425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3.</w:t>
        <w:tab/>
        <w:t>Neutral</w:t>
      </w:r>
      <w:r>
        <w:rPr>
          <w:spacing w:val="-3"/>
        </w:rPr>
        <w:t> </w:t>
      </w:r>
      <w:r>
        <w:rPr/>
        <w:t>(7)</w:t>
        <w:tab/>
        <w:t>0.180</w:t>
      </w:r>
    </w:p>
    <w:p>
      <w:pPr>
        <w:pStyle w:val="BodyText"/>
        <w:spacing w:before="5"/>
        <w:rPr>
          <w:sz w:val="17"/>
        </w:rPr>
      </w:pPr>
    </w:p>
    <w:p>
      <w:pPr>
        <w:spacing w:before="10"/>
        <w:ind w:left="228" w:right="215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Tannase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enzyme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niger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pineapple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substrate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concentrations</w:t>
      </w:r>
    </w:p>
    <w:p>
      <w:pPr>
        <w:spacing w:after="0"/>
        <w:jc w:val="center"/>
        <w:rPr>
          <w:sz w:val="2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1"/>
        <w:ind w:left="140" w:right="0"/>
        <w:jc w:val="left"/>
      </w:pPr>
      <w:r>
        <w:rPr/>
        <w:t>80</w:t>
      </w:r>
    </w:p>
    <w:p>
      <w:pPr>
        <w:spacing w:line="226" w:lineRule="exact" w:before="0"/>
        <w:ind w:left="228" w:right="20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Supriya CH.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Vol.–04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81]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10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1243583</wp:posOffset>
            </wp:positionH>
            <wp:positionV relativeFrom="paragraph">
              <wp:posOffset>142640</wp:posOffset>
            </wp:positionV>
            <wp:extent cx="4567424" cy="228600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4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"/>
        <w:ind w:left="228" w:right="1020"/>
        <w:jc w:val="center"/>
        <w:rPr>
          <w:b w:val="0"/>
        </w:rPr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Tannase</w:t>
      </w:r>
      <w:r>
        <w:rPr>
          <w:spacing w:val="-3"/>
        </w:rPr>
        <w:t> </w:t>
      </w:r>
      <w:r>
        <w:rPr/>
        <w:t>enzyme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A.niger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pineapple</w:t>
      </w:r>
      <w:r>
        <w:rPr>
          <w:spacing w:val="-3"/>
        </w:rPr>
        <w:t> </w:t>
      </w:r>
      <w:r>
        <w:rPr/>
        <w:t>at different</w:t>
      </w:r>
      <w:r>
        <w:rPr>
          <w:spacing w:val="44"/>
        </w:rPr>
        <w:t> </w:t>
      </w:r>
      <w:r>
        <w:rPr/>
        <w:t>temperatures</w:t>
      </w:r>
      <w:r>
        <w:rPr>
          <w:b w:val="0"/>
        </w:rPr>
        <w:t>.</w:t>
      </w: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1274063</wp:posOffset>
            </wp:positionH>
            <wp:positionV relativeFrom="paragraph">
              <wp:posOffset>193941</wp:posOffset>
            </wp:positionV>
            <wp:extent cx="4500634" cy="2462783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634" cy="246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"/>
        <w:ind w:left="228" w:right="1025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Tannase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enzyme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A.niger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pineapple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 various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incubation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periods.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1347215</wp:posOffset>
            </wp:positionH>
            <wp:positionV relativeFrom="paragraph">
              <wp:posOffset>212241</wp:posOffset>
            </wp:positionV>
            <wp:extent cx="4346058" cy="2670048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05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"/>
        <w:ind w:left="763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Tannase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enzyme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A.niger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pineapple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 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conditions.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1"/>
      </w:pPr>
      <w:r>
        <w:rPr/>
        <w:t>81</w:t>
      </w:r>
    </w:p>
    <w:p>
      <w:pPr>
        <w:spacing w:line="226" w:lineRule="exact" w:before="0"/>
        <w:ind w:left="228" w:right="20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Supriya CH.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Vol.–04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[76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81]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2"/>
        <w:spacing w:before="94"/>
      </w:pPr>
      <w:r>
        <w:rPr/>
        <w:t>Acknowledgements</w:t>
      </w:r>
    </w:p>
    <w:p>
      <w:pPr>
        <w:pStyle w:val="BodyText"/>
        <w:spacing w:line="276" w:lineRule="auto" w:before="34"/>
        <w:ind w:left="140" w:right="40" w:firstLine="50"/>
        <w:jc w:val="both"/>
        <w:rPr>
          <w:b/>
        </w:rPr>
      </w:pPr>
      <w:r>
        <w:rPr/>
        <w:t>The author would like to thank the management</w:t>
      </w:r>
      <w:r>
        <w:rPr>
          <w:spacing w:val="1"/>
        </w:rPr>
        <w:t> </w:t>
      </w:r>
      <w:r>
        <w:rPr/>
        <w:t>and to the principal Dr. Abdul Rahaman of Nirmala</w:t>
      </w:r>
      <w:r>
        <w:rPr>
          <w:spacing w:val="-47"/>
        </w:rPr>
        <w:t> </w:t>
      </w:r>
      <w:r>
        <w:rPr/>
        <w:t>college of Pharmacy, for supporting the research</w:t>
      </w:r>
      <w:r>
        <w:rPr>
          <w:spacing w:val="1"/>
        </w:rPr>
        <w:t> </w:t>
      </w:r>
      <w:r>
        <w:rPr/>
        <w:t>related to</w:t>
      </w:r>
      <w:r>
        <w:rPr>
          <w:spacing w:val="2"/>
        </w:rPr>
        <w:t> </w:t>
      </w:r>
      <w:r>
        <w:rPr/>
        <w:t>this</w:t>
      </w:r>
      <w:r>
        <w:rPr>
          <w:spacing w:val="-2"/>
        </w:rPr>
        <w:t> </w:t>
      </w:r>
      <w:r>
        <w:rPr/>
        <w:t>publication</w:t>
      </w:r>
      <w:r>
        <w:rPr>
          <w:b/>
        </w:rPr>
        <w:t>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35" w:after="0"/>
        <w:ind w:left="500" w:right="43" w:hanging="360"/>
        <w:jc w:val="both"/>
        <w:rPr>
          <w:sz w:val="20"/>
        </w:rPr>
      </w:pPr>
      <w:r>
        <w:rPr>
          <w:sz w:val="20"/>
        </w:rPr>
        <w:t>Katie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Ferrell;</w:t>
      </w:r>
      <w:r>
        <w:rPr>
          <w:spacing w:val="1"/>
          <w:sz w:val="20"/>
        </w:rPr>
        <w:t> </w:t>
      </w:r>
      <w:r>
        <w:rPr>
          <w:sz w:val="20"/>
        </w:rPr>
        <w:t>Thorington,</w:t>
      </w:r>
      <w:r>
        <w:rPr>
          <w:spacing w:val="1"/>
          <w:sz w:val="20"/>
        </w:rPr>
        <w:t> </w:t>
      </w:r>
      <w:r>
        <w:rPr>
          <w:sz w:val="20"/>
        </w:rPr>
        <w:t>Richard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-47"/>
          <w:sz w:val="20"/>
        </w:rPr>
        <w:t> </w:t>
      </w:r>
      <w:r>
        <w:rPr>
          <w:sz w:val="20"/>
        </w:rPr>
        <w:t>(2006). Squirrels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animal</w:t>
      </w:r>
      <w:r>
        <w:rPr>
          <w:spacing w:val="1"/>
          <w:sz w:val="20"/>
        </w:rPr>
        <w:t> </w:t>
      </w:r>
      <w:r>
        <w:rPr>
          <w:sz w:val="20"/>
        </w:rPr>
        <w:t>answer</w:t>
      </w:r>
      <w:r>
        <w:rPr>
          <w:spacing w:val="1"/>
          <w:sz w:val="20"/>
        </w:rPr>
        <w:t> </w:t>
      </w:r>
      <w:r>
        <w:rPr>
          <w:sz w:val="20"/>
        </w:rPr>
        <w:t>guide.</w:t>
      </w:r>
      <w:r>
        <w:rPr>
          <w:spacing w:val="1"/>
          <w:sz w:val="20"/>
        </w:rPr>
        <w:t> </w:t>
      </w:r>
      <w:r>
        <w:rPr>
          <w:sz w:val="20"/>
        </w:rPr>
        <w:t>Baltimore:</w:t>
      </w:r>
      <w:r>
        <w:rPr>
          <w:spacing w:val="1"/>
          <w:sz w:val="20"/>
        </w:rPr>
        <w:t> </w:t>
      </w:r>
      <w:r>
        <w:rPr>
          <w:sz w:val="20"/>
        </w:rPr>
        <w:t>Johns</w:t>
      </w:r>
      <w:r>
        <w:rPr>
          <w:spacing w:val="50"/>
          <w:sz w:val="20"/>
        </w:rPr>
        <w:t> </w:t>
      </w:r>
      <w:r>
        <w:rPr>
          <w:sz w:val="20"/>
        </w:rPr>
        <w:t>Hopkins</w:t>
      </w:r>
      <w:r>
        <w:rPr>
          <w:spacing w:val="50"/>
          <w:sz w:val="20"/>
        </w:rPr>
        <w:t> </w:t>
      </w:r>
      <w:r>
        <w:rPr>
          <w:sz w:val="20"/>
        </w:rPr>
        <w:t>University</w:t>
      </w:r>
      <w:r>
        <w:rPr>
          <w:spacing w:val="50"/>
          <w:sz w:val="20"/>
        </w:rPr>
        <w:t> </w:t>
      </w:r>
      <w:r>
        <w:rPr>
          <w:sz w:val="20"/>
        </w:rPr>
        <w:t>Press.</w:t>
      </w:r>
      <w:r>
        <w:rPr>
          <w:spacing w:val="1"/>
          <w:sz w:val="20"/>
        </w:rPr>
        <w:t> </w:t>
      </w:r>
      <w:r>
        <w:rPr>
          <w:sz w:val="20"/>
        </w:rPr>
        <w:t>p. 91.</w:t>
      </w:r>
      <w:r>
        <w:rPr>
          <w:spacing w:val="-2"/>
          <w:sz w:val="20"/>
        </w:rPr>
        <w:t> </w:t>
      </w:r>
      <w:r>
        <w:rPr>
          <w:sz w:val="20"/>
        </w:rPr>
        <w:t>ISBN 0-8018-8402-0.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Drabble, E.; Nierenstein, M. (1907). "On the</w:t>
      </w:r>
      <w:r>
        <w:rPr>
          <w:spacing w:val="1"/>
          <w:sz w:val="20"/>
        </w:rPr>
        <w:t> </w:t>
      </w:r>
      <w:r>
        <w:rPr>
          <w:sz w:val="20"/>
        </w:rPr>
        <w:t>Rôle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Phenols,</w:t>
      </w:r>
      <w:r>
        <w:rPr>
          <w:spacing w:val="1"/>
          <w:sz w:val="20"/>
        </w:rPr>
        <w:t> </w:t>
      </w:r>
      <w:r>
        <w:rPr>
          <w:sz w:val="20"/>
        </w:rPr>
        <w:t>Tannic</w:t>
      </w:r>
      <w:r>
        <w:rPr>
          <w:spacing w:val="1"/>
          <w:sz w:val="20"/>
        </w:rPr>
        <w:t> </w:t>
      </w:r>
      <w:r>
        <w:rPr>
          <w:sz w:val="20"/>
        </w:rPr>
        <w:t>Acids,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Oxybenzoic</w:t>
      </w:r>
      <w:r>
        <w:rPr>
          <w:spacing w:val="1"/>
          <w:sz w:val="20"/>
        </w:rPr>
        <w:t> </w:t>
      </w:r>
      <w:r>
        <w:rPr>
          <w:sz w:val="20"/>
        </w:rPr>
        <w:t>Acidsin</w:t>
      </w:r>
      <w:r>
        <w:rPr>
          <w:spacing w:val="1"/>
          <w:sz w:val="20"/>
        </w:rPr>
        <w:t> </w:t>
      </w:r>
      <w:r>
        <w:rPr>
          <w:sz w:val="20"/>
        </w:rPr>
        <w:t>Cork</w:t>
      </w:r>
      <w:r>
        <w:rPr>
          <w:spacing w:val="1"/>
          <w:sz w:val="20"/>
        </w:rPr>
        <w:t> </w:t>
      </w:r>
      <w:r>
        <w:rPr>
          <w:sz w:val="20"/>
        </w:rPr>
        <w:t>Formation".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-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(3):</w:t>
      </w:r>
      <w:r>
        <w:rPr>
          <w:spacing w:val="-1"/>
          <w:sz w:val="20"/>
        </w:rPr>
        <w:t> </w:t>
      </w:r>
      <w:r>
        <w:rPr>
          <w:sz w:val="20"/>
        </w:rPr>
        <w:t>96–102.1.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1" w:after="0"/>
        <w:ind w:left="500" w:right="40" w:hanging="360"/>
        <w:jc w:val="both"/>
        <w:rPr>
          <w:sz w:val="20"/>
        </w:rPr>
      </w:pPr>
      <w:r>
        <w:rPr>
          <w:sz w:val="20"/>
        </w:rPr>
        <w:t>Perkin, A. G.; Nierenstein, M. (1905). "Some</w:t>
      </w:r>
      <w:r>
        <w:rPr>
          <w:spacing w:val="1"/>
          <w:sz w:val="20"/>
        </w:rPr>
        <w:t> </w:t>
      </w:r>
      <w:r>
        <w:rPr>
          <w:sz w:val="20"/>
        </w:rPr>
        <w:t>oxidation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hydroxybenzoic</w:t>
      </w:r>
      <w:r>
        <w:rPr>
          <w:spacing w:val="1"/>
          <w:sz w:val="20"/>
        </w:rPr>
        <w:t> </w:t>
      </w:r>
      <w:r>
        <w:rPr>
          <w:sz w:val="20"/>
        </w:rPr>
        <w:t>acids and the constitution of ellagic acid. Part</w:t>
      </w:r>
      <w:r>
        <w:rPr>
          <w:spacing w:val="1"/>
          <w:sz w:val="20"/>
        </w:rPr>
        <w:t> </w:t>
      </w:r>
      <w:r>
        <w:rPr>
          <w:sz w:val="20"/>
        </w:rPr>
        <w:t>I". 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Society,</w:t>
      </w:r>
      <w:r>
        <w:rPr>
          <w:spacing w:val="1"/>
          <w:sz w:val="20"/>
        </w:rPr>
        <w:t> </w:t>
      </w:r>
      <w:r>
        <w:rPr>
          <w:sz w:val="20"/>
        </w:rPr>
        <w:t>Transactions 87: 1412.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Nierenstein,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(1915). "The</w:t>
      </w:r>
      <w:r>
        <w:rPr>
          <w:spacing w:val="1"/>
          <w:sz w:val="20"/>
        </w:rPr>
        <w:t> </w:t>
      </w:r>
      <w:r>
        <w:rPr>
          <w:sz w:val="20"/>
        </w:rPr>
        <w:t>Formation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Ellagic     </w:t>
      </w:r>
      <w:r>
        <w:rPr>
          <w:spacing w:val="1"/>
          <w:sz w:val="20"/>
        </w:rPr>
        <w:t> </w:t>
      </w:r>
      <w:r>
        <w:rPr>
          <w:sz w:val="20"/>
        </w:rPr>
        <w:t>Acid     </w:t>
      </w:r>
      <w:r>
        <w:rPr>
          <w:spacing w:val="1"/>
          <w:sz w:val="20"/>
        </w:rPr>
        <w:t> </w:t>
      </w:r>
      <w:r>
        <w:rPr>
          <w:sz w:val="20"/>
        </w:rPr>
        <w:t>from       Galloyl-Glycine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Penicillium".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Biochemical</w:t>
      </w:r>
      <w:r>
        <w:rPr>
          <w:spacing w:val="18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9(2)</w:t>
      </w:r>
    </w:p>
    <w:p>
      <w:pPr>
        <w:pStyle w:val="BodyText"/>
        <w:spacing w:before="1"/>
        <w:ind w:left="500"/>
        <w:jc w:val="both"/>
      </w:pPr>
      <w:r>
        <w:rPr/>
        <w:t>: 240–244.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34" w:after="0"/>
        <w:ind w:left="500" w:right="41" w:hanging="360"/>
        <w:jc w:val="both"/>
        <w:rPr>
          <w:sz w:val="20"/>
        </w:rPr>
      </w:pPr>
      <w:r>
        <w:rPr>
          <w:sz w:val="20"/>
        </w:rPr>
        <w:t>Nierenstein, M. (1932). "A biological synthesis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m-digallic  </w:t>
      </w:r>
      <w:r>
        <w:rPr>
          <w:spacing w:val="1"/>
          <w:sz w:val="20"/>
        </w:rPr>
        <w:t> </w:t>
      </w:r>
      <w:r>
        <w:rPr>
          <w:sz w:val="20"/>
        </w:rPr>
        <w:t>acid". The  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(4): 1093–1094.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Adam,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B.;</w:t>
      </w:r>
      <w:r>
        <w:rPr>
          <w:spacing w:val="1"/>
          <w:sz w:val="20"/>
        </w:rPr>
        <w:t> </w:t>
      </w:r>
      <w:r>
        <w:rPr>
          <w:sz w:val="20"/>
        </w:rPr>
        <w:t>Hardy,</w:t>
      </w:r>
      <w:r>
        <w:rPr>
          <w:spacing w:val="1"/>
          <w:sz w:val="20"/>
        </w:rPr>
        <w:t> </w:t>
      </w:r>
      <w:r>
        <w:rPr>
          <w:sz w:val="20"/>
        </w:rPr>
        <w:t>F.;</w:t>
      </w:r>
      <w:r>
        <w:rPr>
          <w:spacing w:val="1"/>
          <w:sz w:val="20"/>
        </w:rPr>
        <w:t> </w:t>
      </w:r>
      <w:r>
        <w:rPr>
          <w:sz w:val="20"/>
        </w:rPr>
        <w:t>Nierenstein,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(1931).</w:t>
      </w:r>
      <w:r>
        <w:rPr>
          <w:spacing w:val="51"/>
          <w:sz w:val="20"/>
        </w:rPr>
        <w:t> </w:t>
      </w:r>
      <w:r>
        <w:rPr>
          <w:sz w:val="20"/>
        </w:rPr>
        <w:t>"The</w:t>
      </w:r>
      <w:r>
        <w:rPr>
          <w:spacing w:val="51"/>
          <w:sz w:val="20"/>
        </w:rPr>
        <w:t> </w:t>
      </w:r>
      <w:r>
        <w:rPr>
          <w:sz w:val="20"/>
        </w:rPr>
        <w:t>Catechin  </w:t>
      </w:r>
      <w:r>
        <w:rPr>
          <w:spacing w:val="1"/>
          <w:sz w:val="20"/>
        </w:rPr>
        <w:t> </w:t>
      </w:r>
      <w:r>
        <w:rPr>
          <w:sz w:val="20"/>
        </w:rPr>
        <w:t>of  </w:t>
      </w:r>
      <w:r>
        <w:rPr>
          <w:spacing w:val="1"/>
          <w:sz w:val="20"/>
        </w:rPr>
        <w:t> </w:t>
      </w:r>
      <w:r>
        <w:rPr>
          <w:sz w:val="20"/>
        </w:rPr>
        <w:t>the  </w:t>
      </w:r>
      <w:r>
        <w:rPr>
          <w:spacing w:val="1"/>
          <w:sz w:val="20"/>
        </w:rPr>
        <w:t> </w:t>
      </w:r>
      <w:r>
        <w:rPr>
          <w:sz w:val="20"/>
        </w:rPr>
        <w:t>Cacao</w:t>
      </w:r>
      <w:r>
        <w:rPr>
          <w:spacing w:val="1"/>
          <w:sz w:val="20"/>
        </w:rPr>
        <w:t> </w:t>
      </w:r>
      <w:r>
        <w:rPr>
          <w:sz w:val="20"/>
        </w:rPr>
        <w:t>Bean". 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American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-47"/>
          <w:sz w:val="20"/>
        </w:rPr>
        <w:t> </w:t>
      </w:r>
      <w:r>
        <w:rPr>
          <w:sz w:val="20"/>
        </w:rPr>
        <w:t>Society</w:t>
      </w:r>
      <w:r>
        <w:rPr>
          <w:spacing w:val="-4"/>
          <w:sz w:val="20"/>
        </w:rPr>
        <w:t> </w:t>
      </w:r>
      <w:r>
        <w:rPr>
          <w:sz w:val="20"/>
        </w:rPr>
        <w:t>53</w:t>
      </w:r>
      <w:r>
        <w:rPr>
          <w:spacing w:val="1"/>
          <w:sz w:val="20"/>
        </w:rPr>
        <w:t> </w:t>
      </w:r>
      <w:r>
        <w:rPr>
          <w:sz w:val="20"/>
        </w:rPr>
        <w:t>(2): 727.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Nierenstein,</w:t>
      </w:r>
      <w:r>
        <w:rPr>
          <w:spacing w:val="1"/>
          <w:sz w:val="20"/>
        </w:rPr>
        <w:t> </w:t>
      </w:r>
      <w:r>
        <w:rPr>
          <w:sz w:val="20"/>
        </w:rPr>
        <w:t>M.;</w:t>
      </w:r>
      <w:r>
        <w:rPr>
          <w:spacing w:val="1"/>
          <w:sz w:val="20"/>
        </w:rPr>
        <w:t> </w:t>
      </w:r>
      <w:r>
        <w:rPr>
          <w:sz w:val="20"/>
        </w:rPr>
        <w:t>Potter,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(1945).</w:t>
      </w:r>
      <w:r>
        <w:rPr>
          <w:spacing w:val="1"/>
          <w:sz w:val="20"/>
        </w:rPr>
        <w:t> </w:t>
      </w:r>
      <w:r>
        <w:rPr>
          <w:sz w:val="20"/>
        </w:rPr>
        <w:t>"The</w:t>
      </w:r>
      <w:r>
        <w:rPr>
          <w:spacing w:val="1"/>
          <w:sz w:val="20"/>
        </w:rPr>
        <w:t> </w:t>
      </w:r>
      <w:r>
        <w:rPr>
          <w:sz w:val="20"/>
        </w:rPr>
        <w:t>distribution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myrobalanitannin". The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-1"/>
          <w:sz w:val="20"/>
        </w:rPr>
        <w:t> </w:t>
      </w:r>
      <w:r>
        <w:rPr>
          <w:sz w:val="20"/>
        </w:rPr>
        <w:t>journal</w:t>
      </w:r>
      <w:r>
        <w:rPr>
          <w:spacing w:val="2"/>
          <w:sz w:val="20"/>
        </w:rPr>
        <w:t> </w:t>
      </w:r>
      <w:r>
        <w:rPr>
          <w:sz w:val="20"/>
        </w:rPr>
        <w:t>39</w:t>
      </w:r>
      <w:r>
        <w:rPr>
          <w:spacing w:val="1"/>
          <w:sz w:val="20"/>
        </w:rPr>
        <w:t> </w:t>
      </w:r>
      <w:r>
        <w:rPr>
          <w:sz w:val="20"/>
        </w:rPr>
        <w:t>(5):</w:t>
      </w:r>
      <w:r>
        <w:rPr>
          <w:spacing w:val="-1"/>
          <w:sz w:val="20"/>
        </w:rPr>
        <w:t> </w:t>
      </w:r>
      <w:r>
        <w:rPr>
          <w:sz w:val="20"/>
        </w:rPr>
        <w:t>390–392.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Simon</w:t>
      </w:r>
      <w:r>
        <w:rPr>
          <w:spacing w:val="1"/>
          <w:sz w:val="20"/>
        </w:rPr>
        <w:t> </w:t>
      </w:r>
      <w:r>
        <w:rPr>
          <w:sz w:val="20"/>
        </w:rPr>
        <w:t>Mole</w:t>
      </w:r>
      <w:r>
        <w:rPr>
          <w:spacing w:val="1"/>
          <w:sz w:val="20"/>
        </w:rPr>
        <w:t> </w:t>
      </w:r>
      <w:r>
        <w:rPr>
          <w:sz w:val="20"/>
        </w:rPr>
        <w:t>(1993).</w:t>
      </w:r>
      <w:r>
        <w:rPr>
          <w:spacing w:val="1"/>
          <w:sz w:val="20"/>
        </w:rPr>
        <w:t> </w:t>
      </w:r>
      <w:r>
        <w:rPr>
          <w:sz w:val="20"/>
        </w:rPr>
        <w:t>"The</w:t>
      </w:r>
      <w:r>
        <w:rPr>
          <w:spacing w:val="1"/>
          <w:sz w:val="20"/>
        </w:rPr>
        <w:t> </w:t>
      </w:r>
      <w:r>
        <w:rPr>
          <w:sz w:val="20"/>
        </w:rPr>
        <w:t>Systematic</w:t>
      </w:r>
      <w:r>
        <w:rPr>
          <w:spacing w:val="1"/>
          <w:sz w:val="20"/>
        </w:rPr>
        <w:t> </w:t>
      </w:r>
      <w:r>
        <w:rPr>
          <w:sz w:val="20"/>
        </w:rPr>
        <w:t>Distribution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Tannins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Angiosperms: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Tool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Ecological</w:t>
      </w:r>
      <w:r>
        <w:rPr>
          <w:spacing w:val="1"/>
          <w:sz w:val="20"/>
        </w:rPr>
        <w:t> </w:t>
      </w:r>
      <w:r>
        <w:rPr>
          <w:sz w:val="20"/>
        </w:rPr>
        <w:t>Studies".Biochemical</w:t>
      </w:r>
      <w:r>
        <w:rPr>
          <w:spacing w:val="1"/>
          <w:sz w:val="20"/>
        </w:rPr>
        <w:t> </w:t>
      </w:r>
      <w:r>
        <w:rPr>
          <w:sz w:val="20"/>
        </w:rPr>
        <w:t>Systematics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Ecology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pacing w:val="1"/>
          <w:sz w:val="20"/>
        </w:rPr>
        <w:t> </w:t>
      </w:r>
      <w:r>
        <w:rPr>
          <w:sz w:val="20"/>
        </w:rPr>
        <w:t>(8): 833–846.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91" w:after="0"/>
        <w:ind w:left="500" w:right="125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Kadam, S. S.; Salunkhe, D. K.; Chavan, J. K.</w:t>
      </w:r>
      <w:r>
        <w:rPr>
          <w:spacing w:val="1"/>
          <w:sz w:val="20"/>
        </w:rPr>
        <w:t> </w:t>
      </w:r>
      <w:r>
        <w:rPr>
          <w:sz w:val="20"/>
        </w:rPr>
        <w:t>(1990). Dietary</w:t>
      </w:r>
      <w:r>
        <w:rPr>
          <w:spacing w:val="1"/>
          <w:sz w:val="20"/>
        </w:rPr>
        <w:t> </w:t>
      </w:r>
      <w:r>
        <w:rPr>
          <w:sz w:val="20"/>
        </w:rPr>
        <w:t>tannins:</w:t>
      </w:r>
      <w:r>
        <w:rPr>
          <w:spacing w:val="1"/>
          <w:sz w:val="20"/>
        </w:rPr>
        <w:t> </w:t>
      </w:r>
      <w:r>
        <w:rPr>
          <w:sz w:val="20"/>
        </w:rPr>
        <w:t>consequences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remedies.    </w:t>
      </w:r>
      <w:r>
        <w:rPr>
          <w:spacing w:val="1"/>
          <w:sz w:val="20"/>
        </w:rPr>
        <w:t> </w:t>
      </w:r>
      <w:r>
        <w:rPr>
          <w:sz w:val="20"/>
        </w:rPr>
        <w:t>Boca     Raton:      CRC      Press.</w:t>
      </w:r>
      <w:r>
        <w:rPr>
          <w:spacing w:val="1"/>
          <w:sz w:val="20"/>
        </w:rPr>
        <w:t> </w:t>
      </w:r>
      <w:r>
        <w:rPr>
          <w:sz w:val="20"/>
        </w:rPr>
        <w:t>p. 177.</w:t>
      </w:r>
      <w:r>
        <w:rPr>
          <w:spacing w:val="1"/>
          <w:sz w:val="20"/>
        </w:rPr>
        <w:t> </w:t>
      </w:r>
      <w:r>
        <w:rPr>
          <w:sz w:val="20"/>
        </w:rPr>
        <w:t>ISBN</w:t>
      </w:r>
      <w:r>
        <w:rPr>
          <w:spacing w:val="-2"/>
          <w:sz w:val="20"/>
        </w:rPr>
        <w:t> </w:t>
      </w:r>
      <w:r>
        <w:rPr>
          <w:sz w:val="20"/>
        </w:rPr>
        <w:t>0-8493-6811-1.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lifford M. N., Ramirez-Martinez J. R. "Tannins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wet-processed</w:t>
      </w:r>
      <w:r>
        <w:rPr>
          <w:spacing w:val="1"/>
          <w:sz w:val="20"/>
        </w:rPr>
        <w:t> </w:t>
      </w:r>
      <w:r>
        <w:rPr>
          <w:sz w:val="20"/>
        </w:rPr>
        <w:t>coffee</w:t>
      </w:r>
      <w:r>
        <w:rPr>
          <w:spacing w:val="1"/>
          <w:sz w:val="20"/>
        </w:rPr>
        <w:t> </w:t>
      </w:r>
      <w:r>
        <w:rPr>
          <w:sz w:val="20"/>
        </w:rPr>
        <w:t>beans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coffee</w:t>
      </w:r>
      <w:r>
        <w:rPr>
          <w:spacing w:val="1"/>
          <w:sz w:val="20"/>
        </w:rPr>
        <w:t> </w:t>
      </w:r>
      <w:r>
        <w:rPr>
          <w:sz w:val="20"/>
        </w:rPr>
        <w:t>pulp";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1991,</w:t>
      </w:r>
      <w:r>
        <w:rPr>
          <w:spacing w:val="1"/>
          <w:sz w:val="20"/>
        </w:rPr>
        <w:t> </w:t>
      </w:r>
      <w:r>
        <w:rPr>
          <w:sz w:val="20"/>
        </w:rPr>
        <w:t>40 (2),</w:t>
      </w:r>
      <w:r>
        <w:rPr>
          <w:spacing w:val="50"/>
          <w:sz w:val="20"/>
        </w:rPr>
        <w:t> </w:t>
      </w:r>
      <w:r>
        <w:rPr>
          <w:sz w:val="20"/>
        </w:rPr>
        <w:t>191–</w:t>
      </w:r>
      <w:r>
        <w:rPr>
          <w:spacing w:val="1"/>
          <w:sz w:val="20"/>
        </w:rPr>
        <w:t> </w:t>
      </w:r>
      <w:r>
        <w:rPr>
          <w:sz w:val="20"/>
        </w:rPr>
        <w:t>200.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1" w:after="0"/>
        <w:ind w:left="500" w:right="119" w:hanging="360"/>
        <w:jc w:val="both"/>
        <w:rPr>
          <w:sz w:val="20"/>
        </w:rPr>
      </w:pPr>
      <w:r>
        <w:rPr>
          <w:sz w:val="20"/>
        </w:rPr>
        <w:t>Reed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(1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1995). "Nutritional</w:t>
      </w:r>
      <w:r>
        <w:rPr>
          <w:spacing w:val="1"/>
          <w:sz w:val="20"/>
        </w:rPr>
        <w:t> </w:t>
      </w:r>
      <w:r>
        <w:rPr>
          <w:sz w:val="20"/>
        </w:rPr>
        <w:t>toxicology of tannins and related polyphenols</w:t>
      </w:r>
      <w:r>
        <w:rPr>
          <w:spacing w:val="1"/>
          <w:sz w:val="20"/>
        </w:rPr>
        <w:t> </w:t>
      </w:r>
      <w:r>
        <w:rPr>
          <w:sz w:val="20"/>
        </w:rPr>
        <w:t>in forage legumes". J. Anim. Sci. 73(5): 1516–</w:t>
      </w:r>
      <w:r>
        <w:rPr>
          <w:spacing w:val="1"/>
          <w:sz w:val="20"/>
        </w:rPr>
        <w:t> </w:t>
      </w:r>
      <w:r>
        <w:rPr>
          <w:sz w:val="20"/>
        </w:rPr>
        <w:t>28.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  <w:tab w:pos="1658" w:val="left" w:leader="none"/>
          <w:tab w:pos="2629" w:val="left" w:leader="none"/>
          <w:tab w:pos="3534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Marion</w:t>
        <w:tab/>
        <w:t>Kite;</w:t>
        <w:tab/>
        <w:t>Roy</w:t>
        <w:tab/>
        <w:t>Thomson</w:t>
      </w:r>
      <w:r>
        <w:rPr>
          <w:spacing w:val="-48"/>
          <w:sz w:val="20"/>
        </w:rPr>
        <w:t> </w:t>
      </w:r>
      <w:r>
        <w:rPr>
          <w:sz w:val="20"/>
        </w:rPr>
        <w:t>(2006). Conservation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leather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materials.</w:t>
      </w:r>
      <w:r>
        <w:rPr>
          <w:spacing w:val="1"/>
          <w:sz w:val="20"/>
        </w:rPr>
        <w:t> </w:t>
      </w:r>
      <w:r>
        <w:rPr>
          <w:sz w:val="20"/>
        </w:rPr>
        <w:t>Butterworth-Heinemann.</w:t>
      </w:r>
      <w:r>
        <w:rPr>
          <w:spacing w:val="51"/>
          <w:sz w:val="20"/>
        </w:rPr>
        <w:t> </w:t>
      </w:r>
      <w:r>
        <w:rPr>
          <w:sz w:val="20"/>
        </w:rPr>
        <w:t>p. 23.</w:t>
      </w:r>
      <w:r>
        <w:rPr>
          <w:spacing w:val="1"/>
          <w:sz w:val="20"/>
        </w:rPr>
        <w:t> </w:t>
      </w:r>
      <w:r>
        <w:rPr>
          <w:sz w:val="20"/>
        </w:rPr>
        <w:t>ISBN</w:t>
      </w:r>
      <w:r>
        <w:rPr>
          <w:spacing w:val="1"/>
          <w:sz w:val="20"/>
        </w:rPr>
        <w:t> </w:t>
      </w:r>
      <w:r>
        <w:rPr>
          <w:sz w:val="20"/>
        </w:rPr>
        <w:t>978-0-7506-4881-3.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Schiavone  </w:t>
      </w:r>
      <w:r>
        <w:rPr>
          <w:spacing w:val="1"/>
          <w:sz w:val="20"/>
        </w:rPr>
        <w:t> </w:t>
      </w:r>
      <w:r>
        <w:rPr>
          <w:sz w:val="20"/>
        </w:rPr>
        <w:t>A.,  </w:t>
      </w:r>
      <w:r>
        <w:rPr>
          <w:spacing w:val="1"/>
          <w:sz w:val="20"/>
        </w:rPr>
        <w:t> </w:t>
      </w:r>
      <w:r>
        <w:rPr>
          <w:sz w:val="20"/>
        </w:rPr>
        <w:t>Guo    K.,    Tassone    S., et</w:t>
      </w:r>
      <w:r>
        <w:rPr>
          <w:spacing w:val="1"/>
          <w:sz w:val="20"/>
        </w:rPr>
        <w:t> </w:t>
      </w:r>
      <w:r>
        <w:rPr>
          <w:sz w:val="20"/>
        </w:rPr>
        <w:t>al. (March 2008). "Effects of a natural extract</w:t>
      </w:r>
      <w:r>
        <w:rPr>
          <w:spacing w:val="1"/>
          <w:sz w:val="20"/>
        </w:rPr>
        <w:t> </w:t>
      </w:r>
      <w:r>
        <w:rPr>
          <w:sz w:val="20"/>
        </w:rPr>
        <w:t>of chestnut wood on digestibility, performance</w:t>
      </w:r>
      <w:r>
        <w:rPr>
          <w:spacing w:val="1"/>
          <w:sz w:val="20"/>
        </w:rPr>
        <w:t> </w:t>
      </w:r>
      <w:r>
        <w:rPr>
          <w:sz w:val="20"/>
        </w:rPr>
        <w:t>traits,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nitrogen</w:t>
      </w:r>
      <w:r>
        <w:rPr>
          <w:spacing w:val="51"/>
          <w:sz w:val="20"/>
        </w:rPr>
        <w:t> </w:t>
      </w:r>
      <w:r>
        <w:rPr>
          <w:sz w:val="20"/>
        </w:rPr>
        <w:t>balance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broiler</w:t>
      </w:r>
      <w:r>
        <w:rPr>
          <w:spacing w:val="1"/>
          <w:sz w:val="20"/>
        </w:rPr>
        <w:t> </w:t>
      </w:r>
      <w:r>
        <w:rPr>
          <w:sz w:val="20"/>
        </w:rPr>
        <w:t>chicks". Poult. Sci.</w:t>
      </w:r>
      <w:r>
        <w:rPr>
          <w:spacing w:val="1"/>
          <w:sz w:val="20"/>
        </w:rPr>
        <w:t> </w:t>
      </w:r>
      <w:r>
        <w:rPr>
          <w:sz w:val="20"/>
        </w:rPr>
        <w:t>87</w:t>
      </w:r>
      <w:r>
        <w:rPr>
          <w:spacing w:val="-2"/>
          <w:sz w:val="20"/>
        </w:rPr>
        <w:t> </w:t>
      </w:r>
      <w:r>
        <w:rPr>
          <w:sz w:val="20"/>
        </w:rPr>
        <w:t>(3):</w:t>
      </w:r>
      <w:r>
        <w:rPr>
          <w:spacing w:val="-3"/>
          <w:sz w:val="20"/>
        </w:rPr>
        <w:t> </w:t>
      </w:r>
      <w:r>
        <w:rPr>
          <w:sz w:val="20"/>
        </w:rPr>
        <w:t>521–7.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Mathieu</w:t>
      </w:r>
      <w:r>
        <w:rPr>
          <w:spacing w:val="1"/>
          <w:sz w:val="20"/>
        </w:rPr>
        <w:t> </w:t>
      </w:r>
      <w:r>
        <w:rPr>
          <w:sz w:val="20"/>
        </w:rPr>
        <w:t>F.,</w:t>
      </w:r>
      <w:r>
        <w:rPr>
          <w:spacing w:val="1"/>
          <w:sz w:val="20"/>
        </w:rPr>
        <w:t> </w:t>
      </w:r>
      <w:r>
        <w:rPr>
          <w:sz w:val="20"/>
        </w:rPr>
        <w:t>Jouany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(1993).</w:t>
      </w:r>
      <w:r>
        <w:rPr>
          <w:spacing w:val="1"/>
          <w:sz w:val="20"/>
        </w:rPr>
        <w:t> </w:t>
      </w:r>
      <w:r>
        <w:rPr>
          <w:sz w:val="20"/>
        </w:rPr>
        <w:t>"Effect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chestnut</w:t>
      </w:r>
      <w:r>
        <w:rPr>
          <w:spacing w:val="1"/>
          <w:sz w:val="20"/>
        </w:rPr>
        <w:t> </w:t>
      </w:r>
      <w:r>
        <w:rPr>
          <w:sz w:val="20"/>
        </w:rPr>
        <w:t>tannin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fermentability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soyabean</w:t>
      </w:r>
      <w:r>
        <w:rPr>
          <w:spacing w:val="1"/>
          <w:sz w:val="20"/>
        </w:rPr>
        <w:t> </w:t>
      </w:r>
      <w:r>
        <w:rPr>
          <w:sz w:val="20"/>
        </w:rPr>
        <w:t>meal</w:t>
      </w:r>
      <w:r>
        <w:rPr>
          <w:spacing w:val="1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rumen".Ann</w:t>
      </w:r>
      <w:r>
        <w:rPr>
          <w:spacing w:val="1"/>
          <w:sz w:val="20"/>
        </w:rPr>
        <w:t> </w:t>
      </w:r>
      <w:r>
        <w:rPr>
          <w:sz w:val="20"/>
        </w:rPr>
        <w:t>Zootech</w:t>
      </w:r>
      <w:r>
        <w:rPr>
          <w:spacing w:val="-1"/>
          <w:sz w:val="20"/>
        </w:rPr>
        <w:t> </w:t>
      </w:r>
      <w:r>
        <w:rPr>
          <w:sz w:val="20"/>
        </w:rPr>
        <w:t>42</w:t>
      </w:r>
      <w:r>
        <w:rPr>
          <w:spacing w:val="1"/>
          <w:sz w:val="20"/>
        </w:rPr>
        <w:t> </w:t>
      </w:r>
      <w:r>
        <w:rPr>
          <w:sz w:val="20"/>
        </w:rPr>
        <w:t>(2): 127.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18.Li,   </w:t>
      </w:r>
      <w:r>
        <w:rPr>
          <w:spacing w:val="1"/>
          <w:sz w:val="20"/>
        </w:rPr>
        <w:t> </w:t>
      </w:r>
      <w:r>
        <w:rPr>
          <w:sz w:val="20"/>
        </w:rPr>
        <w:t>Jingge;   </w:t>
      </w:r>
      <w:r>
        <w:rPr>
          <w:spacing w:val="1"/>
          <w:sz w:val="20"/>
        </w:rPr>
        <w:t> </w:t>
      </w:r>
      <w:r>
        <w:rPr>
          <w:sz w:val="20"/>
        </w:rPr>
        <w:t>Maplesden,    </w:t>
      </w:r>
      <w:r>
        <w:rPr>
          <w:spacing w:val="1"/>
          <w:sz w:val="20"/>
        </w:rPr>
        <w:t> </w:t>
      </w:r>
      <w:r>
        <w:rPr>
          <w:sz w:val="20"/>
        </w:rPr>
        <w:t>Frances</w:t>
      </w:r>
      <w:r>
        <w:rPr>
          <w:spacing w:val="1"/>
          <w:sz w:val="20"/>
        </w:rPr>
        <w:t> </w:t>
      </w:r>
      <w:r>
        <w:rPr>
          <w:sz w:val="20"/>
        </w:rPr>
        <w:t>(1998). "Commercial</w:t>
      </w:r>
      <w:r>
        <w:rPr>
          <w:spacing w:val="1"/>
          <w:sz w:val="20"/>
        </w:rPr>
        <w:t> </w:t>
      </w:r>
      <w:r>
        <w:rPr>
          <w:sz w:val="20"/>
        </w:rPr>
        <w:t>production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tannins</w:t>
      </w:r>
      <w:r>
        <w:rPr>
          <w:spacing w:val="-47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radiata</w:t>
      </w:r>
      <w:r>
        <w:rPr>
          <w:spacing w:val="1"/>
          <w:sz w:val="20"/>
        </w:rPr>
        <w:t> </w:t>
      </w:r>
      <w:r>
        <w:rPr>
          <w:sz w:val="20"/>
        </w:rPr>
        <w:t>pine</w:t>
      </w:r>
      <w:r>
        <w:rPr>
          <w:spacing w:val="1"/>
          <w:sz w:val="20"/>
        </w:rPr>
        <w:t> </w:t>
      </w:r>
      <w:r>
        <w:rPr>
          <w:sz w:val="20"/>
        </w:rPr>
        <w:t>bark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wood</w:t>
      </w:r>
      <w:r>
        <w:rPr>
          <w:spacing w:val="1"/>
          <w:sz w:val="20"/>
        </w:rPr>
        <w:t> </w:t>
      </w:r>
      <w:r>
        <w:rPr>
          <w:sz w:val="20"/>
        </w:rPr>
        <w:t>adhesives"(PDF).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5" w:hanging="360"/>
        <w:jc w:val="both"/>
        <w:rPr>
          <w:sz w:val="20"/>
        </w:rPr>
      </w:pPr>
      <w:r>
        <w:rPr>
          <w:sz w:val="20"/>
        </w:rPr>
        <w:t>Takashi</w:t>
      </w:r>
      <w:r>
        <w:rPr>
          <w:spacing w:val="1"/>
          <w:sz w:val="20"/>
        </w:rPr>
        <w:t> </w:t>
      </w:r>
      <w:r>
        <w:rPr>
          <w:sz w:val="20"/>
        </w:rPr>
        <w:t>Sakaguchia,</w:t>
      </w:r>
      <w:r>
        <w:rPr>
          <w:spacing w:val="1"/>
          <w:sz w:val="20"/>
        </w:rPr>
        <w:t> </w:t>
      </w:r>
      <w:r>
        <w:rPr>
          <w:sz w:val="20"/>
        </w:rPr>
        <w:t>Akira</w:t>
      </w:r>
      <w:r>
        <w:rPr>
          <w:spacing w:val="1"/>
          <w:sz w:val="20"/>
        </w:rPr>
        <w:t> </w:t>
      </w:r>
      <w:r>
        <w:rPr>
          <w:sz w:val="20"/>
        </w:rPr>
        <w:t>Nakajimaa</w:t>
      </w:r>
      <w:r>
        <w:rPr>
          <w:spacing w:val="1"/>
          <w:sz w:val="20"/>
        </w:rPr>
        <w:t> </w:t>
      </w:r>
      <w:r>
        <w:rPr>
          <w:sz w:val="20"/>
        </w:rPr>
        <w:t>(June</w:t>
      </w:r>
      <w:r>
        <w:rPr>
          <w:spacing w:val="-47"/>
          <w:sz w:val="20"/>
        </w:rPr>
        <w:t> </w:t>
      </w:r>
      <w:r>
        <w:rPr>
          <w:sz w:val="20"/>
        </w:rPr>
        <w:t>1987). "Recovery of Uranium from Seawater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Immobilized</w:t>
      </w:r>
      <w:r>
        <w:rPr>
          <w:spacing w:val="1"/>
          <w:sz w:val="20"/>
        </w:rPr>
        <w:t> </w:t>
      </w:r>
      <w:r>
        <w:rPr>
          <w:sz w:val="20"/>
        </w:rPr>
        <w:t>Tannin".Separation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 Technology</w:t>
      </w:r>
      <w:r>
        <w:rPr>
          <w:spacing w:val="-4"/>
          <w:sz w:val="20"/>
        </w:rPr>
        <w:t> </w:t>
      </w:r>
      <w:r>
        <w:rPr>
          <w:sz w:val="20"/>
        </w:rPr>
        <w:t>22</w:t>
      </w:r>
      <w:r>
        <w:rPr>
          <w:spacing w:val="1"/>
          <w:sz w:val="20"/>
        </w:rPr>
        <w:t> </w:t>
      </w:r>
      <w:r>
        <w:rPr>
          <w:sz w:val="20"/>
        </w:rPr>
        <w:t>(6): 1609–23.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Bajaj, Y. P. S. (1988). Medicinal and aromatic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Biotechnology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agriculture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forestry. 24. Berlin: Springer-Verlag. ISBN 0-</w:t>
      </w:r>
      <w:r>
        <w:rPr>
          <w:spacing w:val="1"/>
          <w:sz w:val="20"/>
        </w:rPr>
        <w:t> </w:t>
      </w:r>
      <w:r>
        <w:rPr>
          <w:sz w:val="20"/>
        </w:rPr>
        <w:t>387-56008-4.</w:t>
      </w:r>
    </w:p>
    <w:sectPr>
      <w:type w:val="continuous"/>
      <w:pgSz w:w="11910" w:h="16840"/>
      <w:pgMar w:top="620" w:bottom="280" w:left="1300" w:right="1320"/>
      <w:cols w:num="2" w:equalWidth="0">
        <w:col w:w="4334" w:space="538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897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0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8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11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upriya.chatla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2023-09-29T13:51:27Z</dcterms:created>
  <dcterms:modified xsi:type="dcterms:W3CDTF">2023-09-29T13:51:27Z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