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34"/>
        <w:ind w:left="442" w:right="0" w:firstLine="0"/>
        <w:jc w:val="left"/>
        <w:rPr>
          <w:b/>
          <w:i/>
          <w:sz w:val="24"/>
        </w:rPr>
      </w:pPr>
      <w:r>
        <w:rPr/>
        <mc:AlternateContent>
          <mc:Choice Requires="wps">
            <w:drawing>
              <wp:anchor distT="0" distB="0" distL="0" distR="0" allowOverlap="1" layoutInCell="1" locked="0" behindDoc="0" simplePos="0" relativeHeight="15730688">
                <wp:simplePos x="0" y="0"/>
                <wp:positionH relativeFrom="page">
                  <wp:posOffset>896099</wp:posOffset>
                </wp:positionH>
                <wp:positionV relativeFrom="paragraph">
                  <wp:posOffset>53633</wp:posOffset>
                </wp:positionV>
                <wp:extent cx="1390015" cy="1714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90015" cy="17145"/>
                        </a:xfrm>
                        <a:custGeom>
                          <a:avLst/>
                          <a:gdLst/>
                          <a:ahLst/>
                          <a:cxnLst/>
                          <a:rect l="l" t="t" r="r" b="b"/>
                          <a:pathLst>
                            <a:path w="1390015" h="17145">
                              <a:moveTo>
                                <a:pt x="1389888" y="12192"/>
                              </a:moveTo>
                              <a:lnTo>
                                <a:pt x="0" y="12192"/>
                              </a:lnTo>
                              <a:lnTo>
                                <a:pt x="0" y="16764"/>
                              </a:lnTo>
                              <a:lnTo>
                                <a:pt x="1389888" y="16764"/>
                              </a:lnTo>
                              <a:lnTo>
                                <a:pt x="1389888" y="12192"/>
                              </a:lnTo>
                              <a:close/>
                            </a:path>
                            <a:path w="1390015" h="17145">
                              <a:moveTo>
                                <a:pt x="1389888" y="0"/>
                              </a:moveTo>
                              <a:lnTo>
                                <a:pt x="0" y="0"/>
                              </a:lnTo>
                              <a:lnTo>
                                <a:pt x="0" y="4572"/>
                              </a:lnTo>
                              <a:lnTo>
                                <a:pt x="1389888" y="4572"/>
                              </a:lnTo>
                              <a:lnTo>
                                <a:pt x="1389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59006pt;margin-top:4.223079pt;width:109.45pt;height:1.35pt;mso-position-horizontal-relative:page;mso-position-vertical-relative:paragraph;z-index:15730688" id="docshape4" coordorigin="1411,84" coordsize="2189,27" path="m3600,104l1411,104,1411,111,3600,111,3600,104xm3600,84l1411,84,1411,92,3600,92,3600,84xe" filled="true" fillcolor="#000000" stroked="false">
                <v:path arrowok="t"/>
                <v:fill type="solid"/>
                <w10:wrap type="none"/>
              </v:shape>
            </w:pict>
          </mc:Fallback>
        </mc:AlternateContent>
      </w:r>
      <w:r>
        <w:rPr>
          <w:b/>
          <w:i/>
          <w:sz w:val="24"/>
        </w:rPr>
        <w:t>Research</w:t>
      </w:r>
      <w:r>
        <w:rPr>
          <w:b/>
          <w:i/>
          <w:spacing w:val="-4"/>
          <w:sz w:val="24"/>
        </w:rPr>
        <w:t> </w:t>
      </w:r>
      <w:r>
        <w:rPr>
          <w:b/>
          <w:i/>
          <w:spacing w:val="-2"/>
          <w:sz w:val="24"/>
        </w:rPr>
        <w:t>Article</w:t>
      </w:r>
    </w:p>
    <w:p>
      <w:pPr>
        <w:spacing w:line="240" w:lineRule="auto" w:before="0"/>
        <w:rPr>
          <w:b/>
          <w:i/>
          <w:sz w:val="20"/>
        </w:rPr>
      </w:pPr>
      <w:r>
        <w:rPr/>
        <w:br w:type="column"/>
      </w:r>
      <w:r>
        <w:rPr>
          <w:b/>
          <w:i/>
          <w:sz w:val="20"/>
        </w:rPr>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spacing w:before="121"/>
        <w:ind w:left="421" w:right="0" w:firstLine="0"/>
        <w:jc w:val="left"/>
        <w:rPr>
          <w:b/>
          <w:sz w:val="18"/>
        </w:rPr>
      </w:pPr>
      <w:r>
        <w:rPr/>
        <mc:AlternateContent>
          <mc:Choice Requires="wps">
            <w:drawing>
              <wp:anchor distT="0" distB="0" distL="0" distR="0" allowOverlap="1" layoutInCell="1" locked="0" behindDoc="0" simplePos="0" relativeHeight="15731200">
                <wp:simplePos x="0" y="0"/>
                <wp:positionH relativeFrom="page">
                  <wp:posOffset>896111</wp:posOffset>
                </wp:positionH>
                <wp:positionV relativeFrom="paragraph">
                  <wp:posOffset>-575406</wp:posOffset>
                </wp:positionV>
                <wp:extent cx="1390015" cy="12287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390015" cy="1228725"/>
                          <a:chExt cx="1390015" cy="1228725"/>
                        </a:xfrm>
                      </wpg:grpSpPr>
                      <wps:wsp>
                        <wps:cNvPr id="6" name="Graphic 6"/>
                        <wps:cNvSpPr/>
                        <wps:spPr>
                          <a:xfrm>
                            <a:off x="-12" y="0"/>
                            <a:ext cx="1390015" cy="17145"/>
                          </a:xfrm>
                          <a:custGeom>
                            <a:avLst/>
                            <a:gdLst/>
                            <a:ahLst/>
                            <a:cxnLst/>
                            <a:rect l="l" t="t" r="r" b="b"/>
                            <a:pathLst>
                              <a:path w="1390015" h="17145">
                                <a:moveTo>
                                  <a:pt x="1389888" y="12192"/>
                                </a:moveTo>
                                <a:lnTo>
                                  <a:pt x="0" y="12192"/>
                                </a:lnTo>
                                <a:lnTo>
                                  <a:pt x="0" y="16764"/>
                                </a:lnTo>
                                <a:lnTo>
                                  <a:pt x="1389888" y="16764"/>
                                </a:lnTo>
                                <a:lnTo>
                                  <a:pt x="1389888" y="12192"/>
                                </a:lnTo>
                                <a:close/>
                              </a:path>
                              <a:path w="1390015" h="17145">
                                <a:moveTo>
                                  <a:pt x="1389888" y="0"/>
                                </a:moveTo>
                                <a:lnTo>
                                  <a:pt x="0" y="0"/>
                                </a:lnTo>
                                <a:lnTo>
                                  <a:pt x="0" y="4572"/>
                                </a:lnTo>
                                <a:lnTo>
                                  <a:pt x="1389888" y="4572"/>
                                </a:lnTo>
                                <a:lnTo>
                                  <a:pt x="1389888"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56388" y="16763"/>
                            <a:ext cx="1275587" cy="1179575"/>
                          </a:xfrm>
                          <a:prstGeom prst="rect">
                            <a:avLst/>
                          </a:prstGeom>
                        </pic:spPr>
                      </pic:pic>
                      <wps:wsp>
                        <wps:cNvPr id="8" name="Graphic 8"/>
                        <wps:cNvSpPr/>
                        <wps:spPr>
                          <a:xfrm>
                            <a:off x="18275" y="1223771"/>
                            <a:ext cx="1353820" cy="5080"/>
                          </a:xfrm>
                          <a:custGeom>
                            <a:avLst/>
                            <a:gdLst/>
                            <a:ahLst/>
                            <a:cxnLst/>
                            <a:rect l="l" t="t" r="r" b="b"/>
                            <a:pathLst>
                              <a:path w="1353820" h="5080">
                                <a:moveTo>
                                  <a:pt x="333756" y="0"/>
                                </a:moveTo>
                                <a:lnTo>
                                  <a:pt x="0" y="0"/>
                                </a:lnTo>
                                <a:lnTo>
                                  <a:pt x="0" y="4572"/>
                                </a:lnTo>
                                <a:lnTo>
                                  <a:pt x="333756" y="4572"/>
                                </a:lnTo>
                                <a:lnTo>
                                  <a:pt x="333756" y="0"/>
                                </a:lnTo>
                                <a:close/>
                              </a:path>
                              <a:path w="1353820" h="5080">
                                <a:moveTo>
                                  <a:pt x="339852" y="0"/>
                                </a:moveTo>
                                <a:lnTo>
                                  <a:pt x="335280" y="0"/>
                                </a:lnTo>
                                <a:lnTo>
                                  <a:pt x="335280" y="4572"/>
                                </a:lnTo>
                                <a:lnTo>
                                  <a:pt x="339852" y="4572"/>
                                </a:lnTo>
                                <a:lnTo>
                                  <a:pt x="339852" y="0"/>
                                </a:lnTo>
                                <a:close/>
                              </a:path>
                              <a:path w="1353820" h="5080">
                                <a:moveTo>
                                  <a:pt x="739140" y="0"/>
                                </a:moveTo>
                                <a:lnTo>
                                  <a:pt x="341376" y="0"/>
                                </a:lnTo>
                                <a:lnTo>
                                  <a:pt x="341376" y="4572"/>
                                </a:lnTo>
                                <a:lnTo>
                                  <a:pt x="739140" y="4572"/>
                                </a:lnTo>
                                <a:lnTo>
                                  <a:pt x="739140" y="0"/>
                                </a:lnTo>
                                <a:close/>
                              </a:path>
                              <a:path w="1353820" h="5080">
                                <a:moveTo>
                                  <a:pt x="745236" y="0"/>
                                </a:moveTo>
                                <a:lnTo>
                                  <a:pt x="740664" y="0"/>
                                </a:lnTo>
                                <a:lnTo>
                                  <a:pt x="740664" y="4572"/>
                                </a:lnTo>
                                <a:lnTo>
                                  <a:pt x="745236" y="4572"/>
                                </a:lnTo>
                                <a:lnTo>
                                  <a:pt x="745236" y="0"/>
                                </a:lnTo>
                                <a:close/>
                              </a:path>
                              <a:path w="1353820" h="5080">
                                <a:moveTo>
                                  <a:pt x="1353312" y="0"/>
                                </a:moveTo>
                                <a:lnTo>
                                  <a:pt x="746760" y="0"/>
                                </a:lnTo>
                                <a:lnTo>
                                  <a:pt x="746760" y="4572"/>
                                </a:lnTo>
                                <a:lnTo>
                                  <a:pt x="1353312" y="4572"/>
                                </a:lnTo>
                                <a:lnTo>
                                  <a:pt x="13533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59998pt;margin-top:-45.307625pt;width:109.45pt;height:96.75pt;mso-position-horizontal-relative:page;mso-position-vertical-relative:paragraph;z-index:15731200" id="docshapegroup5" coordorigin="1411,-906" coordsize="2189,1935">
                <v:shape style="position:absolute;left:1411;top:-907;width:2189;height:27" id="docshape6" coordorigin="1411,-906" coordsize="2189,27" path="m3600,-887l1411,-887,1411,-880,3600,-880,3600,-887xm3600,-906l1411,-906,1411,-899,3600,-899,3600,-906xe" filled="true" fillcolor="#000000" stroked="false">
                  <v:path arrowok="t"/>
                  <v:fill type="solid"/>
                </v:shape>
                <v:shape style="position:absolute;left:1500;top:-880;width:2009;height:1858" type="#_x0000_t75" id="docshape7" stroked="false">
                  <v:imagedata r:id="rId7" o:title=""/>
                </v:shape>
                <v:shape style="position:absolute;left:1439;top:1021;width:2132;height:8" id="docshape8" coordorigin="1440,1021" coordsize="2132,8" path="m1966,1021l1440,1021,1440,1028,1966,1028,1966,1021xm1975,1021l1968,1021,1968,1028,1975,1028,1975,1021xm2604,1021l1978,1021,1978,1028,2604,1028,2604,1021xm2614,1021l2606,1021,2606,1028,2614,1028,2614,1021xm3571,1021l2616,1021,2616,1028,3571,1028,3571,1021xe" filled="true" fillcolor="#000000" stroked="false">
                  <v:path arrowok="t"/>
                  <v:fill type="solid"/>
                </v:shape>
                <w10:wrap type="none"/>
              </v:group>
            </w:pict>
          </mc:Fallback>
        </mc:AlternateContent>
      </w:r>
      <w:r>
        <w:rPr>
          <w:b/>
          <w:sz w:val="18"/>
        </w:rPr>
        <w:t>Available</w:t>
      </w:r>
      <w:r>
        <w:rPr>
          <w:b/>
          <w:spacing w:val="24"/>
          <w:sz w:val="18"/>
        </w:rPr>
        <w:t> </w:t>
      </w:r>
      <w:r>
        <w:rPr>
          <w:b/>
          <w:sz w:val="18"/>
        </w:rPr>
        <w:t>Online</w:t>
      </w:r>
      <w:r>
        <w:rPr>
          <w:b/>
          <w:spacing w:val="20"/>
          <w:sz w:val="18"/>
        </w:rPr>
        <w:t> </w:t>
      </w:r>
      <w:r>
        <w:rPr>
          <w:b/>
          <w:sz w:val="18"/>
        </w:rPr>
        <w:t>at:</w:t>
      </w:r>
      <w:r>
        <w:rPr>
          <w:b/>
          <w:spacing w:val="21"/>
          <w:sz w:val="18"/>
        </w:rPr>
        <w:t> </w:t>
      </w:r>
      <w:hyperlink r:id="rId8">
        <w:r>
          <w:rPr>
            <w:b/>
            <w:spacing w:val="-2"/>
            <w:sz w:val="18"/>
          </w:rPr>
          <w:t>www.ijpir.com</w:t>
        </w:r>
      </w:hyperlink>
    </w:p>
    <w:p>
      <w:pPr>
        <w:spacing w:line="240" w:lineRule="auto" w:before="1"/>
        <w:rPr>
          <w:b/>
          <w:sz w:val="41"/>
        </w:rPr>
      </w:pPr>
      <w:r>
        <w:rPr/>
        <w:br w:type="column"/>
      </w:r>
      <w:r>
        <w:rPr>
          <w:b/>
          <w:sz w:val="41"/>
        </w:rPr>
      </w:r>
    </w:p>
    <w:p>
      <w:pPr>
        <w:pStyle w:val="Title"/>
        <w:spacing w:line="242" w:lineRule="auto"/>
      </w:pPr>
      <w:r>
        <w:rPr/>
        <mc:AlternateContent>
          <mc:Choice Requires="wps">
            <w:drawing>
              <wp:anchor distT="0" distB="0" distL="0" distR="0" allowOverlap="1" layoutInCell="1" locked="0" behindDoc="0" simplePos="0" relativeHeight="15731712">
                <wp:simplePos x="0" y="0"/>
                <wp:positionH relativeFrom="page">
                  <wp:posOffset>4439399</wp:posOffset>
                </wp:positionH>
                <wp:positionV relativeFrom="paragraph">
                  <wp:posOffset>-46514</wp:posOffset>
                </wp:positionV>
                <wp:extent cx="2409825" cy="444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409825" cy="44450"/>
                        </a:xfrm>
                        <a:custGeom>
                          <a:avLst/>
                          <a:gdLst/>
                          <a:ahLst/>
                          <a:cxnLst/>
                          <a:rect l="l" t="t" r="r" b="b"/>
                          <a:pathLst>
                            <a:path w="2409825" h="44450">
                              <a:moveTo>
                                <a:pt x="2409444" y="36576"/>
                              </a:moveTo>
                              <a:lnTo>
                                <a:pt x="0" y="36576"/>
                              </a:lnTo>
                              <a:lnTo>
                                <a:pt x="0" y="44196"/>
                              </a:lnTo>
                              <a:lnTo>
                                <a:pt x="2409444" y="44196"/>
                              </a:lnTo>
                              <a:lnTo>
                                <a:pt x="2409444" y="36576"/>
                              </a:lnTo>
                              <a:close/>
                            </a:path>
                            <a:path w="2409825" h="44450">
                              <a:moveTo>
                                <a:pt x="2409444" y="0"/>
                              </a:moveTo>
                              <a:lnTo>
                                <a:pt x="0" y="0"/>
                              </a:lnTo>
                              <a:lnTo>
                                <a:pt x="0" y="16764"/>
                              </a:lnTo>
                              <a:lnTo>
                                <a:pt x="2409444" y="16764"/>
                              </a:lnTo>
                              <a:lnTo>
                                <a:pt x="2409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9.559021pt;margin-top:-3.66256pt;width:189.75pt;height:3.5pt;mso-position-horizontal-relative:page;mso-position-vertical-relative:paragraph;z-index:15731712" id="docshape9" coordorigin="6991,-73" coordsize="3795,70" path="m10786,-16l6991,-16,6991,-4,10786,-4,10786,-16xm10786,-73l6991,-73,6991,-47,10786,-47,10786,-7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4439399</wp:posOffset>
                </wp:positionH>
                <wp:positionV relativeFrom="paragraph">
                  <wp:posOffset>813021</wp:posOffset>
                </wp:positionV>
                <wp:extent cx="2409825" cy="444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409825" cy="44450"/>
                        </a:xfrm>
                        <a:custGeom>
                          <a:avLst/>
                          <a:gdLst/>
                          <a:ahLst/>
                          <a:cxnLst/>
                          <a:rect l="l" t="t" r="r" b="b"/>
                          <a:pathLst>
                            <a:path w="2409825" h="44450">
                              <a:moveTo>
                                <a:pt x="2409444" y="27432"/>
                              </a:moveTo>
                              <a:lnTo>
                                <a:pt x="0" y="27432"/>
                              </a:lnTo>
                              <a:lnTo>
                                <a:pt x="0" y="44196"/>
                              </a:lnTo>
                              <a:lnTo>
                                <a:pt x="2409444" y="44196"/>
                              </a:lnTo>
                              <a:lnTo>
                                <a:pt x="2409444" y="27432"/>
                              </a:lnTo>
                              <a:close/>
                            </a:path>
                            <a:path w="2409825" h="44450">
                              <a:moveTo>
                                <a:pt x="2409444" y="0"/>
                              </a:moveTo>
                              <a:lnTo>
                                <a:pt x="0" y="0"/>
                              </a:lnTo>
                              <a:lnTo>
                                <a:pt x="0" y="7620"/>
                              </a:lnTo>
                              <a:lnTo>
                                <a:pt x="2409444" y="7620"/>
                              </a:lnTo>
                              <a:lnTo>
                                <a:pt x="2409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9.559021pt;margin-top:64.017441pt;width:189.75pt;height:3.5pt;mso-position-horizontal-relative:page;mso-position-vertical-relative:paragraph;z-index:15732224" id="docshape10" coordorigin="6991,1280" coordsize="3795,70" path="m10786,1324l6991,1324,6991,1350,10786,1350,10786,1324xm10786,1280l6991,1280,6991,1292,10786,1292,10786,1280xe" filled="true" fillcolor="#000000" stroked="false">
                <v:path arrowok="t"/>
                <v:fill type="solid"/>
                <w10:wrap type="none"/>
              </v:shape>
            </w:pict>
          </mc:Fallback>
        </mc:AlternateContent>
      </w:r>
      <w:r>
        <w:rPr/>
        <w:t>International Journal of Pharmacy</w:t>
      </w:r>
      <w:r>
        <w:rPr>
          <w:spacing w:val="-19"/>
        </w:rPr>
        <w:t> </w:t>
      </w:r>
      <w:r>
        <w:rPr/>
        <w:t>and</w:t>
      </w:r>
      <w:r>
        <w:rPr>
          <w:spacing w:val="-18"/>
        </w:rPr>
        <w:t> </w:t>
      </w:r>
      <w:r>
        <w:rPr/>
        <w:t>Industrial </w:t>
      </w:r>
      <w:r>
        <w:rPr>
          <w:spacing w:val="-2"/>
        </w:rPr>
        <w:t>Research</w:t>
      </w:r>
    </w:p>
    <w:p>
      <w:pPr>
        <w:spacing w:after="0" w:line="242" w:lineRule="auto"/>
        <w:sectPr>
          <w:headerReference w:type="default" r:id="rId5"/>
          <w:headerReference w:type="even" r:id="rId6"/>
          <w:type w:val="continuous"/>
          <w:pgSz w:w="11910" w:h="16840"/>
          <w:pgMar w:header="722" w:footer="0" w:top="1340" w:bottom="280" w:left="1240" w:right="1320"/>
          <w:pgNumType w:start="101"/>
          <w:cols w:num="3" w:equalWidth="0">
            <w:col w:w="2089" w:space="40"/>
            <w:col w:w="3287" w:space="39"/>
            <w:col w:w="3895"/>
          </w:cols>
        </w:sectPr>
      </w:pPr>
    </w:p>
    <w:p>
      <w:pPr>
        <w:pStyle w:val="BodyText"/>
        <w:rPr>
          <w:b/>
        </w:rPr>
      </w:pPr>
    </w:p>
    <w:p>
      <w:pPr>
        <w:pStyle w:val="BodyText"/>
        <w:rPr>
          <w:b/>
        </w:rPr>
      </w:pPr>
    </w:p>
    <w:p>
      <w:pPr>
        <w:spacing w:after="0"/>
        <w:sectPr>
          <w:type w:val="continuous"/>
          <w:pgSz w:w="11910" w:h="16840"/>
          <w:pgMar w:header="722" w:footer="0" w:top="1340" w:bottom="280" w:left="1240" w:right="1320"/>
        </w:sectPr>
      </w:pPr>
    </w:p>
    <w:p>
      <w:pPr>
        <w:pStyle w:val="BodyText"/>
        <w:rPr>
          <w:b/>
          <w:sz w:val="14"/>
        </w:rPr>
      </w:pPr>
    </w:p>
    <w:p>
      <w:pPr>
        <w:pStyle w:val="BodyText"/>
        <w:spacing w:before="2"/>
        <w:rPr>
          <w:b/>
          <w:sz w:val="17"/>
        </w:rPr>
      </w:pPr>
    </w:p>
    <w:p>
      <w:pPr>
        <w:spacing w:before="1"/>
        <w:ind w:left="308" w:right="0" w:firstLine="0"/>
        <w:jc w:val="left"/>
        <w:rPr>
          <w:b/>
          <w:sz w:val="14"/>
        </w:rPr>
      </w:pPr>
      <w:r>
        <w:rPr>
          <w:b/>
          <w:spacing w:val="-4"/>
          <w:sz w:val="14"/>
        </w:rPr>
        <w:t>ISSN</w:t>
      </w:r>
    </w:p>
    <w:p>
      <w:pPr>
        <w:spacing w:line="240" w:lineRule="auto" w:before="9"/>
        <w:rPr>
          <w:b/>
          <w:sz w:val="20"/>
        </w:rPr>
      </w:pPr>
      <w:r>
        <w:rPr/>
        <w:br w:type="column"/>
      </w:r>
      <w:r>
        <w:rPr>
          <w:b/>
          <w:sz w:val="20"/>
        </w:rPr>
      </w:r>
    </w:p>
    <w:p>
      <w:pPr>
        <w:tabs>
          <w:tab w:pos="840" w:val="left" w:leader="none"/>
        </w:tabs>
        <w:spacing w:before="0"/>
        <w:ind w:left="178" w:right="0" w:firstLine="0"/>
        <w:jc w:val="left"/>
        <w:rPr>
          <w:b/>
          <w:sz w:val="14"/>
        </w:rPr>
      </w:pPr>
      <w:r>
        <w:rPr>
          <w:b/>
          <w:spacing w:val="-4"/>
          <w:sz w:val="14"/>
        </w:rPr>
        <w:t>Print</w:t>
      </w:r>
      <w:r>
        <w:rPr>
          <w:b/>
          <w:sz w:val="14"/>
        </w:rPr>
        <w:tab/>
        <w:t>2231</w:t>
      </w:r>
      <w:r>
        <w:rPr>
          <w:b/>
          <w:spacing w:val="-2"/>
          <w:sz w:val="14"/>
        </w:rPr>
        <w:t> </w:t>
      </w:r>
      <w:r>
        <w:rPr>
          <w:b/>
          <w:sz w:val="14"/>
        </w:rPr>
        <w:t>–</w:t>
      </w:r>
      <w:r>
        <w:rPr>
          <w:b/>
          <w:spacing w:val="-1"/>
          <w:sz w:val="14"/>
        </w:rPr>
        <w:t> </w:t>
      </w:r>
      <w:r>
        <w:rPr>
          <w:b/>
          <w:spacing w:val="-4"/>
          <w:sz w:val="14"/>
        </w:rPr>
        <w:t>3648</w:t>
      </w:r>
    </w:p>
    <w:p>
      <w:pPr>
        <w:tabs>
          <w:tab w:pos="840" w:val="left" w:leader="none"/>
        </w:tabs>
        <w:spacing w:before="82"/>
        <w:ind w:left="178" w:right="0" w:firstLine="0"/>
        <w:jc w:val="left"/>
        <w:rPr>
          <w:b/>
          <w:sz w:val="14"/>
        </w:rPr>
      </w:pPr>
      <w:r>
        <w:rPr>
          <w:b/>
          <w:spacing w:val="-2"/>
          <w:sz w:val="14"/>
        </w:rPr>
        <w:t>Online</w:t>
      </w:r>
      <w:r>
        <w:rPr>
          <w:b/>
          <w:sz w:val="14"/>
        </w:rPr>
        <w:tab/>
        <w:t>2231</w:t>
      </w:r>
      <w:r>
        <w:rPr>
          <w:b/>
          <w:spacing w:val="-2"/>
          <w:sz w:val="14"/>
        </w:rPr>
        <w:t> </w:t>
      </w:r>
      <w:r>
        <w:rPr>
          <w:b/>
          <w:sz w:val="14"/>
        </w:rPr>
        <w:t>–</w:t>
      </w:r>
      <w:r>
        <w:rPr>
          <w:b/>
          <w:spacing w:val="-1"/>
          <w:sz w:val="14"/>
        </w:rPr>
        <w:t> </w:t>
      </w:r>
      <w:r>
        <w:rPr>
          <w:b/>
          <w:spacing w:val="-4"/>
          <w:sz w:val="14"/>
        </w:rPr>
        <w:t>3656</w:t>
      </w:r>
    </w:p>
    <w:p>
      <w:pPr>
        <w:spacing w:after="0"/>
        <w:jc w:val="left"/>
        <w:rPr>
          <w:sz w:val="14"/>
        </w:rPr>
        <w:sectPr>
          <w:type w:val="continuous"/>
          <w:pgSz w:w="11910" w:h="16840"/>
          <w:pgMar w:header="722" w:footer="0" w:top="1340" w:bottom="280" w:left="1240" w:right="1320"/>
          <w:cols w:num="2" w:equalWidth="0">
            <w:col w:w="618" w:space="40"/>
            <w:col w:w="8692"/>
          </w:cols>
        </w:sectPr>
      </w:pPr>
    </w:p>
    <w:p>
      <w:pPr>
        <w:pStyle w:val="BodyText"/>
        <w:spacing w:before="1"/>
        <w:rPr>
          <w:b/>
          <w:sz w:val="7"/>
        </w:rPr>
      </w:pPr>
    </w:p>
    <w:p>
      <w:pPr>
        <w:pStyle w:val="BodyText"/>
        <w:spacing w:line="20" w:lineRule="exact"/>
        <w:ind w:left="200"/>
        <w:rPr>
          <w:sz w:val="2"/>
        </w:rPr>
      </w:pPr>
      <w:r>
        <w:rPr>
          <w:sz w:val="2"/>
        </w:rPr>
        <mc:AlternateContent>
          <mc:Choice Requires="wps">
            <w:drawing>
              <wp:inline distT="0" distB="0" distL="0" distR="0">
                <wp:extent cx="1353820" cy="5080"/>
                <wp:effectExtent l="0" t="0" r="0" b="0"/>
                <wp:docPr id="11" name="Group 11"/>
                <wp:cNvGraphicFramePr>
                  <a:graphicFrameLocks/>
                </wp:cNvGraphicFramePr>
                <a:graphic>
                  <a:graphicData uri="http://schemas.microsoft.com/office/word/2010/wordprocessingGroup">
                    <wpg:wgp>
                      <wpg:cNvPr id="11" name="Group 11"/>
                      <wpg:cNvGrpSpPr/>
                      <wpg:grpSpPr>
                        <a:xfrm>
                          <a:off x="0" y="0"/>
                          <a:ext cx="1353820" cy="5080"/>
                          <a:chExt cx="1353820" cy="5080"/>
                        </a:xfrm>
                      </wpg:grpSpPr>
                      <wps:wsp>
                        <wps:cNvPr id="12" name="Graphic 12"/>
                        <wps:cNvSpPr/>
                        <wps:spPr>
                          <a:xfrm>
                            <a:off x="-12" y="0"/>
                            <a:ext cx="1353820" cy="5080"/>
                          </a:xfrm>
                          <a:custGeom>
                            <a:avLst/>
                            <a:gdLst/>
                            <a:ahLst/>
                            <a:cxnLst/>
                            <a:rect l="l" t="t" r="r" b="b"/>
                            <a:pathLst>
                              <a:path w="1353820" h="5080">
                                <a:moveTo>
                                  <a:pt x="333756" y="0"/>
                                </a:moveTo>
                                <a:lnTo>
                                  <a:pt x="0" y="0"/>
                                </a:lnTo>
                                <a:lnTo>
                                  <a:pt x="0" y="4572"/>
                                </a:lnTo>
                                <a:lnTo>
                                  <a:pt x="333756" y="4572"/>
                                </a:lnTo>
                                <a:lnTo>
                                  <a:pt x="333756" y="0"/>
                                </a:lnTo>
                                <a:close/>
                              </a:path>
                              <a:path w="1353820" h="5080">
                                <a:moveTo>
                                  <a:pt x="339852" y="0"/>
                                </a:moveTo>
                                <a:lnTo>
                                  <a:pt x="335280" y="0"/>
                                </a:lnTo>
                                <a:lnTo>
                                  <a:pt x="335280" y="4572"/>
                                </a:lnTo>
                                <a:lnTo>
                                  <a:pt x="339852" y="4572"/>
                                </a:lnTo>
                                <a:lnTo>
                                  <a:pt x="339852" y="0"/>
                                </a:lnTo>
                                <a:close/>
                              </a:path>
                              <a:path w="1353820" h="5080">
                                <a:moveTo>
                                  <a:pt x="739140" y="0"/>
                                </a:moveTo>
                                <a:lnTo>
                                  <a:pt x="341376" y="0"/>
                                </a:lnTo>
                                <a:lnTo>
                                  <a:pt x="341376" y="4572"/>
                                </a:lnTo>
                                <a:lnTo>
                                  <a:pt x="739140" y="4572"/>
                                </a:lnTo>
                                <a:lnTo>
                                  <a:pt x="739140" y="0"/>
                                </a:lnTo>
                                <a:close/>
                              </a:path>
                              <a:path w="1353820" h="5080">
                                <a:moveTo>
                                  <a:pt x="745236" y="0"/>
                                </a:moveTo>
                                <a:lnTo>
                                  <a:pt x="740664" y="0"/>
                                </a:lnTo>
                                <a:lnTo>
                                  <a:pt x="740664" y="4572"/>
                                </a:lnTo>
                                <a:lnTo>
                                  <a:pt x="745236" y="4572"/>
                                </a:lnTo>
                                <a:lnTo>
                                  <a:pt x="745236" y="0"/>
                                </a:lnTo>
                                <a:close/>
                              </a:path>
                              <a:path w="1353820" h="5080">
                                <a:moveTo>
                                  <a:pt x="1353312" y="0"/>
                                </a:moveTo>
                                <a:lnTo>
                                  <a:pt x="746760" y="0"/>
                                </a:lnTo>
                                <a:lnTo>
                                  <a:pt x="746760" y="4572"/>
                                </a:lnTo>
                                <a:lnTo>
                                  <a:pt x="1353312" y="4572"/>
                                </a:lnTo>
                                <a:lnTo>
                                  <a:pt x="13533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6.6pt;height:.4pt;mso-position-horizontal-relative:char;mso-position-vertical-relative:line" id="docshapegroup11" coordorigin="0,0" coordsize="2132,8">
                <v:shape style="position:absolute;left:-1;top:0;width:2132;height:8" id="docshape12" coordorigin="0,0" coordsize="2132,8" path="m526,0l0,0,0,7,526,7,526,0xm535,0l528,0,528,7,535,7,535,0xm1164,0l538,0,538,7,1164,7,1164,0xm1174,0l1166,0,1166,7,1174,7,1174,0xm2131,0l1176,0,1176,7,2131,7,2131,0xe" filled="true" fillcolor="#000000" stroked="false">
                  <v:path arrowok="t"/>
                  <v:fill type="solid"/>
                </v:shape>
              </v:group>
            </w:pict>
          </mc:Fallback>
        </mc:AlternateContent>
      </w:r>
      <w:r>
        <w:rPr>
          <w:sz w:val="2"/>
        </w:rPr>
      </w:r>
    </w:p>
    <w:p>
      <w:pPr>
        <w:pStyle w:val="BodyText"/>
        <w:spacing w:before="8"/>
        <w:rPr>
          <w:b/>
          <w:sz w:val="7"/>
        </w:rPr>
      </w:pPr>
    </w:p>
    <w:p>
      <w:pPr>
        <w:spacing w:line="276" w:lineRule="auto" w:before="89"/>
        <w:ind w:left="323" w:right="252" w:firstLine="0"/>
        <w:jc w:val="center"/>
        <w:rPr>
          <w:b/>
          <w:sz w:val="26"/>
        </w:rPr>
      </w:pPr>
      <w:r>
        <w:rPr>
          <w:b/>
          <w:sz w:val="26"/>
        </w:rPr>
        <w:t>FORMULATION</w:t>
      </w:r>
      <w:r>
        <w:rPr>
          <w:b/>
          <w:spacing w:val="-9"/>
          <w:sz w:val="26"/>
        </w:rPr>
        <w:t> </w:t>
      </w:r>
      <w:r>
        <w:rPr>
          <w:b/>
          <w:sz w:val="26"/>
        </w:rPr>
        <w:t>AND</w:t>
      </w:r>
      <w:r>
        <w:rPr>
          <w:b/>
          <w:spacing w:val="-9"/>
          <w:sz w:val="26"/>
        </w:rPr>
        <w:t> </w:t>
      </w:r>
      <w:r>
        <w:rPr>
          <w:b/>
          <w:sz w:val="26"/>
        </w:rPr>
        <w:t>EVALUATION</w:t>
      </w:r>
      <w:r>
        <w:rPr>
          <w:b/>
          <w:spacing w:val="-9"/>
          <w:sz w:val="26"/>
        </w:rPr>
        <w:t> </w:t>
      </w:r>
      <w:r>
        <w:rPr>
          <w:b/>
          <w:sz w:val="26"/>
        </w:rPr>
        <w:t>OF</w:t>
      </w:r>
      <w:r>
        <w:rPr>
          <w:b/>
          <w:spacing w:val="-7"/>
          <w:sz w:val="26"/>
        </w:rPr>
        <w:t> </w:t>
      </w:r>
      <w:r>
        <w:rPr>
          <w:b/>
          <w:sz w:val="26"/>
        </w:rPr>
        <w:t>MOUTH</w:t>
      </w:r>
      <w:r>
        <w:rPr>
          <w:b/>
          <w:spacing w:val="-7"/>
          <w:sz w:val="26"/>
        </w:rPr>
        <w:t> </w:t>
      </w:r>
      <w:r>
        <w:rPr>
          <w:b/>
          <w:sz w:val="26"/>
        </w:rPr>
        <w:t>DISSOLVING</w:t>
      </w:r>
      <w:r>
        <w:rPr>
          <w:b/>
          <w:spacing w:val="-9"/>
          <w:sz w:val="26"/>
        </w:rPr>
        <w:t> </w:t>
      </w:r>
      <w:r>
        <w:rPr>
          <w:b/>
          <w:sz w:val="26"/>
        </w:rPr>
        <w:t>TABLET OF TRAMADOL HYDROCHLORIDE</w:t>
      </w:r>
    </w:p>
    <w:p>
      <w:pPr>
        <w:spacing w:line="259" w:lineRule="auto" w:before="0"/>
        <w:ind w:left="1293" w:right="1216" w:firstLine="0"/>
        <w:jc w:val="center"/>
        <w:rPr>
          <w:sz w:val="22"/>
        </w:rPr>
      </w:pPr>
      <w:r>
        <w:rPr>
          <w:sz w:val="24"/>
          <w:vertAlign w:val="superscript"/>
        </w:rPr>
        <w:t>*</w:t>
      </w:r>
      <w:r>
        <w:rPr>
          <w:sz w:val="24"/>
          <w:vertAlign w:val="baseline"/>
        </w:rPr>
        <w:t>Chaudhari</w:t>
      </w:r>
      <w:r>
        <w:rPr>
          <w:spacing w:val="-3"/>
          <w:sz w:val="24"/>
          <w:vertAlign w:val="baseline"/>
        </w:rPr>
        <w:t> </w:t>
      </w:r>
      <w:r>
        <w:rPr>
          <w:sz w:val="24"/>
          <w:vertAlign w:val="baseline"/>
        </w:rPr>
        <w:t>Prafulla</w:t>
      </w:r>
      <w:r>
        <w:rPr>
          <w:spacing w:val="-4"/>
          <w:sz w:val="24"/>
          <w:vertAlign w:val="baseline"/>
        </w:rPr>
        <w:t> </w:t>
      </w:r>
      <w:r>
        <w:rPr>
          <w:sz w:val="24"/>
          <w:vertAlign w:val="baseline"/>
        </w:rPr>
        <w:t>D,</w:t>
      </w:r>
      <w:r>
        <w:rPr>
          <w:spacing w:val="-1"/>
          <w:sz w:val="24"/>
          <w:vertAlign w:val="baseline"/>
        </w:rPr>
        <w:t> </w:t>
      </w:r>
      <w:r>
        <w:rPr>
          <w:sz w:val="24"/>
          <w:vertAlign w:val="baseline"/>
        </w:rPr>
        <w:t>Barhate</w:t>
      </w:r>
      <w:r>
        <w:rPr>
          <w:spacing w:val="40"/>
          <w:sz w:val="24"/>
          <w:vertAlign w:val="baseline"/>
        </w:rPr>
        <w:t> </w:t>
      </w:r>
      <w:r>
        <w:rPr>
          <w:sz w:val="24"/>
          <w:vertAlign w:val="baseline"/>
        </w:rPr>
        <w:t>S</w:t>
      </w:r>
      <w:r>
        <w:rPr>
          <w:spacing w:val="-3"/>
          <w:sz w:val="24"/>
          <w:vertAlign w:val="baseline"/>
        </w:rPr>
        <w:t> </w:t>
      </w:r>
      <w:r>
        <w:rPr>
          <w:sz w:val="24"/>
          <w:vertAlign w:val="baseline"/>
        </w:rPr>
        <w:t>D</w:t>
      </w:r>
      <w:r>
        <w:rPr>
          <w:b/>
          <w:sz w:val="24"/>
          <w:vertAlign w:val="baseline"/>
        </w:rPr>
        <w:t>,</w:t>
      </w:r>
      <w:r>
        <w:rPr>
          <w:b/>
          <w:spacing w:val="-1"/>
          <w:sz w:val="24"/>
          <w:vertAlign w:val="baseline"/>
        </w:rPr>
        <w:t> </w:t>
      </w:r>
      <w:r>
        <w:rPr>
          <w:sz w:val="24"/>
          <w:vertAlign w:val="baseline"/>
        </w:rPr>
        <w:t>Bari</w:t>
      </w:r>
      <w:r>
        <w:rPr>
          <w:spacing w:val="-3"/>
          <w:sz w:val="24"/>
          <w:vertAlign w:val="baseline"/>
        </w:rPr>
        <w:t> </w:t>
      </w:r>
      <w:r>
        <w:rPr>
          <w:sz w:val="24"/>
          <w:vertAlign w:val="baseline"/>
        </w:rPr>
        <w:t>M</w:t>
      </w:r>
      <w:r>
        <w:rPr>
          <w:spacing w:val="-4"/>
          <w:sz w:val="24"/>
          <w:vertAlign w:val="baseline"/>
        </w:rPr>
        <w:t> </w:t>
      </w:r>
      <w:r>
        <w:rPr>
          <w:sz w:val="24"/>
          <w:vertAlign w:val="baseline"/>
        </w:rPr>
        <w:t>M,</w:t>
      </w:r>
      <w:r>
        <w:rPr>
          <w:spacing w:val="-2"/>
          <w:sz w:val="24"/>
          <w:vertAlign w:val="baseline"/>
        </w:rPr>
        <w:t> </w:t>
      </w:r>
      <w:r>
        <w:rPr>
          <w:sz w:val="24"/>
          <w:vertAlign w:val="baseline"/>
        </w:rPr>
        <w:t>Patil</w:t>
      </w:r>
      <w:r>
        <w:rPr>
          <w:spacing w:val="-3"/>
          <w:sz w:val="24"/>
          <w:vertAlign w:val="baseline"/>
        </w:rPr>
        <w:t> </w:t>
      </w:r>
      <w:r>
        <w:rPr>
          <w:sz w:val="24"/>
          <w:vertAlign w:val="baseline"/>
        </w:rPr>
        <w:t>P</w:t>
      </w:r>
      <w:r>
        <w:rPr>
          <w:spacing w:val="-3"/>
          <w:sz w:val="24"/>
          <w:vertAlign w:val="baseline"/>
        </w:rPr>
        <w:t> </w:t>
      </w:r>
      <w:r>
        <w:rPr>
          <w:sz w:val="24"/>
          <w:vertAlign w:val="baseline"/>
        </w:rPr>
        <w:t>P,</w:t>
      </w:r>
      <w:r>
        <w:rPr>
          <w:spacing w:val="-3"/>
          <w:sz w:val="24"/>
          <w:vertAlign w:val="baseline"/>
        </w:rPr>
        <w:t> </w:t>
      </w:r>
      <w:r>
        <w:rPr>
          <w:sz w:val="24"/>
          <w:vertAlign w:val="baseline"/>
        </w:rPr>
        <w:t>Raundal</w:t>
      </w:r>
      <w:r>
        <w:rPr>
          <w:spacing w:val="-3"/>
          <w:sz w:val="24"/>
          <w:vertAlign w:val="baseline"/>
        </w:rPr>
        <w:t> </w:t>
      </w:r>
      <w:r>
        <w:rPr>
          <w:sz w:val="24"/>
          <w:vertAlign w:val="baseline"/>
        </w:rPr>
        <w:t>M</w:t>
      </w:r>
      <w:r>
        <w:rPr>
          <w:spacing w:val="-6"/>
          <w:sz w:val="24"/>
          <w:vertAlign w:val="baseline"/>
        </w:rPr>
        <w:t> </w:t>
      </w:r>
      <w:r>
        <w:rPr>
          <w:sz w:val="24"/>
          <w:vertAlign w:val="baseline"/>
        </w:rPr>
        <w:t>J </w:t>
      </w:r>
      <w:r>
        <w:rPr>
          <w:sz w:val="22"/>
          <w:vertAlign w:val="baseline"/>
        </w:rPr>
        <w:t>Shree Sureshdada Jain Institute of Pharmaceutical Education &amp; Research, Jamner, Jalgaon district, Maharashtra, India – 424 206.</w:t>
      </w:r>
    </w:p>
    <w:p>
      <w:pPr>
        <w:pStyle w:val="BodyText"/>
        <w:spacing w:before="1"/>
        <w:rPr>
          <w:sz w:val="19"/>
        </w:rPr>
      </w:pPr>
      <w:r>
        <w:rPr/>
        <mc:AlternateContent>
          <mc:Choice Requires="wps">
            <w:drawing>
              <wp:anchor distT="0" distB="0" distL="0" distR="0" allowOverlap="1" layoutInCell="1" locked="0" behindDoc="1" simplePos="0" relativeHeight="487588352">
                <wp:simplePos x="0" y="0"/>
                <wp:positionH relativeFrom="page">
                  <wp:posOffset>917447</wp:posOffset>
                </wp:positionH>
                <wp:positionV relativeFrom="paragraph">
                  <wp:posOffset>154948</wp:posOffset>
                </wp:positionV>
                <wp:extent cx="5727700" cy="1524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727700" cy="15240"/>
                          <a:chExt cx="5727700" cy="15240"/>
                        </a:xfrm>
                      </wpg:grpSpPr>
                      <wps:wsp>
                        <wps:cNvPr id="14" name="Graphic 14"/>
                        <wps:cNvSpPr/>
                        <wps:spPr>
                          <a:xfrm>
                            <a:off x="0" y="10628"/>
                            <a:ext cx="5727700" cy="1270"/>
                          </a:xfrm>
                          <a:custGeom>
                            <a:avLst/>
                            <a:gdLst/>
                            <a:ahLst/>
                            <a:cxnLst/>
                            <a:rect l="l" t="t" r="r" b="b"/>
                            <a:pathLst>
                              <a:path w="5727700" h="0">
                                <a:moveTo>
                                  <a:pt x="0" y="0"/>
                                </a:moveTo>
                                <a:lnTo>
                                  <a:pt x="5727332" y="0"/>
                                </a:lnTo>
                              </a:path>
                            </a:pathLst>
                          </a:custGeom>
                          <a:ln w="8833">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5724525" cy="12700"/>
                          </a:xfrm>
                          <a:custGeom>
                            <a:avLst/>
                            <a:gdLst/>
                            <a:ahLst/>
                            <a:cxnLst/>
                            <a:rect l="l" t="t" r="r" b="b"/>
                            <a:pathLst>
                              <a:path w="5724525" h="12700">
                                <a:moveTo>
                                  <a:pt x="5724143" y="0"/>
                                </a:moveTo>
                                <a:lnTo>
                                  <a:pt x="0" y="0"/>
                                </a:lnTo>
                                <a:lnTo>
                                  <a:pt x="0" y="12192"/>
                                </a:lnTo>
                                <a:lnTo>
                                  <a:pt x="5724143" y="12192"/>
                                </a:lnTo>
                                <a:lnTo>
                                  <a:pt x="5724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239998pt;margin-top:12.200694pt;width:451pt;height:1.2pt;mso-position-horizontal-relative:page;mso-position-vertical-relative:paragraph;z-index:-15728128;mso-wrap-distance-left:0;mso-wrap-distance-right:0" id="docshapegroup13" coordorigin="1445,244" coordsize="9020,24">
                <v:line style="position:absolute" from="1445,261" to="10464,261" stroked="true" strokeweight=".69552pt" strokecolor="#000000">
                  <v:stroke dashstyle="solid"/>
                </v:line>
                <v:rect style="position:absolute;left:1444;top:244;width:9015;height:20" id="docshape14" filled="true" fillcolor="#000000" stroked="false">
                  <v:fill type="solid"/>
                </v:rect>
                <w10:wrap type="topAndBottom"/>
              </v:group>
            </w:pict>
          </mc:Fallback>
        </mc:AlternateContent>
      </w:r>
    </w:p>
    <w:p>
      <w:pPr>
        <w:pStyle w:val="Heading1"/>
        <w:spacing w:before="37"/>
      </w:pPr>
      <w:r>
        <w:rPr>
          <w:spacing w:val="-2"/>
        </w:rPr>
        <w:t>Abstract</w:t>
      </w:r>
    </w:p>
    <w:p>
      <w:pPr>
        <w:pStyle w:val="BodyText"/>
        <w:spacing w:line="276" w:lineRule="auto" w:before="35"/>
        <w:ind w:left="200" w:right="117"/>
        <w:jc w:val="both"/>
      </w:pPr>
      <w:r>
        <w:rPr/>
        <w:t>Mouth dissolving tablet is a novel dosage form, have several characteristics to distinguish them from the more traditional dosage form. The purpose of this research was to prepare mouth dissolving tablet of tramadol hydrochloride by sublimation method with a view to enhance patient compliance. Tramadol hydrochloride is a centrally acting analgesic, which is orally and intravenously administered drug. The</w:t>
      </w:r>
      <w:r>
        <w:rPr>
          <w:spacing w:val="40"/>
        </w:rPr>
        <w:t> </w:t>
      </w:r>
      <w:r>
        <w:rPr/>
        <w:t>sublimating agent used in this study was camphor &amp; ammonium bicarbonate, The prepared batches of tablets were evaluated for uniformity</w:t>
      </w:r>
      <w:r>
        <w:rPr>
          <w:spacing w:val="-4"/>
        </w:rPr>
        <w:t> </w:t>
      </w:r>
      <w:r>
        <w:rPr/>
        <w:t>of weight,</w:t>
      </w:r>
      <w:r>
        <w:rPr>
          <w:spacing w:val="-2"/>
        </w:rPr>
        <w:t> </w:t>
      </w:r>
      <w:r>
        <w:rPr/>
        <w:t>thickness,</w:t>
      </w:r>
      <w:r>
        <w:rPr>
          <w:spacing w:val="-2"/>
        </w:rPr>
        <w:t> </w:t>
      </w:r>
      <w:r>
        <w:rPr/>
        <w:t>hardness, friability, wetting</w:t>
      </w:r>
      <w:r>
        <w:rPr>
          <w:spacing w:val="-2"/>
        </w:rPr>
        <w:t> </w:t>
      </w:r>
      <w:r>
        <w:rPr/>
        <w:t>time, water</w:t>
      </w:r>
      <w:r>
        <w:rPr>
          <w:spacing w:val="-2"/>
        </w:rPr>
        <w:t> </w:t>
      </w:r>
      <w:r>
        <w:rPr/>
        <w:t>absorption</w:t>
      </w:r>
      <w:r>
        <w:rPr>
          <w:spacing w:val="-4"/>
        </w:rPr>
        <w:t> </w:t>
      </w:r>
      <w:r>
        <w:rPr/>
        <w:t>ratio,</w:t>
      </w:r>
      <w:r>
        <w:rPr>
          <w:spacing w:val="-2"/>
        </w:rPr>
        <w:t> </w:t>
      </w:r>
      <w:r>
        <w:rPr/>
        <w:t>disintegration</w:t>
      </w:r>
      <w:r>
        <w:rPr>
          <w:spacing w:val="-4"/>
        </w:rPr>
        <w:t> </w:t>
      </w:r>
      <w:r>
        <w:rPr/>
        <w:t>time</w:t>
      </w:r>
      <w:r>
        <w:rPr>
          <w:spacing w:val="-3"/>
        </w:rPr>
        <w:t> </w:t>
      </w:r>
      <w:r>
        <w:rPr/>
        <w:t>and dissolution study. Amongst all formulations, formulation F3 prepared by 5% crosscaramellose sodium &amp; 15% camphor showed least disintegrating time and faster dissolution.</w:t>
      </w:r>
    </w:p>
    <w:p>
      <w:pPr>
        <w:pStyle w:val="BodyText"/>
        <w:spacing w:before="10"/>
      </w:pPr>
    </w:p>
    <w:p>
      <w:pPr>
        <w:spacing w:before="1"/>
        <w:ind w:left="200" w:right="0" w:firstLine="0"/>
        <w:jc w:val="left"/>
        <w:rPr>
          <w:sz w:val="20"/>
        </w:rPr>
      </w:pPr>
      <w:r>
        <w:rPr>
          <w:b/>
          <w:sz w:val="20"/>
        </w:rPr>
        <w:t>Keywords:</w:t>
      </w:r>
      <w:r>
        <w:rPr>
          <w:b/>
          <w:spacing w:val="-7"/>
          <w:sz w:val="20"/>
        </w:rPr>
        <w:t> </w:t>
      </w:r>
      <w:r>
        <w:rPr>
          <w:sz w:val="20"/>
        </w:rPr>
        <w:t>Tramadol</w:t>
      </w:r>
      <w:r>
        <w:rPr>
          <w:spacing w:val="-7"/>
          <w:sz w:val="20"/>
        </w:rPr>
        <w:t> </w:t>
      </w:r>
      <w:r>
        <w:rPr>
          <w:sz w:val="20"/>
        </w:rPr>
        <w:t>HCL,</w:t>
      </w:r>
      <w:r>
        <w:rPr>
          <w:spacing w:val="-6"/>
          <w:sz w:val="20"/>
        </w:rPr>
        <w:t> </w:t>
      </w:r>
      <w:r>
        <w:rPr>
          <w:sz w:val="20"/>
        </w:rPr>
        <w:t>Mouth</w:t>
      </w:r>
      <w:r>
        <w:rPr>
          <w:spacing w:val="-8"/>
          <w:sz w:val="20"/>
        </w:rPr>
        <w:t> </w:t>
      </w:r>
      <w:r>
        <w:rPr>
          <w:sz w:val="20"/>
        </w:rPr>
        <w:t>dissolving</w:t>
      </w:r>
      <w:r>
        <w:rPr>
          <w:spacing w:val="-9"/>
          <w:sz w:val="20"/>
        </w:rPr>
        <w:t> </w:t>
      </w:r>
      <w:r>
        <w:rPr>
          <w:sz w:val="20"/>
        </w:rPr>
        <w:t>tablets,</w:t>
      </w:r>
      <w:r>
        <w:rPr>
          <w:spacing w:val="-5"/>
          <w:sz w:val="20"/>
        </w:rPr>
        <w:t> </w:t>
      </w:r>
      <w:r>
        <w:rPr>
          <w:i/>
          <w:sz w:val="20"/>
        </w:rPr>
        <w:t>In</w:t>
      </w:r>
      <w:r>
        <w:rPr>
          <w:i/>
          <w:spacing w:val="-7"/>
          <w:sz w:val="20"/>
        </w:rPr>
        <w:t> </w:t>
      </w:r>
      <w:r>
        <w:rPr>
          <w:i/>
          <w:sz w:val="20"/>
        </w:rPr>
        <w:t>vitro</w:t>
      </w:r>
      <w:r>
        <w:rPr>
          <w:i/>
          <w:spacing w:val="-7"/>
          <w:sz w:val="20"/>
        </w:rPr>
        <w:t> </w:t>
      </w:r>
      <w:r>
        <w:rPr>
          <w:sz w:val="20"/>
        </w:rPr>
        <w:t>evaluation,</w:t>
      </w:r>
      <w:r>
        <w:rPr>
          <w:spacing w:val="-7"/>
          <w:sz w:val="20"/>
        </w:rPr>
        <w:t> </w:t>
      </w:r>
      <w:r>
        <w:rPr>
          <w:sz w:val="20"/>
        </w:rPr>
        <w:t>Sublimating</w:t>
      </w:r>
      <w:r>
        <w:rPr>
          <w:spacing w:val="-7"/>
          <w:sz w:val="20"/>
        </w:rPr>
        <w:t> </w:t>
      </w:r>
      <w:r>
        <w:rPr>
          <w:spacing w:val="-2"/>
          <w:sz w:val="20"/>
        </w:rPr>
        <w:t>agents.</w:t>
      </w:r>
    </w:p>
    <w:p>
      <w:pPr>
        <w:pStyle w:val="BodyText"/>
        <w:spacing w:before="10"/>
        <w:rPr>
          <w:sz w:val="22"/>
        </w:rPr>
      </w:pPr>
      <w:r>
        <w:rPr/>
        <mc:AlternateContent>
          <mc:Choice Requires="wps">
            <w:drawing>
              <wp:anchor distT="0" distB="0" distL="0" distR="0" allowOverlap="1" layoutInCell="1" locked="0" behindDoc="1" simplePos="0" relativeHeight="487588864">
                <wp:simplePos x="0" y="0"/>
                <wp:positionH relativeFrom="page">
                  <wp:posOffset>922019</wp:posOffset>
                </wp:positionH>
                <wp:positionV relativeFrom="paragraph">
                  <wp:posOffset>182719</wp:posOffset>
                </wp:positionV>
                <wp:extent cx="5715635" cy="1651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715635" cy="16510"/>
                          <a:chExt cx="5715635" cy="16510"/>
                        </a:xfrm>
                      </wpg:grpSpPr>
                      <wps:wsp>
                        <wps:cNvPr id="17" name="Graphic 17"/>
                        <wps:cNvSpPr/>
                        <wps:spPr>
                          <a:xfrm>
                            <a:off x="0" y="11353"/>
                            <a:ext cx="5715635" cy="1270"/>
                          </a:xfrm>
                          <a:custGeom>
                            <a:avLst/>
                            <a:gdLst/>
                            <a:ahLst/>
                            <a:cxnLst/>
                            <a:rect l="l" t="t" r="r" b="b"/>
                            <a:pathLst>
                              <a:path w="5715635" h="0">
                                <a:moveTo>
                                  <a:pt x="0" y="0"/>
                                </a:moveTo>
                                <a:lnTo>
                                  <a:pt x="5715215" y="0"/>
                                </a:lnTo>
                              </a:path>
                            </a:pathLst>
                          </a:custGeom>
                          <a:ln w="9601">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5713730" cy="13970"/>
                          </a:xfrm>
                          <a:custGeom>
                            <a:avLst/>
                            <a:gdLst/>
                            <a:ahLst/>
                            <a:cxnLst/>
                            <a:rect l="l" t="t" r="r" b="b"/>
                            <a:pathLst>
                              <a:path w="5713730" h="13970">
                                <a:moveTo>
                                  <a:pt x="5713475" y="0"/>
                                </a:moveTo>
                                <a:lnTo>
                                  <a:pt x="0" y="0"/>
                                </a:lnTo>
                                <a:lnTo>
                                  <a:pt x="0" y="13715"/>
                                </a:lnTo>
                                <a:lnTo>
                                  <a:pt x="5713475" y="13715"/>
                                </a:lnTo>
                                <a:lnTo>
                                  <a:pt x="57134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599998pt;margin-top:14.387378pt;width:450.05pt;height:1.3pt;mso-position-horizontal-relative:page;mso-position-vertical-relative:paragraph;z-index:-15727616;mso-wrap-distance-left:0;mso-wrap-distance-right:0" id="docshapegroup15" coordorigin="1452,288" coordsize="9001,26">
                <v:line style="position:absolute" from="1452,306" to="10452,306" stroked="true" strokeweight=".756pt" strokecolor="#000000">
                  <v:stroke dashstyle="solid"/>
                </v:line>
                <v:rect style="position:absolute;left:1452;top:287;width:8998;height:22" id="docshape16" filled="true" fillcolor="#000000" stroked="false">
                  <v:fill type="solid"/>
                </v:rect>
                <w10:wrap type="topAndBottom"/>
              </v:group>
            </w:pict>
          </mc:Fallback>
        </mc:AlternateContent>
      </w:r>
    </w:p>
    <w:p>
      <w:pPr>
        <w:pStyle w:val="BodyText"/>
        <w:spacing w:before="5"/>
        <w:rPr>
          <w:sz w:val="16"/>
        </w:rPr>
      </w:pPr>
    </w:p>
    <w:p>
      <w:pPr>
        <w:spacing w:after="0"/>
        <w:rPr>
          <w:sz w:val="16"/>
        </w:rPr>
        <w:sectPr>
          <w:type w:val="continuous"/>
          <w:pgSz w:w="11910" w:h="16840"/>
          <w:pgMar w:header="722" w:footer="0" w:top="1340" w:bottom="280" w:left="1240" w:right="1320"/>
        </w:sectPr>
      </w:pPr>
    </w:p>
    <w:p>
      <w:pPr>
        <w:pStyle w:val="Heading1"/>
        <w:spacing w:before="91"/>
      </w:pPr>
      <w:r>
        <w:rPr>
          <w:spacing w:val="-2"/>
        </w:rPr>
        <w:t>Introduction</w:t>
      </w:r>
    </w:p>
    <w:p>
      <w:pPr>
        <w:pStyle w:val="BodyText"/>
        <w:spacing w:line="276" w:lineRule="auto" w:before="37"/>
        <w:ind w:left="200" w:right="38"/>
        <w:jc w:val="both"/>
      </w:pPr>
      <w:r>
        <w:rPr/>
        <w:t>The tablet is the most widely used dosage form existing today because of its convenience in terms of self-administration, compactness and ease in manufacturing. However, some patients, particularly pediatric and geriatric patients, have difficulty during swallowing or chewing solid dosage forms. Many</w:t>
      </w:r>
      <w:r>
        <w:rPr>
          <w:spacing w:val="-4"/>
        </w:rPr>
        <w:t> </w:t>
      </w:r>
      <w:r>
        <w:rPr/>
        <w:t>pediatric and geriatric</w:t>
      </w:r>
      <w:r>
        <w:rPr>
          <w:spacing w:val="-2"/>
        </w:rPr>
        <w:t> </w:t>
      </w:r>
      <w:r>
        <w:rPr/>
        <w:t>patients are</w:t>
      </w:r>
      <w:r>
        <w:rPr>
          <w:spacing w:val="-3"/>
        </w:rPr>
        <w:t> </w:t>
      </w:r>
      <w:r>
        <w:rPr/>
        <w:t>unwilling</w:t>
      </w:r>
      <w:r>
        <w:rPr>
          <w:spacing w:val="-4"/>
        </w:rPr>
        <w:t> </w:t>
      </w:r>
      <w:r>
        <w:rPr/>
        <w:t>to</w:t>
      </w:r>
      <w:r>
        <w:rPr>
          <w:spacing w:val="-2"/>
        </w:rPr>
        <w:t> </w:t>
      </w:r>
      <w:r>
        <w:rPr/>
        <w:t>take</w:t>
      </w:r>
      <w:r>
        <w:rPr>
          <w:spacing w:val="-3"/>
        </w:rPr>
        <w:t> </w:t>
      </w:r>
      <w:r>
        <w:rPr/>
        <w:t>these</w:t>
      </w:r>
      <w:r>
        <w:rPr>
          <w:spacing w:val="-3"/>
        </w:rPr>
        <w:t> </w:t>
      </w:r>
      <w:r>
        <w:rPr/>
        <w:t>solid</w:t>
      </w:r>
      <w:r>
        <w:rPr>
          <w:spacing w:val="-2"/>
        </w:rPr>
        <w:t> </w:t>
      </w:r>
      <w:r>
        <w:rPr/>
        <w:t>preparations</w:t>
      </w:r>
      <w:r>
        <w:rPr>
          <w:spacing w:val="-3"/>
        </w:rPr>
        <w:t> </w:t>
      </w:r>
      <w:r>
        <w:rPr/>
        <w:t>due</w:t>
      </w:r>
      <w:r>
        <w:rPr>
          <w:spacing w:val="-3"/>
        </w:rPr>
        <w:t> </w:t>
      </w:r>
      <w:r>
        <w:rPr/>
        <w:t>to a fear of choking.</w:t>
      </w:r>
      <w:r>
        <w:rPr>
          <w:vertAlign w:val="superscript"/>
        </w:rPr>
        <w:t>.</w:t>
      </w:r>
      <w:r>
        <w:rPr>
          <w:vertAlign w:val="baseline"/>
        </w:rPr>
        <w:t> In order to assist these patients, several fast-dissolving drug delivery systems have been developed. A fast-dissolving drug delivery system, in most cases, is a tablet that dissolves or disintrigrats in the oral cavity without the need of water, Some drugs are absorbed from the mouth, pharynx and esophagus as the saliva passes down into</w:t>
      </w:r>
      <w:r>
        <w:rPr>
          <w:spacing w:val="4"/>
          <w:vertAlign w:val="baseline"/>
        </w:rPr>
        <w:t> </w:t>
      </w:r>
      <w:r>
        <w:rPr>
          <w:vertAlign w:val="baseline"/>
        </w:rPr>
        <w:t>the</w:t>
      </w:r>
      <w:r>
        <w:rPr>
          <w:spacing w:val="4"/>
          <w:vertAlign w:val="baseline"/>
        </w:rPr>
        <w:t> </w:t>
      </w:r>
      <w:r>
        <w:rPr>
          <w:vertAlign w:val="baseline"/>
        </w:rPr>
        <w:t>stomach.</w:t>
      </w:r>
      <w:r>
        <w:rPr>
          <w:vertAlign w:val="superscript"/>
        </w:rPr>
        <w:t>3,4.</w:t>
      </w:r>
      <w:r>
        <w:rPr>
          <w:spacing w:val="-12"/>
          <w:vertAlign w:val="baseline"/>
        </w:rPr>
        <w:t> </w:t>
      </w:r>
      <w:r>
        <w:rPr>
          <w:vertAlign w:val="baseline"/>
        </w:rPr>
        <w:t>The</w:t>
      </w:r>
      <w:r>
        <w:rPr>
          <w:spacing w:val="4"/>
          <w:vertAlign w:val="baseline"/>
        </w:rPr>
        <w:t> </w:t>
      </w:r>
      <w:r>
        <w:rPr>
          <w:vertAlign w:val="baseline"/>
        </w:rPr>
        <w:t>formulation</w:t>
      </w:r>
      <w:r>
        <w:rPr>
          <w:spacing w:val="2"/>
          <w:vertAlign w:val="baseline"/>
        </w:rPr>
        <w:t> </w:t>
      </w:r>
      <w:r>
        <w:rPr>
          <w:vertAlign w:val="baseline"/>
        </w:rPr>
        <w:t>is</w:t>
      </w:r>
      <w:r>
        <w:rPr>
          <w:spacing w:val="5"/>
          <w:vertAlign w:val="baseline"/>
        </w:rPr>
        <w:t> </w:t>
      </w:r>
      <w:r>
        <w:rPr>
          <w:vertAlign w:val="baseline"/>
        </w:rPr>
        <w:t>more</w:t>
      </w:r>
      <w:r>
        <w:rPr>
          <w:spacing w:val="4"/>
          <w:vertAlign w:val="baseline"/>
        </w:rPr>
        <w:t> </w:t>
      </w:r>
      <w:r>
        <w:rPr>
          <w:spacing w:val="-2"/>
          <w:vertAlign w:val="baseline"/>
        </w:rPr>
        <w:t>useful</w:t>
      </w:r>
    </w:p>
    <w:p>
      <w:pPr>
        <w:spacing w:line="240" w:lineRule="auto" w:before="0"/>
        <w:rPr>
          <w:sz w:val="22"/>
        </w:rPr>
      </w:pPr>
      <w:r>
        <w:rPr/>
        <w:br w:type="column"/>
      </w:r>
      <w:r>
        <w:rPr>
          <w:sz w:val="22"/>
        </w:rPr>
      </w:r>
    </w:p>
    <w:p>
      <w:pPr>
        <w:pStyle w:val="BodyText"/>
        <w:spacing w:line="276" w:lineRule="auto" w:before="128"/>
        <w:ind w:left="200" w:right="119"/>
        <w:jc w:val="both"/>
      </w:pPr>
      <w:r>
        <w:rPr/>
        <w:t>for the bed-ridden and patients who have the swallowing problem. The benefits of MDTs is to improve patients compliance, rapid onset of action, increased bioavailability and good stability which make these tablets popular as a dosage form of choice in the current market. The background behind MDT is, approximately one-third of the population, primarily the geriatric and pediatric populations, has swallowing difficulties, resulting</w:t>
      </w:r>
      <w:r>
        <w:rPr>
          <w:spacing w:val="40"/>
        </w:rPr>
        <w:t> </w:t>
      </w:r>
      <w:r>
        <w:rPr/>
        <w:t>in poor compliance with oral tablet drug therapy which leads to reduced overall therapy effectiveness. Hence fast dissolving drug delivery system was developed. Tramadol hydrochloride is centrally</w:t>
      </w:r>
      <w:r>
        <w:rPr>
          <w:spacing w:val="-5"/>
        </w:rPr>
        <w:t> </w:t>
      </w:r>
      <w:r>
        <w:rPr/>
        <w:t>acting</w:t>
      </w:r>
      <w:r>
        <w:rPr>
          <w:spacing w:val="-3"/>
        </w:rPr>
        <w:t> </w:t>
      </w:r>
      <w:r>
        <w:rPr/>
        <w:t>analgesic, which</w:t>
      </w:r>
      <w:r>
        <w:rPr>
          <w:spacing w:val="-3"/>
        </w:rPr>
        <w:t> </w:t>
      </w:r>
      <w:r>
        <w:rPr/>
        <w:t>is</w:t>
      </w:r>
      <w:r>
        <w:rPr>
          <w:spacing w:val="-2"/>
        </w:rPr>
        <w:t> </w:t>
      </w:r>
      <w:r>
        <w:rPr/>
        <w:t>administered an orally &amp; intraveinously. Tramadol HCL provides pain</w:t>
      </w:r>
      <w:r>
        <w:rPr>
          <w:spacing w:val="8"/>
        </w:rPr>
        <w:t> </w:t>
      </w:r>
      <w:r>
        <w:rPr/>
        <w:t>relief</w:t>
      </w:r>
      <w:r>
        <w:rPr>
          <w:spacing w:val="10"/>
        </w:rPr>
        <w:t> </w:t>
      </w:r>
      <w:r>
        <w:rPr/>
        <w:t>for</w:t>
      </w:r>
      <w:r>
        <w:rPr>
          <w:spacing w:val="9"/>
        </w:rPr>
        <w:t> </w:t>
      </w:r>
      <w:r>
        <w:rPr/>
        <w:t>acute,</w:t>
      </w:r>
      <w:r>
        <w:rPr>
          <w:spacing w:val="10"/>
        </w:rPr>
        <w:t> </w:t>
      </w:r>
      <w:r>
        <w:rPr/>
        <w:t>chronic</w:t>
      </w:r>
      <w:r>
        <w:rPr>
          <w:spacing w:val="9"/>
        </w:rPr>
        <w:t> </w:t>
      </w:r>
      <w:r>
        <w:rPr/>
        <w:t>&amp;</w:t>
      </w:r>
      <w:r>
        <w:rPr>
          <w:spacing w:val="10"/>
        </w:rPr>
        <w:t> </w:t>
      </w:r>
      <w:r>
        <w:rPr/>
        <w:t>moderate</w:t>
      </w:r>
      <w:r>
        <w:rPr>
          <w:spacing w:val="9"/>
        </w:rPr>
        <w:t> </w:t>
      </w:r>
      <w:r>
        <w:rPr/>
        <w:t>to</w:t>
      </w:r>
      <w:r>
        <w:rPr>
          <w:spacing w:val="10"/>
        </w:rPr>
        <w:t> </w:t>
      </w:r>
      <w:r>
        <w:rPr>
          <w:spacing w:val="-2"/>
        </w:rPr>
        <w:t>severe</w:t>
      </w:r>
    </w:p>
    <w:p>
      <w:pPr>
        <w:spacing w:after="0" w:line="276" w:lineRule="auto"/>
        <w:jc w:val="both"/>
        <w:sectPr>
          <w:type w:val="continuous"/>
          <w:pgSz w:w="11910" w:h="16840"/>
          <w:pgMar w:header="722" w:footer="0" w:top="1340" w:bottom="280" w:left="1240" w:right="1320"/>
          <w:cols w:num="2" w:equalWidth="0">
            <w:col w:w="4393" w:space="479"/>
            <w:col w:w="4478"/>
          </w:cols>
        </w:sectPr>
      </w:pPr>
    </w:p>
    <w:p>
      <w:pPr>
        <w:pStyle w:val="BodyText"/>
      </w:pPr>
    </w:p>
    <w:p>
      <w:pPr>
        <w:pStyle w:val="BodyText"/>
        <w:spacing w:before="9"/>
        <w:rPr>
          <w:sz w:val="14"/>
        </w:rPr>
      </w:pPr>
    </w:p>
    <w:p>
      <w:pPr>
        <w:pStyle w:val="BodyText"/>
        <w:spacing w:line="22" w:lineRule="exact"/>
        <w:ind w:left="193"/>
        <w:rPr>
          <w:sz w:val="2"/>
        </w:rPr>
      </w:pPr>
      <w:r>
        <w:rPr>
          <w:sz w:val="2"/>
        </w:rPr>
        <mc:AlternateContent>
          <mc:Choice Requires="wps">
            <w:drawing>
              <wp:inline distT="0" distB="0" distL="0" distR="0">
                <wp:extent cx="2096770" cy="13970"/>
                <wp:effectExtent l="9525" t="0" r="0" b="5079"/>
                <wp:docPr id="19" name="Group 19"/>
                <wp:cNvGraphicFramePr>
                  <a:graphicFrameLocks/>
                </wp:cNvGraphicFramePr>
                <a:graphic>
                  <a:graphicData uri="http://schemas.microsoft.com/office/word/2010/wordprocessingGroup">
                    <wpg:wgp>
                      <wpg:cNvPr id="19" name="Group 19"/>
                      <wpg:cNvGrpSpPr/>
                      <wpg:grpSpPr>
                        <a:xfrm>
                          <a:off x="0" y="0"/>
                          <a:ext cx="2096770" cy="13970"/>
                          <a:chExt cx="2096770" cy="13970"/>
                        </a:xfrm>
                      </wpg:grpSpPr>
                      <wps:wsp>
                        <wps:cNvPr id="20" name="Graphic 20"/>
                        <wps:cNvSpPr/>
                        <wps:spPr>
                          <a:xfrm>
                            <a:off x="0" y="9621"/>
                            <a:ext cx="2096770" cy="1270"/>
                          </a:xfrm>
                          <a:custGeom>
                            <a:avLst/>
                            <a:gdLst/>
                            <a:ahLst/>
                            <a:cxnLst/>
                            <a:rect l="l" t="t" r="r" b="b"/>
                            <a:pathLst>
                              <a:path w="2096770" h="0">
                                <a:moveTo>
                                  <a:pt x="0" y="0"/>
                                </a:moveTo>
                                <a:lnTo>
                                  <a:pt x="2096306" y="0"/>
                                </a:lnTo>
                              </a:path>
                            </a:pathLst>
                          </a:custGeom>
                          <a:ln w="7968">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2094230" cy="10795"/>
                          </a:xfrm>
                          <a:custGeom>
                            <a:avLst/>
                            <a:gdLst/>
                            <a:ahLst/>
                            <a:cxnLst/>
                            <a:rect l="l" t="t" r="r" b="b"/>
                            <a:pathLst>
                              <a:path w="2094230" h="10795">
                                <a:moveTo>
                                  <a:pt x="2093975" y="0"/>
                                </a:moveTo>
                                <a:lnTo>
                                  <a:pt x="0" y="0"/>
                                </a:lnTo>
                                <a:lnTo>
                                  <a:pt x="0" y="10667"/>
                                </a:lnTo>
                                <a:lnTo>
                                  <a:pt x="2093975" y="10667"/>
                                </a:lnTo>
                                <a:lnTo>
                                  <a:pt x="20939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65.1pt;height:1.1pt;mso-position-horizontal-relative:char;mso-position-vertical-relative:line" id="docshapegroup17" coordorigin="0,0" coordsize="3302,22">
                <v:line style="position:absolute" from="0,15" to="3301,15" stroked="true" strokeweight=".627480pt" strokecolor="#000000">
                  <v:stroke dashstyle="solid"/>
                </v:line>
                <v:rect style="position:absolute;left:0;top:0;width:3298;height:17" id="docshape18" filled="true" fillcolor="#000000" stroked="false">
                  <v:fill type="solid"/>
                </v:rect>
              </v:group>
            </w:pict>
          </mc:Fallback>
        </mc:AlternateContent>
      </w:r>
      <w:r>
        <w:rPr>
          <w:sz w:val="2"/>
        </w:rPr>
      </w:r>
    </w:p>
    <w:p>
      <w:pPr>
        <w:pStyle w:val="BodyText"/>
        <w:spacing w:before="2"/>
        <w:rPr>
          <w:sz w:val="13"/>
        </w:rPr>
      </w:pPr>
    </w:p>
    <w:p>
      <w:pPr>
        <w:pStyle w:val="Heading2"/>
        <w:spacing w:before="91"/>
        <w:ind w:left="108"/>
        <w:jc w:val="left"/>
      </w:pPr>
      <w:r>
        <w:rPr/>
        <w:t>Author</w:t>
      </w:r>
      <w:r>
        <w:rPr>
          <w:spacing w:val="-5"/>
        </w:rPr>
        <w:t> </w:t>
      </w:r>
      <w:r>
        <w:rPr/>
        <w:t>for</w:t>
      </w:r>
      <w:r>
        <w:rPr>
          <w:spacing w:val="-5"/>
        </w:rPr>
        <w:t> </w:t>
      </w:r>
      <w:r>
        <w:rPr>
          <w:spacing w:val="-2"/>
        </w:rPr>
        <w:t>Correspondence:</w:t>
      </w:r>
    </w:p>
    <w:p>
      <w:pPr>
        <w:pStyle w:val="BodyText"/>
        <w:spacing w:before="27"/>
        <w:ind w:left="200"/>
      </w:pPr>
      <w:r>
        <w:rPr/>
        <w:t>Chaudhari</w:t>
      </w:r>
      <w:r>
        <w:rPr>
          <w:spacing w:val="-11"/>
        </w:rPr>
        <w:t> </w:t>
      </w:r>
      <w:r>
        <w:rPr/>
        <w:t>Prafulla</w:t>
      </w:r>
      <w:r>
        <w:rPr>
          <w:spacing w:val="-11"/>
        </w:rPr>
        <w:t> </w:t>
      </w:r>
      <w:r>
        <w:rPr>
          <w:spacing w:val="-5"/>
        </w:rPr>
        <w:t>D,</w:t>
      </w:r>
    </w:p>
    <w:p>
      <w:pPr>
        <w:pStyle w:val="BodyText"/>
        <w:ind w:left="200" w:right="2688"/>
      </w:pPr>
      <w:r>
        <w:rPr/>
        <w:t>Shree</w:t>
      </w:r>
      <w:r>
        <w:rPr>
          <w:spacing w:val="-6"/>
        </w:rPr>
        <w:t> </w:t>
      </w:r>
      <w:r>
        <w:rPr/>
        <w:t>Sureshdada</w:t>
      </w:r>
      <w:r>
        <w:rPr>
          <w:spacing w:val="-6"/>
        </w:rPr>
        <w:t> </w:t>
      </w:r>
      <w:r>
        <w:rPr/>
        <w:t>Jain</w:t>
      </w:r>
      <w:r>
        <w:rPr>
          <w:spacing w:val="-7"/>
        </w:rPr>
        <w:t> </w:t>
      </w:r>
      <w:r>
        <w:rPr/>
        <w:t>Institute</w:t>
      </w:r>
      <w:r>
        <w:rPr>
          <w:spacing w:val="-6"/>
        </w:rPr>
        <w:t> </w:t>
      </w:r>
      <w:r>
        <w:rPr/>
        <w:t>of</w:t>
      </w:r>
      <w:r>
        <w:rPr>
          <w:spacing w:val="-7"/>
        </w:rPr>
        <w:t> </w:t>
      </w:r>
      <w:r>
        <w:rPr/>
        <w:t>Pharmaceutical</w:t>
      </w:r>
      <w:r>
        <w:rPr>
          <w:spacing w:val="-6"/>
        </w:rPr>
        <w:t> </w:t>
      </w:r>
      <w:r>
        <w:rPr/>
        <w:t>Education</w:t>
      </w:r>
      <w:r>
        <w:rPr>
          <w:spacing w:val="-5"/>
        </w:rPr>
        <w:t> </w:t>
      </w:r>
      <w:r>
        <w:rPr/>
        <w:t>&amp;</w:t>
      </w:r>
      <w:r>
        <w:rPr>
          <w:spacing w:val="-7"/>
        </w:rPr>
        <w:t> </w:t>
      </w:r>
      <w:r>
        <w:rPr/>
        <w:t>Research, Jamner, Jalgaon district, Maharashtra, India – 424 206.</w:t>
      </w:r>
    </w:p>
    <w:p>
      <w:pPr>
        <w:pStyle w:val="BodyText"/>
        <w:spacing w:line="228" w:lineRule="exact"/>
        <w:ind w:left="200"/>
      </w:pPr>
      <w:r>
        <w:rPr/>
        <w:t>E-mail:</w:t>
      </w:r>
      <w:r>
        <w:rPr>
          <w:spacing w:val="-10"/>
        </w:rPr>
        <w:t> </w:t>
      </w:r>
      <w:hyperlink r:id="rId9">
        <w:r>
          <w:rPr>
            <w:spacing w:val="-2"/>
          </w:rPr>
          <w:t>pdc1450@gmail.com</w:t>
        </w:r>
      </w:hyperlink>
    </w:p>
    <w:p>
      <w:pPr>
        <w:spacing w:after="0" w:line="228" w:lineRule="exact"/>
        <w:sectPr>
          <w:type w:val="continuous"/>
          <w:pgSz w:w="11910" w:h="16840"/>
          <w:pgMar w:header="722" w:footer="0" w:top="1340" w:bottom="280" w:left="1240" w:right="1320"/>
        </w:sectPr>
      </w:pPr>
    </w:p>
    <w:p>
      <w:pPr>
        <w:pStyle w:val="BodyText"/>
        <w:spacing w:line="276" w:lineRule="auto" w:before="80"/>
        <w:ind w:left="200" w:right="38"/>
        <w:jc w:val="both"/>
      </w:pPr>
      <w:r>
        <w:rPr/>
        <w:t>pain. The</w:t>
      </w:r>
      <w:r>
        <w:rPr>
          <w:spacing w:val="40"/>
        </w:rPr>
        <w:t> </w:t>
      </w:r>
      <w:r>
        <w:rPr/>
        <w:t>sublimating agent used in this study was camphor &amp; ammonium bicarbonate, this is the one approach to developed mouth dissolving tablets by using the camphor &amp; ammonium bicarbonate the pore structure of the tablets was maximizes by Vacuum drying and freeze-drying</w:t>
      </w:r>
      <w:r>
        <w:rPr>
          <w:spacing w:val="40"/>
        </w:rPr>
        <w:t> </w:t>
      </w:r>
      <w:r>
        <w:rPr/>
        <w:t>techniques, vacuum-drying technique was adopted in the present investigation after addition of a subliming agent to increase porosity of the tablets, Camphor</w:t>
      </w:r>
      <w:r>
        <w:rPr>
          <w:spacing w:val="40"/>
        </w:rPr>
        <w:t> </w:t>
      </w:r>
      <w:r>
        <w:rPr/>
        <w:t>is a good subliming agent and in many</w:t>
      </w:r>
      <w:r>
        <w:rPr>
          <w:spacing w:val="40"/>
        </w:rPr>
        <w:t> </w:t>
      </w:r>
      <w:r>
        <w:rPr/>
        <w:t>formulations it is used as subliming agent. .In the present study, an attempt was made to develop mouth dissolving tablets of tramadol HCL and to investigate the effect of various concentration of subliming agent on the disintegration time, wetting time and release profile of the drug in the tablets.</w:t>
      </w:r>
    </w:p>
    <w:p>
      <w:pPr>
        <w:pStyle w:val="BodyText"/>
        <w:spacing w:before="2"/>
        <w:rPr>
          <w:sz w:val="23"/>
        </w:rPr>
      </w:pPr>
    </w:p>
    <w:p>
      <w:pPr>
        <w:pStyle w:val="Heading1"/>
        <w:jc w:val="both"/>
      </w:pPr>
      <w:r>
        <w:rPr/>
        <w:t>Materials</w:t>
      </w:r>
      <w:r>
        <w:rPr>
          <w:spacing w:val="-6"/>
        </w:rPr>
        <w:t> </w:t>
      </w:r>
      <w:r>
        <w:rPr/>
        <w:t>and</w:t>
      </w:r>
      <w:r>
        <w:rPr>
          <w:spacing w:val="-5"/>
        </w:rPr>
        <w:t> </w:t>
      </w:r>
      <w:r>
        <w:rPr>
          <w:spacing w:val="-2"/>
        </w:rPr>
        <w:t>methods</w:t>
      </w:r>
    </w:p>
    <w:p>
      <w:pPr>
        <w:pStyle w:val="BodyText"/>
        <w:spacing w:line="276" w:lineRule="auto" w:before="36"/>
        <w:ind w:left="200" w:right="42"/>
        <w:jc w:val="both"/>
      </w:pPr>
      <w:r>
        <w:rPr/>
        <w:t>Tramadol HCL, camphore, ammonium</w:t>
      </w:r>
      <w:r>
        <w:rPr>
          <w:spacing w:val="40"/>
        </w:rPr>
        <w:t> </w:t>
      </w:r>
      <w:r>
        <w:rPr/>
        <w:t>bicarbonate, Crosscarmilose sodium, aspartame, mannitol, talc, aerosil and magnesium stearate was supplied as a gift sample from JCPL Pharma Pvt. Ltd. Jalgaon. All other chemicals, solvents and reagents were used of analytical grade.</w:t>
      </w:r>
    </w:p>
    <w:p>
      <w:pPr>
        <w:pStyle w:val="BodyText"/>
        <w:spacing w:before="4"/>
        <w:rPr>
          <w:sz w:val="23"/>
        </w:rPr>
      </w:pPr>
    </w:p>
    <w:p>
      <w:pPr>
        <w:pStyle w:val="Heading2"/>
      </w:pPr>
      <w:r>
        <w:rPr/>
        <w:t>Preparation</w:t>
      </w:r>
      <w:r>
        <w:rPr>
          <w:spacing w:val="-9"/>
        </w:rPr>
        <w:t> </w:t>
      </w:r>
      <w:r>
        <w:rPr/>
        <w:t>of</w:t>
      </w:r>
      <w:r>
        <w:rPr>
          <w:spacing w:val="-6"/>
        </w:rPr>
        <w:t> </w:t>
      </w:r>
      <w:r>
        <w:rPr/>
        <w:t>mouth</w:t>
      </w:r>
      <w:r>
        <w:rPr>
          <w:spacing w:val="-7"/>
        </w:rPr>
        <w:t> </w:t>
      </w:r>
      <w:r>
        <w:rPr/>
        <w:t>dissolving</w:t>
      </w:r>
      <w:r>
        <w:rPr>
          <w:spacing w:val="-5"/>
        </w:rPr>
        <w:t> </w:t>
      </w:r>
      <w:r>
        <w:rPr>
          <w:spacing w:val="-2"/>
        </w:rPr>
        <w:t>tablets</w:t>
      </w:r>
    </w:p>
    <w:p>
      <w:pPr>
        <w:pStyle w:val="BodyText"/>
        <w:spacing w:line="276" w:lineRule="auto" w:before="29"/>
        <w:ind w:left="200" w:right="38"/>
        <w:jc w:val="both"/>
      </w:pPr>
      <w:r>
        <w:rPr/>
        <w:t>In</w:t>
      </w:r>
      <w:r>
        <w:rPr>
          <w:spacing w:val="-6"/>
        </w:rPr>
        <w:t> </w:t>
      </w:r>
      <w:r>
        <w:rPr/>
        <w:t>this</w:t>
      </w:r>
      <w:r>
        <w:rPr>
          <w:spacing w:val="-6"/>
        </w:rPr>
        <w:t> </w:t>
      </w:r>
      <w:r>
        <w:rPr/>
        <w:t>study</w:t>
      </w:r>
      <w:r>
        <w:rPr>
          <w:spacing w:val="-6"/>
        </w:rPr>
        <w:t> </w:t>
      </w:r>
      <w:r>
        <w:rPr/>
        <w:t>fast-dissolving</w:t>
      </w:r>
      <w:r>
        <w:rPr>
          <w:spacing w:val="-4"/>
        </w:rPr>
        <w:t> </w:t>
      </w:r>
      <w:r>
        <w:rPr/>
        <w:t>tablet</w:t>
      </w:r>
      <w:r>
        <w:rPr>
          <w:spacing w:val="-4"/>
        </w:rPr>
        <w:t> </w:t>
      </w:r>
      <w:r>
        <w:rPr/>
        <w:t>were</w:t>
      </w:r>
      <w:r>
        <w:rPr>
          <w:spacing w:val="-5"/>
        </w:rPr>
        <w:t> </w:t>
      </w:r>
      <w:r>
        <w:rPr/>
        <w:t>prepared</w:t>
      </w:r>
      <w:r>
        <w:rPr>
          <w:spacing w:val="-4"/>
        </w:rPr>
        <w:t> </w:t>
      </w:r>
      <w:r>
        <w:rPr/>
        <w:t>by using camphor and ammonium bicarbonate</w:t>
      </w:r>
      <w:r>
        <w:rPr>
          <w:spacing w:val="40"/>
        </w:rPr>
        <w:t> </w:t>
      </w:r>
      <w:r>
        <w:rPr/>
        <w:t>as sublimating agent. The sublimating agent used in varying concentration to develop the tablets. Four formulations of Tramadol HCL containing</w:t>
      </w:r>
      <w:r>
        <w:rPr>
          <w:spacing w:val="40"/>
        </w:rPr>
        <w:t> </w:t>
      </w:r>
      <w:r>
        <w:rPr/>
        <w:t>camphor &amp; ammonium bicarbonate in different proportions were prepared by using Mannitol as a diluent.</w:t>
      </w:r>
      <w:r>
        <w:rPr>
          <w:spacing w:val="40"/>
        </w:rPr>
        <w:t> </w:t>
      </w:r>
      <w:r>
        <w:rPr/>
        <w:t>All the ingredients were accurately weighed and passed through # 60 mesh separately. The drug and the diluents was mixed in small portion of both each time and blending it to get uniform mixture and set aside. The other ingredients</w:t>
      </w:r>
      <w:r>
        <w:rPr>
          <w:spacing w:val="-4"/>
        </w:rPr>
        <w:t> </w:t>
      </w:r>
      <w:r>
        <w:rPr/>
        <w:t>were</w:t>
      </w:r>
      <w:r>
        <w:rPr>
          <w:spacing w:val="-3"/>
        </w:rPr>
        <w:t> </w:t>
      </w:r>
      <w:r>
        <w:rPr/>
        <w:t>weighed</w:t>
      </w:r>
      <w:r>
        <w:rPr>
          <w:spacing w:val="-5"/>
        </w:rPr>
        <w:t> </w:t>
      </w:r>
      <w:r>
        <w:rPr/>
        <w:t>and</w:t>
      </w:r>
      <w:r>
        <w:rPr>
          <w:spacing w:val="-5"/>
        </w:rPr>
        <w:t> </w:t>
      </w:r>
      <w:r>
        <w:rPr/>
        <w:t>mixed</w:t>
      </w:r>
      <w:r>
        <w:rPr>
          <w:spacing w:val="-5"/>
        </w:rPr>
        <w:t> </w:t>
      </w:r>
      <w:r>
        <w:rPr/>
        <w:t>in</w:t>
      </w:r>
      <w:r>
        <w:rPr>
          <w:spacing w:val="-7"/>
        </w:rPr>
        <w:t> </w:t>
      </w:r>
      <w:r>
        <w:rPr/>
        <w:t>geometrical order, mixed thoroughly with lubricant. The tablets of weight 200 mg were prepared by direct compression technique using 8 mm punch in 16- station rotary</w:t>
      </w:r>
      <w:r>
        <w:rPr>
          <w:spacing w:val="-4"/>
        </w:rPr>
        <w:t> </w:t>
      </w:r>
      <w:r>
        <w:rPr/>
        <w:t>tablet machine cadmach Ahmadabad. After that the compressed tablets are dried for 5 hours for the sublimation of sublimating agent.</w:t>
      </w:r>
    </w:p>
    <w:p>
      <w:pPr>
        <w:pStyle w:val="BodyText"/>
        <w:spacing w:before="5"/>
        <w:rPr>
          <w:sz w:val="23"/>
        </w:rPr>
      </w:pPr>
    </w:p>
    <w:p>
      <w:pPr>
        <w:pStyle w:val="Heading2"/>
        <w:spacing w:line="276" w:lineRule="auto"/>
        <w:jc w:val="left"/>
      </w:pPr>
      <w:r>
        <w:rPr/>
        <w:t>Evaluation</w:t>
      </w:r>
      <w:r>
        <w:rPr>
          <w:spacing w:val="80"/>
        </w:rPr>
        <w:t> </w:t>
      </w:r>
      <w:r>
        <w:rPr/>
        <w:t>of</w:t>
      </w:r>
      <w:r>
        <w:rPr>
          <w:spacing w:val="80"/>
        </w:rPr>
        <w:t> </w:t>
      </w:r>
      <w:r>
        <w:rPr/>
        <w:t>Mouth</w:t>
      </w:r>
      <w:r>
        <w:rPr>
          <w:spacing w:val="80"/>
        </w:rPr>
        <w:t> </w:t>
      </w:r>
      <w:r>
        <w:rPr/>
        <w:t>Dissolving</w:t>
      </w:r>
      <w:r>
        <w:rPr>
          <w:spacing w:val="80"/>
        </w:rPr>
        <w:t> </w:t>
      </w:r>
      <w:r>
        <w:rPr/>
        <w:t>Tablets</w:t>
      </w:r>
      <w:r>
        <w:rPr>
          <w:spacing w:val="80"/>
        </w:rPr>
        <w:t> </w:t>
      </w:r>
      <w:r>
        <w:rPr/>
        <w:t>of tramadol HCL</w:t>
      </w:r>
    </w:p>
    <w:p>
      <w:pPr>
        <w:spacing w:line="276" w:lineRule="auto" w:before="2"/>
        <w:ind w:left="200" w:right="1726" w:firstLine="0"/>
        <w:jc w:val="left"/>
        <w:rPr>
          <w:b/>
          <w:sz w:val="20"/>
        </w:rPr>
      </w:pPr>
      <w:r>
        <w:rPr>
          <w:b/>
          <w:sz w:val="20"/>
        </w:rPr>
        <w:t>Pre-compression</w:t>
      </w:r>
      <w:r>
        <w:rPr>
          <w:b/>
          <w:spacing w:val="-13"/>
          <w:sz w:val="20"/>
        </w:rPr>
        <w:t> </w:t>
      </w:r>
      <w:r>
        <w:rPr>
          <w:b/>
          <w:sz w:val="20"/>
        </w:rPr>
        <w:t>parameters Bulk density</w:t>
      </w:r>
    </w:p>
    <w:p>
      <w:pPr>
        <w:pStyle w:val="BodyText"/>
        <w:spacing w:line="276" w:lineRule="auto"/>
        <w:ind w:left="200"/>
      </w:pPr>
      <w:r>
        <w:rPr/>
        <w:t>Bulk density was determined by pouring the blend into</w:t>
      </w:r>
      <w:r>
        <w:rPr>
          <w:spacing w:val="46"/>
        </w:rPr>
        <w:t> </w:t>
      </w:r>
      <w:r>
        <w:rPr/>
        <w:t>a</w:t>
      </w:r>
      <w:r>
        <w:rPr>
          <w:spacing w:val="44"/>
        </w:rPr>
        <w:t> </w:t>
      </w:r>
      <w:r>
        <w:rPr/>
        <w:t>graduated</w:t>
      </w:r>
      <w:r>
        <w:rPr>
          <w:spacing w:val="47"/>
        </w:rPr>
        <w:t> </w:t>
      </w:r>
      <w:r>
        <w:rPr/>
        <w:t>cylinder.</w:t>
      </w:r>
      <w:r>
        <w:rPr>
          <w:spacing w:val="45"/>
        </w:rPr>
        <w:t> </w:t>
      </w:r>
      <w:r>
        <w:rPr/>
        <w:t>The</w:t>
      </w:r>
      <w:r>
        <w:rPr>
          <w:spacing w:val="45"/>
        </w:rPr>
        <w:t> </w:t>
      </w:r>
      <w:r>
        <w:rPr/>
        <w:t>bulk</w:t>
      </w:r>
      <w:r>
        <w:rPr>
          <w:spacing w:val="43"/>
        </w:rPr>
        <w:t> </w:t>
      </w:r>
      <w:r>
        <w:rPr/>
        <w:t>volume</w:t>
      </w:r>
      <w:r>
        <w:rPr>
          <w:spacing w:val="45"/>
        </w:rPr>
        <w:t> </w:t>
      </w:r>
      <w:r>
        <w:rPr>
          <w:spacing w:val="-5"/>
        </w:rPr>
        <w:t>and</w:t>
      </w:r>
    </w:p>
    <w:p>
      <w:pPr>
        <w:pStyle w:val="BodyText"/>
        <w:spacing w:line="276" w:lineRule="auto" w:before="80"/>
        <w:ind w:left="200" w:right="124"/>
        <w:jc w:val="both"/>
      </w:pPr>
      <w:r>
        <w:rPr/>
        <w:br w:type="column"/>
      </w:r>
      <w:r>
        <w:rPr/>
        <w:t>Mass of the powder was determined. The bulk density was calculated by using below mentioned </w:t>
      </w:r>
      <w:r>
        <w:rPr>
          <w:spacing w:val="-2"/>
        </w:rPr>
        <w:t>formula,</w:t>
      </w:r>
    </w:p>
    <w:p>
      <w:pPr>
        <w:pStyle w:val="BodyText"/>
        <w:spacing w:before="1"/>
        <w:ind w:left="1770" w:right="1690"/>
        <w:jc w:val="center"/>
      </w:pPr>
      <w:r>
        <w:rPr/>
        <w:t>D</w:t>
      </w:r>
      <w:r>
        <w:rPr>
          <w:vertAlign w:val="subscript"/>
        </w:rPr>
        <w:t>b</w:t>
      </w:r>
      <w:r>
        <w:rPr>
          <w:spacing w:val="15"/>
          <w:vertAlign w:val="baseline"/>
        </w:rPr>
        <w:t> </w:t>
      </w:r>
      <w:r>
        <w:rPr>
          <w:vertAlign w:val="baseline"/>
        </w:rPr>
        <w:t>=</w:t>
      </w:r>
      <w:r>
        <w:rPr>
          <w:spacing w:val="-1"/>
          <w:vertAlign w:val="baseline"/>
        </w:rPr>
        <w:t> </w:t>
      </w:r>
      <w:r>
        <w:rPr>
          <w:vertAlign w:val="baseline"/>
        </w:rPr>
        <w:t>M</w:t>
      </w:r>
      <w:r>
        <w:rPr>
          <w:spacing w:val="-2"/>
          <w:vertAlign w:val="baseline"/>
        </w:rPr>
        <w:t> </w:t>
      </w:r>
      <w:r>
        <w:rPr>
          <w:vertAlign w:val="baseline"/>
        </w:rPr>
        <w:t>/</w:t>
      </w:r>
      <w:r>
        <w:rPr>
          <w:spacing w:val="-1"/>
          <w:vertAlign w:val="baseline"/>
        </w:rPr>
        <w:t> </w:t>
      </w:r>
      <w:r>
        <w:rPr>
          <w:spacing w:val="-5"/>
          <w:vertAlign w:val="baseline"/>
        </w:rPr>
        <w:t>V</w:t>
      </w:r>
      <w:r>
        <w:rPr>
          <w:spacing w:val="-5"/>
          <w:vertAlign w:val="subscript"/>
        </w:rPr>
        <w:t>b</w:t>
      </w:r>
    </w:p>
    <w:p>
      <w:pPr>
        <w:pStyle w:val="BodyText"/>
        <w:spacing w:before="34"/>
        <w:ind w:left="200"/>
      </w:pPr>
      <w:r>
        <w:rPr>
          <w:spacing w:val="-2"/>
        </w:rPr>
        <w:t>Where,</w:t>
      </w:r>
    </w:p>
    <w:p>
      <w:pPr>
        <w:pStyle w:val="BodyText"/>
        <w:spacing w:before="34"/>
        <w:ind w:left="200"/>
      </w:pPr>
      <w:r>
        <w:rPr/>
        <w:t>D</w:t>
      </w:r>
      <w:r>
        <w:rPr>
          <w:vertAlign w:val="subscript"/>
        </w:rPr>
        <w:t>b</w:t>
      </w:r>
      <w:r>
        <w:rPr>
          <w:spacing w:val="-17"/>
          <w:vertAlign w:val="baseline"/>
        </w:rPr>
        <w:t> </w:t>
      </w:r>
      <w:r>
        <w:rPr>
          <w:vertAlign w:val="baseline"/>
        </w:rPr>
        <w:t>=</w:t>
      </w:r>
      <w:r>
        <w:rPr>
          <w:spacing w:val="28"/>
          <w:vertAlign w:val="baseline"/>
        </w:rPr>
        <w:t> </w:t>
      </w:r>
      <w:r>
        <w:rPr>
          <w:vertAlign w:val="baseline"/>
        </w:rPr>
        <w:t>Bulk</w:t>
      </w:r>
      <w:r>
        <w:rPr>
          <w:spacing w:val="-4"/>
          <w:vertAlign w:val="baseline"/>
        </w:rPr>
        <w:t> </w:t>
      </w:r>
      <w:r>
        <w:rPr>
          <w:spacing w:val="-2"/>
          <w:vertAlign w:val="baseline"/>
        </w:rPr>
        <w:t>density</w:t>
      </w:r>
    </w:p>
    <w:p>
      <w:pPr>
        <w:pStyle w:val="BodyText"/>
        <w:spacing w:before="35"/>
        <w:ind w:left="200"/>
      </w:pPr>
      <w:r>
        <w:rPr/>
        <w:t>M</w:t>
      </w:r>
      <w:r>
        <w:rPr>
          <w:spacing w:val="-4"/>
        </w:rPr>
        <w:t> </w:t>
      </w:r>
      <w:r>
        <w:rPr/>
        <w:t>=</w:t>
      </w:r>
      <w:r>
        <w:rPr>
          <w:spacing w:val="-1"/>
        </w:rPr>
        <w:t> </w:t>
      </w:r>
      <w:r>
        <w:rPr/>
        <w:t>mass</w:t>
      </w:r>
      <w:r>
        <w:rPr>
          <w:spacing w:val="-4"/>
        </w:rPr>
        <w:t> </w:t>
      </w:r>
      <w:r>
        <w:rPr/>
        <w:t>of</w:t>
      </w:r>
      <w:r>
        <w:rPr>
          <w:spacing w:val="-4"/>
        </w:rPr>
        <w:t> </w:t>
      </w:r>
      <w:r>
        <w:rPr/>
        <w:t>the</w:t>
      </w:r>
      <w:r>
        <w:rPr>
          <w:spacing w:val="-4"/>
        </w:rPr>
        <w:t> </w:t>
      </w:r>
      <w:r>
        <w:rPr/>
        <w:t>powder</w:t>
      </w:r>
      <w:r>
        <w:rPr>
          <w:spacing w:val="-3"/>
        </w:rPr>
        <w:t> </w:t>
      </w:r>
      <w:r>
        <w:rPr>
          <w:spacing w:val="-4"/>
        </w:rPr>
        <w:t>blend</w:t>
      </w:r>
    </w:p>
    <w:p>
      <w:pPr>
        <w:pStyle w:val="BodyText"/>
        <w:spacing w:before="34"/>
        <w:ind w:left="200"/>
      </w:pPr>
      <w:r>
        <w:rPr/>
        <w:t>V</w:t>
      </w:r>
      <w:r>
        <w:rPr>
          <w:vertAlign w:val="subscript"/>
        </w:rPr>
        <w:t>b</w:t>
      </w:r>
      <w:r>
        <w:rPr>
          <w:spacing w:val="-4"/>
          <w:vertAlign w:val="baseline"/>
        </w:rPr>
        <w:t> </w:t>
      </w:r>
      <w:r>
        <w:rPr>
          <w:vertAlign w:val="baseline"/>
        </w:rPr>
        <w:t>=</w:t>
      </w:r>
      <w:r>
        <w:rPr>
          <w:spacing w:val="-3"/>
          <w:vertAlign w:val="baseline"/>
        </w:rPr>
        <w:t> </w:t>
      </w:r>
      <w:r>
        <w:rPr>
          <w:vertAlign w:val="baseline"/>
        </w:rPr>
        <w:t>bulk</w:t>
      </w:r>
      <w:r>
        <w:rPr>
          <w:spacing w:val="-2"/>
          <w:vertAlign w:val="baseline"/>
        </w:rPr>
        <w:t> </w:t>
      </w:r>
      <w:r>
        <w:rPr>
          <w:vertAlign w:val="baseline"/>
        </w:rPr>
        <w:t>volume</w:t>
      </w:r>
      <w:r>
        <w:rPr>
          <w:spacing w:val="-4"/>
          <w:vertAlign w:val="baseline"/>
        </w:rPr>
        <w:t> </w:t>
      </w:r>
      <w:r>
        <w:rPr>
          <w:vertAlign w:val="baseline"/>
        </w:rPr>
        <w:t>of</w:t>
      </w:r>
      <w:r>
        <w:rPr>
          <w:spacing w:val="-4"/>
          <w:vertAlign w:val="baseline"/>
        </w:rPr>
        <w:t> </w:t>
      </w:r>
      <w:r>
        <w:rPr>
          <w:vertAlign w:val="baseline"/>
        </w:rPr>
        <w:t>the</w:t>
      </w:r>
      <w:r>
        <w:rPr>
          <w:spacing w:val="-3"/>
          <w:vertAlign w:val="baseline"/>
        </w:rPr>
        <w:t> </w:t>
      </w:r>
      <w:r>
        <w:rPr>
          <w:vertAlign w:val="baseline"/>
        </w:rPr>
        <w:t>powder</w:t>
      </w:r>
      <w:r>
        <w:rPr>
          <w:spacing w:val="-2"/>
          <w:vertAlign w:val="baseline"/>
        </w:rPr>
        <w:t> </w:t>
      </w:r>
      <w:r>
        <w:rPr>
          <w:spacing w:val="-4"/>
          <w:vertAlign w:val="baseline"/>
        </w:rPr>
        <w:t>blend</w:t>
      </w:r>
    </w:p>
    <w:p>
      <w:pPr>
        <w:pStyle w:val="BodyText"/>
        <w:spacing w:before="6"/>
        <w:rPr>
          <w:sz w:val="26"/>
        </w:rPr>
      </w:pPr>
    </w:p>
    <w:p>
      <w:pPr>
        <w:pStyle w:val="Heading2"/>
      </w:pPr>
      <w:r>
        <w:rPr/>
        <w:t>Tapped</w:t>
      </w:r>
      <w:r>
        <w:rPr>
          <w:spacing w:val="-9"/>
        </w:rPr>
        <w:t> </w:t>
      </w:r>
      <w:r>
        <w:rPr>
          <w:spacing w:val="-2"/>
        </w:rPr>
        <w:t>density</w:t>
      </w:r>
    </w:p>
    <w:p>
      <w:pPr>
        <w:pStyle w:val="BodyText"/>
        <w:spacing w:line="276" w:lineRule="auto" w:before="29"/>
        <w:ind w:left="200" w:right="122"/>
        <w:jc w:val="both"/>
      </w:pPr>
      <w:r>
        <w:rPr/>
        <w:t>The measuring cylinder containing a known mass</w:t>
      </w:r>
      <w:r>
        <w:rPr>
          <w:spacing w:val="40"/>
        </w:rPr>
        <w:t> </w:t>
      </w:r>
      <w:r>
        <w:rPr/>
        <w:t>of</w:t>
      </w:r>
      <w:r>
        <w:rPr>
          <w:spacing w:val="-4"/>
        </w:rPr>
        <w:t> </w:t>
      </w:r>
      <w:r>
        <w:rPr/>
        <w:t>blend was</w:t>
      </w:r>
      <w:r>
        <w:rPr>
          <w:spacing w:val="-3"/>
        </w:rPr>
        <w:t> </w:t>
      </w:r>
      <w:r>
        <w:rPr/>
        <w:t>tapped</w:t>
      </w:r>
      <w:r>
        <w:rPr>
          <w:spacing w:val="-2"/>
        </w:rPr>
        <w:t> </w:t>
      </w:r>
      <w:r>
        <w:rPr/>
        <w:t>for</w:t>
      </w:r>
      <w:r>
        <w:rPr>
          <w:spacing w:val="-2"/>
        </w:rPr>
        <w:t> </w:t>
      </w:r>
      <w:r>
        <w:rPr/>
        <w:t>a</w:t>
      </w:r>
      <w:r>
        <w:rPr>
          <w:spacing w:val="-3"/>
        </w:rPr>
        <w:t> </w:t>
      </w:r>
      <w:r>
        <w:rPr/>
        <w:t>fixed</w:t>
      </w:r>
      <w:r>
        <w:rPr>
          <w:spacing w:val="-2"/>
        </w:rPr>
        <w:t> </w:t>
      </w:r>
      <w:r>
        <w:rPr/>
        <w:t>time.</w:t>
      </w:r>
      <w:r>
        <w:rPr>
          <w:spacing w:val="-2"/>
        </w:rPr>
        <w:t> </w:t>
      </w:r>
      <w:r>
        <w:rPr/>
        <w:t>The</w:t>
      </w:r>
      <w:r>
        <w:rPr>
          <w:spacing w:val="-3"/>
        </w:rPr>
        <w:t> </w:t>
      </w:r>
      <w:r>
        <w:rPr/>
        <w:t>minimum volume occupied in the cylinder and the Mass of</w:t>
      </w:r>
      <w:r>
        <w:rPr>
          <w:spacing w:val="40"/>
        </w:rPr>
        <w:t> </w:t>
      </w:r>
      <w:r>
        <w:rPr/>
        <w:t>the blend was</w:t>
      </w:r>
      <w:r>
        <w:rPr>
          <w:spacing w:val="40"/>
        </w:rPr>
        <w:t> </w:t>
      </w:r>
      <w:r>
        <w:rPr/>
        <w:t>measured. The tapped density was calculated using the following formula,</w:t>
      </w:r>
    </w:p>
    <w:p>
      <w:pPr>
        <w:pStyle w:val="BodyText"/>
        <w:ind w:left="1770" w:right="1693"/>
        <w:jc w:val="center"/>
      </w:pPr>
      <w:r>
        <w:rPr/>
        <w:t>D</w:t>
      </w:r>
      <w:r>
        <w:rPr>
          <w:vertAlign w:val="subscript"/>
        </w:rPr>
        <w:t>t</w:t>
      </w:r>
      <w:r>
        <w:rPr>
          <w:spacing w:val="-17"/>
          <w:vertAlign w:val="baseline"/>
        </w:rPr>
        <w:t> </w:t>
      </w:r>
      <w:r>
        <w:rPr>
          <w:vertAlign w:val="baseline"/>
        </w:rPr>
        <w:t>=</w:t>
      </w:r>
      <w:r>
        <w:rPr>
          <w:spacing w:val="47"/>
          <w:vertAlign w:val="baseline"/>
        </w:rPr>
        <w:t> </w:t>
      </w:r>
      <w:r>
        <w:rPr>
          <w:vertAlign w:val="baseline"/>
        </w:rPr>
        <w:t>M</w:t>
      </w:r>
      <w:r>
        <w:rPr>
          <w:spacing w:val="-1"/>
          <w:vertAlign w:val="baseline"/>
        </w:rPr>
        <w:t> </w:t>
      </w:r>
      <w:r>
        <w:rPr>
          <w:vertAlign w:val="baseline"/>
        </w:rPr>
        <w:t>/</w:t>
      </w:r>
      <w:r>
        <w:rPr>
          <w:spacing w:val="-1"/>
          <w:vertAlign w:val="baseline"/>
        </w:rPr>
        <w:t> </w:t>
      </w:r>
      <w:r>
        <w:rPr>
          <w:spacing w:val="-5"/>
          <w:vertAlign w:val="baseline"/>
        </w:rPr>
        <w:t>V</w:t>
      </w:r>
      <w:r>
        <w:rPr>
          <w:spacing w:val="-5"/>
          <w:vertAlign w:val="subscript"/>
        </w:rPr>
        <w:t>t</w:t>
      </w:r>
    </w:p>
    <w:p>
      <w:pPr>
        <w:pStyle w:val="BodyText"/>
        <w:spacing w:before="34"/>
        <w:ind w:left="200"/>
      </w:pPr>
      <w:r>
        <w:rPr>
          <w:spacing w:val="-2"/>
        </w:rPr>
        <w:t>Where,</w:t>
      </w:r>
    </w:p>
    <w:p>
      <w:pPr>
        <w:pStyle w:val="BodyText"/>
        <w:spacing w:before="34"/>
        <w:ind w:left="200"/>
      </w:pPr>
      <w:r>
        <w:rPr/>
        <w:t>D</w:t>
      </w:r>
      <w:r>
        <w:rPr>
          <w:vertAlign w:val="subscript"/>
        </w:rPr>
        <w:t>t</w:t>
      </w:r>
      <w:r>
        <w:rPr>
          <w:spacing w:val="14"/>
          <w:vertAlign w:val="baseline"/>
        </w:rPr>
        <w:t> </w:t>
      </w:r>
      <w:r>
        <w:rPr>
          <w:vertAlign w:val="baseline"/>
        </w:rPr>
        <w:t>=</w:t>
      </w:r>
      <w:r>
        <w:rPr>
          <w:spacing w:val="44"/>
          <w:vertAlign w:val="baseline"/>
        </w:rPr>
        <w:t> </w:t>
      </w:r>
      <w:r>
        <w:rPr>
          <w:vertAlign w:val="baseline"/>
        </w:rPr>
        <w:t>Tapped</w:t>
      </w:r>
      <w:r>
        <w:rPr>
          <w:spacing w:val="-2"/>
          <w:vertAlign w:val="baseline"/>
        </w:rPr>
        <w:t> density</w:t>
      </w:r>
    </w:p>
    <w:p>
      <w:pPr>
        <w:pStyle w:val="BodyText"/>
        <w:spacing w:before="36"/>
        <w:ind w:left="200"/>
      </w:pPr>
      <w:r>
        <w:rPr/>
        <w:t>M</w:t>
      </w:r>
      <w:r>
        <w:rPr>
          <w:spacing w:val="46"/>
        </w:rPr>
        <w:t> </w:t>
      </w:r>
      <w:r>
        <w:rPr/>
        <w:t>=</w:t>
      </w:r>
      <w:r>
        <w:rPr>
          <w:spacing w:val="-3"/>
        </w:rPr>
        <w:t> </w:t>
      </w:r>
      <w:r>
        <w:rPr/>
        <w:t>mass</w:t>
      </w:r>
      <w:r>
        <w:rPr>
          <w:spacing w:val="-3"/>
        </w:rPr>
        <w:t> </w:t>
      </w:r>
      <w:r>
        <w:rPr/>
        <w:t>of</w:t>
      </w:r>
      <w:r>
        <w:rPr>
          <w:spacing w:val="-4"/>
        </w:rPr>
        <w:t> </w:t>
      </w:r>
      <w:r>
        <w:rPr/>
        <w:t>powder</w:t>
      </w:r>
      <w:r>
        <w:rPr>
          <w:spacing w:val="-1"/>
        </w:rPr>
        <w:t> </w:t>
      </w:r>
      <w:r>
        <w:rPr>
          <w:spacing w:val="-4"/>
        </w:rPr>
        <w:t>blend</w:t>
      </w:r>
    </w:p>
    <w:p>
      <w:pPr>
        <w:pStyle w:val="BodyText"/>
        <w:spacing w:before="34"/>
        <w:ind w:left="200"/>
      </w:pPr>
      <w:r>
        <w:rPr/>
        <w:t>V</w:t>
      </w:r>
      <w:r>
        <w:rPr>
          <w:vertAlign w:val="subscript"/>
        </w:rPr>
        <w:t>t</w:t>
      </w:r>
      <w:r>
        <w:rPr>
          <w:spacing w:val="12"/>
          <w:vertAlign w:val="baseline"/>
        </w:rPr>
        <w:t> </w:t>
      </w:r>
      <w:r>
        <w:rPr>
          <w:vertAlign w:val="baseline"/>
        </w:rPr>
        <w:t>=</w:t>
      </w:r>
      <w:r>
        <w:rPr>
          <w:spacing w:val="42"/>
          <w:vertAlign w:val="baseline"/>
        </w:rPr>
        <w:t> </w:t>
      </w:r>
      <w:r>
        <w:rPr>
          <w:vertAlign w:val="baseline"/>
        </w:rPr>
        <w:t>Tapped</w:t>
      </w:r>
      <w:r>
        <w:rPr>
          <w:spacing w:val="-2"/>
          <w:vertAlign w:val="baseline"/>
        </w:rPr>
        <w:t> </w:t>
      </w:r>
      <w:r>
        <w:rPr>
          <w:vertAlign w:val="baseline"/>
        </w:rPr>
        <w:t>volume</w:t>
      </w:r>
      <w:r>
        <w:rPr>
          <w:spacing w:val="-3"/>
          <w:vertAlign w:val="baseline"/>
        </w:rPr>
        <w:t> </w:t>
      </w:r>
      <w:r>
        <w:rPr>
          <w:vertAlign w:val="baseline"/>
        </w:rPr>
        <w:t>of</w:t>
      </w:r>
      <w:r>
        <w:rPr>
          <w:spacing w:val="-4"/>
          <w:vertAlign w:val="baseline"/>
        </w:rPr>
        <w:t> </w:t>
      </w:r>
      <w:r>
        <w:rPr>
          <w:vertAlign w:val="baseline"/>
        </w:rPr>
        <w:t>powder</w:t>
      </w:r>
      <w:r>
        <w:rPr>
          <w:spacing w:val="-2"/>
          <w:vertAlign w:val="baseline"/>
        </w:rPr>
        <w:t> </w:t>
      </w:r>
      <w:r>
        <w:rPr>
          <w:spacing w:val="-4"/>
          <w:vertAlign w:val="baseline"/>
        </w:rPr>
        <w:t>blend</w:t>
      </w:r>
    </w:p>
    <w:p>
      <w:pPr>
        <w:pStyle w:val="BodyText"/>
        <w:spacing w:before="4"/>
        <w:rPr>
          <w:sz w:val="26"/>
        </w:rPr>
      </w:pPr>
    </w:p>
    <w:p>
      <w:pPr>
        <w:pStyle w:val="Heading2"/>
      </w:pPr>
      <w:r>
        <w:rPr/>
        <w:t>Carr’s</w:t>
      </w:r>
      <w:r>
        <w:rPr>
          <w:spacing w:val="-6"/>
        </w:rPr>
        <w:t> </w:t>
      </w:r>
      <w:r>
        <w:rPr>
          <w:spacing w:val="-2"/>
        </w:rPr>
        <w:t>Index</w:t>
      </w:r>
    </w:p>
    <w:p>
      <w:pPr>
        <w:pStyle w:val="BodyText"/>
        <w:spacing w:line="276" w:lineRule="auto" w:before="30"/>
        <w:ind w:left="200" w:right="122"/>
        <w:jc w:val="both"/>
      </w:pPr>
      <w:r>
        <w:rPr/>
        <w:t>The simplest way for measurement of free flow of powder is compressibility, a indication of the ease with which a material can be induced to flow is given by</w:t>
      </w:r>
    </w:p>
    <w:p>
      <w:pPr>
        <w:pStyle w:val="BodyText"/>
        <w:spacing w:line="276" w:lineRule="auto"/>
        <w:ind w:left="200" w:right="121"/>
        <w:jc w:val="both"/>
      </w:pPr>
      <w:r>
        <w:rPr/>
        <w:t>carrs’ index The value below 16% indicates a powder with usually give rise to good flow characteristics, whereas above 23 % indicate poor flowability. which is calculated as follows,</w:t>
      </w:r>
    </w:p>
    <w:p>
      <w:pPr>
        <w:pStyle w:val="BodyText"/>
        <w:spacing w:before="1"/>
        <w:ind w:left="1356"/>
        <w:jc w:val="both"/>
      </w:pPr>
      <w:r>
        <w:rPr/>
        <w:t>I =</w:t>
      </w:r>
      <w:r>
        <w:rPr>
          <w:spacing w:val="49"/>
        </w:rPr>
        <w:t> </w:t>
      </w:r>
      <w:r>
        <w:rPr/>
        <w:t>D</w:t>
      </w:r>
      <w:r>
        <w:rPr>
          <w:vertAlign w:val="subscript"/>
        </w:rPr>
        <w:t>t</w:t>
      </w:r>
      <w:r>
        <w:rPr>
          <w:spacing w:val="12"/>
          <w:vertAlign w:val="baseline"/>
        </w:rPr>
        <w:t> </w:t>
      </w:r>
      <w:r>
        <w:rPr>
          <w:vertAlign w:val="baseline"/>
        </w:rPr>
        <w:t>– D</w:t>
      </w:r>
      <w:r>
        <w:rPr>
          <w:vertAlign w:val="subscript"/>
        </w:rPr>
        <w:t>b</w:t>
      </w:r>
      <w:r>
        <w:rPr>
          <w:spacing w:val="13"/>
          <w:vertAlign w:val="baseline"/>
        </w:rPr>
        <w:t> </w:t>
      </w:r>
      <w:r>
        <w:rPr>
          <w:vertAlign w:val="baseline"/>
        </w:rPr>
        <w:t>/</w:t>
      </w:r>
      <w:r>
        <w:rPr>
          <w:spacing w:val="-1"/>
          <w:vertAlign w:val="baseline"/>
        </w:rPr>
        <w:t> </w:t>
      </w:r>
      <w:r>
        <w:rPr>
          <w:vertAlign w:val="baseline"/>
        </w:rPr>
        <w:t>D</w:t>
      </w:r>
      <w:r>
        <w:rPr>
          <w:vertAlign w:val="subscript"/>
        </w:rPr>
        <w:t>t</w:t>
      </w:r>
      <w:r>
        <w:rPr>
          <w:spacing w:val="48"/>
          <w:vertAlign w:val="baseline"/>
        </w:rPr>
        <w:t> </w:t>
      </w:r>
      <w:r>
        <w:rPr>
          <w:vertAlign w:val="baseline"/>
        </w:rPr>
        <w:t>x</w:t>
      </w:r>
      <w:r>
        <w:rPr>
          <w:spacing w:val="-2"/>
          <w:vertAlign w:val="baseline"/>
        </w:rPr>
        <w:t> </w:t>
      </w:r>
      <w:r>
        <w:rPr>
          <w:spacing w:val="-5"/>
          <w:vertAlign w:val="baseline"/>
        </w:rPr>
        <w:t>100</w:t>
      </w:r>
    </w:p>
    <w:p>
      <w:pPr>
        <w:pStyle w:val="BodyText"/>
        <w:spacing w:before="34"/>
        <w:ind w:left="200"/>
      </w:pPr>
      <w:r>
        <w:rPr>
          <w:spacing w:val="-2"/>
        </w:rPr>
        <w:t>Where,</w:t>
      </w:r>
    </w:p>
    <w:p>
      <w:pPr>
        <w:pStyle w:val="BodyText"/>
        <w:spacing w:line="278" w:lineRule="auto" w:before="34"/>
        <w:ind w:left="200" w:right="1307"/>
      </w:pPr>
      <w:r>
        <w:rPr/>
        <w:t>I</w:t>
      </w:r>
      <w:r>
        <w:rPr>
          <w:spacing w:val="39"/>
        </w:rPr>
        <w:t> </w:t>
      </w:r>
      <w:r>
        <w:rPr/>
        <w:t>=</w:t>
      </w:r>
      <w:r>
        <w:rPr>
          <w:spacing w:val="39"/>
        </w:rPr>
        <w:t> </w:t>
      </w:r>
      <w:r>
        <w:rPr/>
        <w:t>Carr’s</w:t>
      </w:r>
      <w:r>
        <w:rPr>
          <w:spacing w:val="-7"/>
        </w:rPr>
        <w:t> </w:t>
      </w:r>
      <w:r>
        <w:rPr/>
        <w:t>Index</w:t>
      </w:r>
      <w:r>
        <w:rPr>
          <w:spacing w:val="-7"/>
        </w:rPr>
        <w:t> </w:t>
      </w:r>
      <w:r>
        <w:rPr/>
        <w:t>(</w:t>
      </w:r>
      <w:r>
        <w:rPr>
          <w:spacing w:val="-5"/>
        </w:rPr>
        <w:t> </w:t>
      </w:r>
      <w:r>
        <w:rPr/>
        <w:t>compressibility) D</w:t>
      </w:r>
      <w:r>
        <w:rPr>
          <w:vertAlign w:val="subscript"/>
        </w:rPr>
        <w:t>t</w:t>
      </w:r>
      <w:r>
        <w:rPr>
          <w:vertAlign w:val="baseline"/>
        </w:rPr>
        <w:t> = Tapped density</w:t>
      </w:r>
    </w:p>
    <w:p>
      <w:pPr>
        <w:pStyle w:val="BodyText"/>
        <w:spacing w:line="227" w:lineRule="exact"/>
        <w:ind w:left="200"/>
      </w:pPr>
      <w:r>
        <w:rPr/>
        <w:t>D</w:t>
      </w:r>
      <w:r>
        <w:rPr>
          <w:vertAlign w:val="subscript"/>
        </w:rPr>
        <w:t>b</w:t>
      </w:r>
      <w:r>
        <w:rPr>
          <w:spacing w:val="13"/>
          <w:vertAlign w:val="baseline"/>
        </w:rPr>
        <w:t> </w:t>
      </w:r>
      <w:r>
        <w:rPr>
          <w:vertAlign w:val="baseline"/>
        </w:rPr>
        <w:t>=</w:t>
      </w:r>
      <w:r>
        <w:rPr>
          <w:spacing w:val="-2"/>
          <w:vertAlign w:val="baseline"/>
        </w:rPr>
        <w:t> </w:t>
      </w:r>
      <w:r>
        <w:rPr>
          <w:vertAlign w:val="baseline"/>
        </w:rPr>
        <w:t>bulk</w:t>
      </w:r>
      <w:r>
        <w:rPr>
          <w:spacing w:val="-3"/>
          <w:vertAlign w:val="baseline"/>
        </w:rPr>
        <w:t> </w:t>
      </w:r>
      <w:r>
        <w:rPr>
          <w:spacing w:val="-2"/>
          <w:vertAlign w:val="baseline"/>
        </w:rPr>
        <w:t>density</w:t>
      </w:r>
    </w:p>
    <w:p>
      <w:pPr>
        <w:pStyle w:val="BodyText"/>
        <w:spacing w:before="3"/>
        <w:rPr>
          <w:sz w:val="26"/>
        </w:rPr>
      </w:pPr>
    </w:p>
    <w:p>
      <w:pPr>
        <w:pStyle w:val="Heading2"/>
      </w:pPr>
      <w:r>
        <w:rPr/>
        <w:t>Hausner’s</w:t>
      </w:r>
      <w:r>
        <w:rPr>
          <w:spacing w:val="-12"/>
        </w:rPr>
        <w:t> </w:t>
      </w:r>
      <w:r>
        <w:rPr>
          <w:spacing w:val="-2"/>
        </w:rPr>
        <w:t>Ratio</w:t>
      </w:r>
    </w:p>
    <w:p>
      <w:pPr>
        <w:pStyle w:val="BodyText"/>
        <w:spacing w:line="276" w:lineRule="auto" w:before="30"/>
        <w:ind w:left="200" w:right="124"/>
        <w:jc w:val="both"/>
      </w:pPr>
      <w:r>
        <w:rPr/>
        <w:t>Hausner’s ratio is an indirect index of ease of powder</w:t>
      </w:r>
      <w:r>
        <w:rPr>
          <w:spacing w:val="-2"/>
        </w:rPr>
        <w:t> </w:t>
      </w:r>
      <w:r>
        <w:rPr/>
        <w:t>flow. Hausner’s</w:t>
      </w:r>
      <w:r>
        <w:rPr>
          <w:spacing w:val="-1"/>
        </w:rPr>
        <w:t> </w:t>
      </w:r>
      <w:r>
        <w:rPr/>
        <w:t>ratio value is</w:t>
      </w:r>
      <w:r>
        <w:rPr>
          <w:spacing w:val="-1"/>
        </w:rPr>
        <w:t> </w:t>
      </w:r>
      <w:r>
        <w:rPr/>
        <w:t>Less</w:t>
      </w:r>
      <w:r>
        <w:rPr>
          <w:spacing w:val="-3"/>
        </w:rPr>
        <w:t> </w:t>
      </w:r>
      <w:r>
        <w:rPr/>
        <w:t>than</w:t>
      </w:r>
      <w:r>
        <w:rPr>
          <w:spacing w:val="-4"/>
        </w:rPr>
        <w:t> </w:t>
      </w:r>
      <w:r>
        <w:rPr/>
        <w:t>1.5 indicate good flow &amp; greater than 1.5 indicate poor flow. It is calculated by the following formula,</w:t>
      </w:r>
    </w:p>
    <w:p>
      <w:pPr>
        <w:pStyle w:val="BodyText"/>
        <w:ind w:left="1770" w:right="1695"/>
        <w:jc w:val="center"/>
      </w:pPr>
      <w:r>
        <w:rPr/>
        <w:t>H</w:t>
      </w:r>
      <w:r>
        <w:rPr>
          <w:spacing w:val="47"/>
        </w:rPr>
        <w:t> </w:t>
      </w:r>
      <w:r>
        <w:rPr/>
        <w:t>=</w:t>
      </w:r>
      <w:r>
        <w:rPr>
          <w:spacing w:val="49"/>
        </w:rPr>
        <w:t> </w:t>
      </w:r>
      <w:r>
        <w:rPr/>
        <w:t>D</w:t>
      </w:r>
      <w:r>
        <w:rPr>
          <w:vertAlign w:val="subscript"/>
        </w:rPr>
        <w:t>t</w:t>
      </w:r>
      <w:r>
        <w:rPr>
          <w:spacing w:val="-17"/>
          <w:vertAlign w:val="baseline"/>
        </w:rPr>
        <w:t> </w:t>
      </w:r>
      <w:r>
        <w:rPr>
          <w:vertAlign w:val="baseline"/>
        </w:rPr>
        <w:t>/ </w:t>
      </w:r>
      <w:r>
        <w:rPr>
          <w:spacing w:val="-5"/>
          <w:vertAlign w:val="baseline"/>
        </w:rPr>
        <w:t>D</w:t>
      </w:r>
      <w:r>
        <w:rPr>
          <w:spacing w:val="-5"/>
          <w:vertAlign w:val="subscript"/>
        </w:rPr>
        <w:t>b</w:t>
      </w:r>
    </w:p>
    <w:p>
      <w:pPr>
        <w:pStyle w:val="BodyText"/>
        <w:spacing w:before="6"/>
        <w:rPr>
          <w:sz w:val="26"/>
        </w:rPr>
      </w:pPr>
    </w:p>
    <w:p>
      <w:pPr>
        <w:pStyle w:val="Heading2"/>
      </w:pPr>
      <w:r>
        <w:rPr/>
        <w:t>Angle</w:t>
      </w:r>
      <w:r>
        <w:rPr>
          <w:spacing w:val="-4"/>
        </w:rPr>
        <w:t> </w:t>
      </w:r>
      <w:r>
        <w:rPr/>
        <w:t>of</w:t>
      </w:r>
      <w:r>
        <w:rPr>
          <w:spacing w:val="-3"/>
        </w:rPr>
        <w:t> </w:t>
      </w:r>
      <w:r>
        <w:rPr>
          <w:spacing w:val="-2"/>
        </w:rPr>
        <w:t>repose</w:t>
      </w:r>
    </w:p>
    <w:p>
      <w:pPr>
        <w:pStyle w:val="BodyText"/>
        <w:spacing w:line="276" w:lineRule="auto" w:before="30"/>
        <w:ind w:left="200" w:right="120"/>
        <w:jc w:val="both"/>
      </w:pPr>
      <w:r>
        <w:rPr/>
        <w:t>Angle of repose was determined using fixed funnel method. The blend was poured through a funnel</w:t>
      </w:r>
      <w:r>
        <w:rPr>
          <w:spacing w:val="40"/>
        </w:rPr>
        <w:t> </w:t>
      </w:r>
      <w:r>
        <w:rPr/>
        <w:t>that can be raised vertically until a maximum cone height (h) was obtained. Radius of the heap (r) was measured and the angle of repose (</w:t>
      </w:r>
      <w:r>
        <w:rPr>
          <w:sz w:val="24"/>
        </w:rPr>
        <w:t>φ</w:t>
      </w:r>
      <w:r>
        <w:rPr/>
        <w:t>) was calculated using the formula,</w:t>
      </w:r>
    </w:p>
    <w:p>
      <w:pPr>
        <w:pStyle w:val="BodyText"/>
        <w:spacing w:line="274" w:lineRule="exact"/>
        <w:ind w:left="1596"/>
        <w:jc w:val="both"/>
      </w:pPr>
      <w:r>
        <w:rPr>
          <w:sz w:val="24"/>
        </w:rPr>
        <w:t>φ</w:t>
      </w:r>
      <w:r>
        <w:rPr>
          <w:spacing w:val="39"/>
          <w:sz w:val="24"/>
        </w:rPr>
        <w:t> </w:t>
      </w:r>
      <w:r>
        <w:rPr/>
        <w:t>=</w:t>
      </w:r>
      <w:r>
        <w:rPr>
          <w:spacing w:val="49"/>
        </w:rPr>
        <w:t> </w:t>
      </w:r>
      <w:r>
        <w:rPr/>
        <w:t>tan</w:t>
      </w:r>
      <w:r>
        <w:rPr>
          <w:spacing w:val="-2"/>
        </w:rPr>
        <w:t> </w:t>
      </w:r>
      <w:r>
        <w:rPr>
          <w:vertAlign w:val="superscript"/>
        </w:rPr>
        <w:t>-1</w:t>
      </w:r>
      <w:r>
        <w:rPr>
          <w:spacing w:val="-1"/>
          <w:vertAlign w:val="baseline"/>
        </w:rPr>
        <w:t> </w:t>
      </w:r>
      <w:r>
        <w:rPr>
          <w:vertAlign w:val="baseline"/>
        </w:rPr>
        <w:t>(h</w:t>
      </w:r>
      <w:r>
        <w:rPr>
          <w:spacing w:val="-2"/>
          <w:vertAlign w:val="baseline"/>
        </w:rPr>
        <w:t> </w:t>
      </w:r>
      <w:r>
        <w:rPr>
          <w:vertAlign w:val="baseline"/>
        </w:rPr>
        <w:t>/</w:t>
      </w:r>
      <w:r>
        <w:rPr>
          <w:spacing w:val="-1"/>
          <w:vertAlign w:val="baseline"/>
        </w:rPr>
        <w:t> </w:t>
      </w:r>
      <w:r>
        <w:rPr>
          <w:spacing w:val="-5"/>
          <w:vertAlign w:val="baseline"/>
        </w:rPr>
        <w:t>r)</w:t>
      </w:r>
    </w:p>
    <w:p>
      <w:pPr>
        <w:spacing w:after="0" w:line="274" w:lineRule="exact"/>
        <w:jc w:val="both"/>
        <w:sectPr>
          <w:footerReference w:type="even" r:id="rId10"/>
          <w:footerReference w:type="default" r:id="rId11"/>
          <w:pgSz w:w="11910" w:h="16840"/>
          <w:pgMar w:footer="748" w:header="722" w:top="1340" w:bottom="940" w:left="1240" w:right="1320"/>
          <w:cols w:num="2" w:equalWidth="0">
            <w:col w:w="4394" w:space="478"/>
            <w:col w:w="4478"/>
          </w:cols>
        </w:sectPr>
      </w:pPr>
    </w:p>
    <w:p>
      <w:pPr>
        <w:pStyle w:val="Heading2"/>
        <w:spacing w:line="276" w:lineRule="auto" w:before="85"/>
        <w:ind w:right="1664"/>
      </w:pPr>
      <w:r>
        <w:rPr/>
        <w:t>Post-compression</w:t>
      </w:r>
      <w:r>
        <w:rPr>
          <w:spacing w:val="-13"/>
        </w:rPr>
        <w:t> </w:t>
      </w:r>
      <w:r>
        <w:rPr/>
        <w:t>parameters Weight variation test</w:t>
      </w:r>
    </w:p>
    <w:p>
      <w:pPr>
        <w:pStyle w:val="BodyText"/>
        <w:spacing w:line="276" w:lineRule="auto"/>
        <w:ind w:left="200" w:right="41"/>
        <w:jc w:val="both"/>
      </w:pPr>
      <w:r>
        <w:rPr/>
        <w:t>Twenty</w:t>
      </w:r>
      <w:r>
        <w:rPr>
          <w:spacing w:val="-8"/>
        </w:rPr>
        <w:t> </w:t>
      </w:r>
      <w:r>
        <w:rPr/>
        <w:t>tablets</w:t>
      </w:r>
      <w:r>
        <w:rPr>
          <w:spacing w:val="-4"/>
        </w:rPr>
        <w:t> </w:t>
      </w:r>
      <w:r>
        <w:rPr/>
        <w:t>were</w:t>
      </w:r>
      <w:r>
        <w:rPr>
          <w:spacing w:val="-5"/>
        </w:rPr>
        <w:t> </w:t>
      </w:r>
      <w:r>
        <w:rPr/>
        <w:t>selected</w:t>
      </w:r>
      <w:r>
        <w:rPr>
          <w:spacing w:val="-4"/>
        </w:rPr>
        <w:t> </w:t>
      </w:r>
      <w:r>
        <w:rPr/>
        <w:t>randomly</w:t>
      </w:r>
      <w:r>
        <w:rPr>
          <w:spacing w:val="-8"/>
        </w:rPr>
        <w:t> </w:t>
      </w:r>
      <w:r>
        <w:rPr/>
        <w:t>and</w:t>
      </w:r>
      <w:r>
        <w:rPr>
          <w:spacing w:val="-4"/>
        </w:rPr>
        <w:t> </w:t>
      </w:r>
      <w:r>
        <w:rPr/>
        <w:t>average weight was determined. Then individual tablets were weighed and was compared with average weight.The comparison variation within the I.P limits, it passes the weight variation test.</w:t>
      </w:r>
    </w:p>
    <w:p>
      <w:pPr>
        <w:pStyle w:val="BodyText"/>
        <w:spacing w:before="1"/>
        <w:rPr>
          <w:sz w:val="23"/>
        </w:rPr>
      </w:pPr>
    </w:p>
    <w:p>
      <w:pPr>
        <w:pStyle w:val="Heading2"/>
      </w:pPr>
      <w:r>
        <w:rPr/>
        <w:t>Tablet</w:t>
      </w:r>
      <w:r>
        <w:rPr>
          <w:spacing w:val="-7"/>
        </w:rPr>
        <w:t> </w:t>
      </w:r>
      <w:r>
        <w:rPr>
          <w:spacing w:val="-2"/>
        </w:rPr>
        <w:t>hardness</w:t>
      </w:r>
    </w:p>
    <w:p>
      <w:pPr>
        <w:pStyle w:val="BodyText"/>
        <w:spacing w:line="276" w:lineRule="auto" w:before="29"/>
        <w:ind w:left="200" w:right="41"/>
        <w:jc w:val="both"/>
      </w:pPr>
      <w:r>
        <w:rPr/>
        <w:t>Tablet crushing strength or hardness, the force required to break a tablet in a diametric compression, was measured using Monsanto tablet hardness tester.</w:t>
      </w:r>
    </w:p>
    <w:p>
      <w:pPr>
        <w:pStyle w:val="BodyText"/>
        <w:spacing w:before="5"/>
        <w:rPr>
          <w:sz w:val="23"/>
        </w:rPr>
      </w:pPr>
    </w:p>
    <w:p>
      <w:pPr>
        <w:pStyle w:val="Heading2"/>
        <w:jc w:val="left"/>
      </w:pPr>
      <w:r>
        <w:rPr>
          <w:spacing w:val="-2"/>
        </w:rPr>
        <w:t>Thickness</w:t>
      </w:r>
    </w:p>
    <w:p>
      <w:pPr>
        <w:pStyle w:val="BodyText"/>
        <w:spacing w:line="276" w:lineRule="auto" w:before="30"/>
        <w:ind w:left="200" w:right="41"/>
        <w:jc w:val="both"/>
      </w:pPr>
      <w:r>
        <w:rPr/>
        <w:t>The thickness of individual tablets was measured using Vernier caliper, which permits accurate measurements and provides information of the variation between tablets.</w:t>
      </w:r>
    </w:p>
    <w:p>
      <w:pPr>
        <w:pStyle w:val="BodyText"/>
        <w:spacing w:before="4"/>
        <w:rPr>
          <w:sz w:val="23"/>
        </w:rPr>
      </w:pPr>
    </w:p>
    <w:p>
      <w:pPr>
        <w:pStyle w:val="Heading2"/>
      </w:pPr>
      <w:r>
        <w:rPr/>
        <w:t>Tablet</w:t>
      </w:r>
      <w:r>
        <w:rPr>
          <w:spacing w:val="-7"/>
        </w:rPr>
        <w:t> </w:t>
      </w:r>
      <w:r>
        <w:rPr>
          <w:spacing w:val="-2"/>
        </w:rPr>
        <w:t>friability</w:t>
      </w:r>
    </w:p>
    <w:p>
      <w:pPr>
        <w:pStyle w:val="BodyText"/>
        <w:spacing w:line="276" w:lineRule="auto" w:before="30"/>
        <w:ind w:left="200" w:right="41"/>
        <w:jc w:val="both"/>
      </w:pPr>
      <w:r>
        <w:rPr/>
        <w:t>The friability of the tablets was measured in a Roche friabilator. Tablets sample of a known weight (W</w:t>
      </w:r>
      <w:r>
        <w:rPr>
          <w:vertAlign w:val="subscript"/>
        </w:rPr>
        <w:t>0</w:t>
      </w:r>
      <w:r>
        <w:rPr>
          <w:vertAlign w:val="baseline"/>
        </w:rPr>
        <w:t>) were</w:t>
      </w:r>
      <w:r>
        <w:rPr>
          <w:spacing w:val="40"/>
          <w:vertAlign w:val="baseline"/>
        </w:rPr>
        <w:t> </w:t>
      </w:r>
      <w:r>
        <w:rPr>
          <w:vertAlign w:val="baseline"/>
        </w:rPr>
        <w:t>dedusted in a drum for a fixed time (100 revolutions) and weighed (W) again. Percentage</w:t>
      </w:r>
      <w:r>
        <w:rPr>
          <w:spacing w:val="-6"/>
          <w:vertAlign w:val="baseline"/>
        </w:rPr>
        <w:t> </w:t>
      </w:r>
      <w:r>
        <w:rPr>
          <w:vertAlign w:val="baseline"/>
        </w:rPr>
        <w:t>friability</w:t>
      </w:r>
      <w:r>
        <w:rPr>
          <w:spacing w:val="-5"/>
          <w:vertAlign w:val="baseline"/>
        </w:rPr>
        <w:t> </w:t>
      </w:r>
      <w:r>
        <w:rPr>
          <w:vertAlign w:val="baseline"/>
        </w:rPr>
        <w:t>was</w:t>
      </w:r>
      <w:r>
        <w:rPr>
          <w:spacing w:val="-7"/>
          <w:vertAlign w:val="baseline"/>
        </w:rPr>
        <w:t> </w:t>
      </w:r>
      <w:r>
        <w:rPr>
          <w:vertAlign w:val="baseline"/>
        </w:rPr>
        <w:t>calculated</w:t>
      </w:r>
      <w:r>
        <w:rPr>
          <w:spacing w:val="-5"/>
          <w:vertAlign w:val="baseline"/>
        </w:rPr>
        <w:t> </w:t>
      </w:r>
      <w:r>
        <w:rPr>
          <w:vertAlign w:val="baseline"/>
        </w:rPr>
        <w:t>from</w:t>
      </w:r>
      <w:r>
        <w:rPr>
          <w:spacing w:val="-7"/>
          <w:vertAlign w:val="baseline"/>
        </w:rPr>
        <w:t> </w:t>
      </w:r>
      <w:r>
        <w:rPr>
          <w:vertAlign w:val="baseline"/>
        </w:rPr>
        <w:t>the</w:t>
      </w:r>
      <w:r>
        <w:rPr>
          <w:spacing w:val="-6"/>
          <w:vertAlign w:val="baseline"/>
        </w:rPr>
        <w:t> </w:t>
      </w:r>
      <w:r>
        <w:rPr>
          <w:vertAlign w:val="baseline"/>
        </w:rPr>
        <w:t>loss</w:t>
      </w:r>
      <w:r>
        <w:rPr>
          <w:spacing w:val="-5"/>
          <w:vertAlign w:val="baseline"/>
        </w:rPr>
        <w:t> </w:t>
      </w:r>
      <w:r>
        <w:rPr>
          <w:vertAlign w:val="baseline"/>
        </w:rPr>
        <w:t>in weight as given in equation as below. The weight loss should not be more than 1 %.</w:t>
      </w:r>
    </w:p>
    <w:p>
      <w:pPr>
        <w:pStyle w:val="BodyText"/>
        <w:spacing w:before="1"/>
        <w:ind w:left="1925" w:right="1770"/>
        <w:jc w:val="center"/>
      </w:pPr>
      <w:r>
        <w:rPr/>
        <w:t>W</w:t>
      </w:r>
      <w:r>
        <w:rPr>
          <w:vertAlign w:val="subscript"/>
        </w:rPr>
        <w:t>0</w:t>
      </w:r>
      <w:r>
        <w:rPr>
          <w:spacing w:val="-3"/>
          <w:vertAlign w:val="baseline"/>
        </w:rPr>
        <w:t> </w:t>
      </w:r>
      <w:r>
        <w:rPr>
          <w:vertAlign w:val="baseline"/>
        </w:rPr>
        <w:t>--</w:t>
      </w:r>
      <w:r>
        <w:rPr>
          <w:spacing w:val="-4"/>
          <w:vertAlign w:val="baseline"/>
        </w:rPr>
        <w:t> </w:t>
      </w:r>
      <w:r>
        <w:rPr>
          <w:spacing w:val="-12"/>
          <w:vertAlign w:val="baseline"/>
        </w:rPr>
        <w:t>W</w:t>
      </w:r>
    </w:p>
    <w:p>
      <w:pPr>
        <w:pStyle w:val="BodyText"/>
        <w:tabs>
          <w:tab w:pos="3142" w:val="left" w:leader="hyphen"/>
        </w:tabs>
        <w:spacing w:before="34"/>
        <w:ind w:left="751"/>
      </w:pPr>
      <w:r>
        <w:rPr/>
        <w:t>%</w:t>
      </w:r>
      <w:r>
        <w:rPr>
          <w:spacing w:val="-7"/>
        </w:rPr>
        <w:t> </w:t>
      </w:r>
      <w:r>
        <w:rPr/>
        <w:t>friability</w:t>
      </w:r>
      <w:r>
        <w:rPr>
          <w:spacing w:val="-9"/>
        </w:rPr>
        <w:t> </w:t>
      </w:r>
      <w:r>
        <w:rPr>
          <w:spacing w:val="-10"/>
        </w:rPr>
        <w:t>=</w:t>
      </w:r>
      <w:r>
        <w:rPr/>
        <w:tab/>
      </w:r>
      <w:r>
        <w:rPr>
          <w:spacing w:val="-5"/>
        </w:rPr>
        <w:t>100</w:t>
      </w:r>
    </w:p>
    <w:p>
      <w:pPr>
        <w:pStyle w:val="BodyText"/>
        <w:spacing w:before="34"/>
        <w:ind w:left="1925" w:right="1766"/>
        <w:jc w:val="center"/>
      </w:pPr>
      <w:r>
        <w:rPr>
          <w:spacing w:val="-5"/>
        </w:rPr>
        <w:t>W</w:t>
      </w:r>
      <w:r>
        <w:rPr>
          <w:spacing w:val="-5"/>
          <w:vertAlign w:val="subscript"/>
        </w:rPr>
        <w:t>0</w:t>
      </w:r>
    </w:p>
    <w:p>
      <w:pPr>
        <w:pStyle w:val="BodyText"/>
        <w:spacing w:before="4"/>
        <w:rPr>
          <w:sz w:val="26"/>
        </w:rPr>
      </w:pPr>
    </w:p>
    <w:p>
      <w:pPr>
        <w:pStyle w:val="Heading2"/>
      </w:pPr>
      <w:r>
        <w:rPr/>
        <w:t>Drug</w:t>
      </w:r>
      <w:r>
        <w:rPr>
          <w:spacing w:val="-6"/>
        </w:rPr>
        <w:t> </w:t>
      </w:r>
      <w:r>
        <w:rPr/>
        <w:t>content</w:t>
      </w:r>
      <w:r>
        <w:rPr>
          <w:spacing w:val="-6"/>
        </w:rPr>
        <w:t> </w:t>
      </w:r>
      <w:r>
        <w:rPr>
          <w:spacing w:val="-2"/>
        </w:rPr>
        <w:t>uniformity</w:t>
      </w:r>
    </w:p>
    <w:p>
      <w:pPr>
        <w:pStyle w:val="BodyText"/>
        <w:spacing w:line="276" w:lineRule="auto" w:before="32"/>
        <w:ind w:left="200" w:right="38"/>
        <w:jc w:val="both"/>
      </w:pPr>
      <w:r>
        <w:rPr/>
        <w:t>Four tablets from each formulation were weighed and taken in mortar and crushed to make powder.</w:t>
      </w:r>
      <w:r>
        <w:rPr>
          <w:spacing w:val="80"/>
        </w:rPr>
        <w:t> </w:t>
      </w:r>
      <w:r>
        <w:rPr/>
        <w:t>A quantity of powder weighing from this</w:t>
      </w:r>
      <w:r>
        <w:rPr>
          <w:spacing w:val="40"/>
        </w:rPr>
        <w:t> </w:t>
      </w:r>
      <w:r>
        <w:rPr/>
        <w:t>equivalent to 50 mg of tramadol HCL was taken in 100 ml volumetric flask and dissolved in 5 ml of</w:t>
      </w:r>
      <w:r>
        <w:rPr>
          <w:spacing w:val="40"/>
        </w:rPr>
        <w:t> </w:t>
      </w:r>
      <w:r>
        <w:rPr/>
        <w:t>pH 6.8 phosphate buffer &amp; diluted upto 100ml . It was then shaken vigorously on a Magnetic stirrer for 2 hr &amp; filtered by using whatman filter paper. Further appropriate dilution was made &amp; absorbance was measured at 271 nm.</w:t>
      </w:r>
    </w:p>
    <w:p>
      <w:pPr>
        <w:pStyle w:val="BodyText"/>
        <w:spacing w:before="4"/>
        <w:rPr>
          <w:sz w:val="23"/>
        </w:rPr>
      </w:pPr>
    </w:p>
    <w:p>
      <w:pPr>
        <w:pStyle w:val="Heading2"/>
      </w:pPr>
      <w:r>
        <w:rPr/>
        <w:t>In-vitro</w:t>
      </w:r>
      <w:r>
        <w:rPr>
          <w:spacing w:val="-10"/>
        </w:rPr>
        <w:t> </w:t>
      </w:r>
      <w:r>
        <w:rPr/>
        <w:t>disintegration</w:t>
      </w:r>
      <w:r>
        <w:rPr>
          <w:spacing w:val="-11"/>
        </w:rPr>
        <w:t> </w:t>
      </w:r>
      <w:r>
        <w:rPr>
          <w:spacing w:val="-4"/>
        </w:rPr>
        <w:t>test</w:t>
      </w:r>
    </w:p>
    <w:p>
      <w:pPr>
        <w:pStyle w:val="BodyText"/>
        <w:spacing w:line="276" w:lineRule="auto" w:before="29"/>
        <w:ind w:left="200" w:right="41"/>
        <w:jc w:val="both"/>
      </w:pPr>
      <w:r>
        <w:rPr/>
        <w:t>The in-vitro disintegration time was determined using disintegration test apparatus. A tablet was placed in each of the six tubes of the apparatus and one disc was added to each tube. The time in seconds taken for complete disintegration of the tablet with no palatable mass remaining in the apparatus was measured in seconds.</w:t>
      </w:r>
    </w:p>
    <w:p>
      <w:pPr>
        <w:pStyle w:val="Heading2"/>
        <w:spacing w:before="85"/>
      </w:pPr>
      <w:r>
        <w:rPr>
          <w:b w:val="0"/>
        </w:rPr>
        <w:br w:type="column"/>
      </w:r>
      <w:r>
        <w:rPr/>
        <w:t>Wetting</w:t>
      </w:r>
      <w:r>
        <w:rPr>
          <w:spacing w:val="-9"/>
        </w:rPr>
        <w:t> </w:t>
      </w:r>
      <w:r>
        <w:rPr>
          <w:spacing w:val="-4"/>
        </w:rPr>
        <w:t>Time</w:t>
      </w:r>
    </w:p>
    <w:p>
      <w:pPr>
        <w:pStyle w:val="BodyText"/>
        <w:spacing w:line="276" w:lineRule="auto" w:before="30"/>
        <w:ind w:left="200" w:right="120"/>
        <w:jc w:val="both"/>
      </w:pPr>
      <w:r>
        <w:rPr/>
        <w:t>The wetting time of the tablets can be measured using a simple procedure. Five circular tissue papers of 10 cm diameter are placed in a petridish with a 10 cm diameter. 10 mL of water-containing Eosin a water soluble dye is added to petridish. A tablet</w:t>
      </w:r>
      <w:r>
        <w:rPr>
          <w:spacing w:val="-4"/>
        </w:rPr>
        <w:t> </w:t>
      </w:r>
      <w:r>
        <w:rPr/>
        <w:t>is</w:t>
      </w:r>
      <w:r>
        <w:rPr>
          <w:spacing w:val="-5"/>
        </w:rPr>
        <w:t> </w:t>
      </w:r>
      <w:r>
        <w:rPr/>
        <w:t>carefully</w:t>
      </w:r>
      <w:r>
        <w:rPr>
          <w:spacing w:val="-5"/>
        </w:rPr>
        <w:t> </w:t>
      </w:r>
      <w:r>
        <w:rPr/>
        <w:t>placed</w:t>
      </w:r>
      <w:r>
        <w:rPr>
          <w:spacing w:val="-3"/>
        </w:rPr>
        <w:t> </w:t>
      </w:r>
      <w:r>
        <w:rPr/>
        <w:t>on</w:t>
      </w:r>
      <w:r>
        <w:rPr>
          <w:spacing w:val="-5"/>
        </w:rPr>
        <w:t> </w:t>
      </w:r>
      <w:r>
        <w:rPr/>
        <w:t>the</w:t>
      </w:r>
      <w:r>
        <w:rPr>
          <w:spacing w:val="-4"/>
        </w:rPr>
        <w:t> </w:t>
      </w:r>
      <w:r>
        <w:rPr/>
        <w:t>surface</w:t>
      </w:r>
      <w:r>
        <w:rPr>
          <w:spacing w:val="-4"/>
        </w:rPr>
        <w:t> </w:t>
      </w:r>
      <w:r>
        <w:rPr/>
        <w:t>of</w:t>
      </w:r>
      <w:r>
        <w:rPr>
          <w:spacing w:val="-5"/>
        </w:rPr>
        <w:t> </w:t>
      </w:r>
      <w:r>
        <w:rPr/>
        <w:t>the</w:t>
      </w:r>
      <w:r>
        <w:rPr>
          <w:spacing w:val="-4"/>
        </w:rPr>
        <w:t> </w:t>
      </w:r>
      <w:r>
        <w:rPr/>
        <w:t>tissue paper. The time required for water to reach upper surface of the tablet is noted as a wetting time.</w:t>
      </w:r>
    </w:p>
    <w:p>
      <w:pPr>
        <w:pStyle w:val="BodyText"/>
        <w:spacing w:before="5"/>
        <w:rPr>
          <w:sz w:val="23"/>
        </w:rPr>
      </w:pPr>
    </w:p>
    <w:p>
      <w:pPr>
        <w:pStyle w:val="Heading2"/>
        <w:jc w:val="left"/>
      </w:pPr>
      <w:r>
        <w:rPr/>
        <w:t>Water</w:t>
      </w:r>
      <w:r>
        <w:rPr>
          <w:spacing w:val="-9"/>
        </w:rPr>
        <w:t> </w:t>
      </w:r>
      <w:r>
        <w:rPr/>
        <w:t>Absorption</w:t>
      </w:r>
      <w:r>
        <w:rPr>
          <w:spacing w:val="-8"/>
        </w:rPr>
        <w:t> </w:t>
      </w:r>
      <w:r>
        <w:rPr>
          <w:spacing w:val="-4"/>
        </w:rPr>
        <w:t>Ratio</w:t>
      </w:r>
    </w:p>
    <w:p>
      <w:pPr>
        <w:pStyle w:val="BodyText"/>
        <w:spacing w:line="276" w:lineRule="auto" w:before="29"/>
        <w:ind w:left="200" w:right="154"/>
      </w:pPr>
      <w:r>
        <w:rPr/>
        <w:t>A piece of tissue paper folded twice was placed in</w:t>
      </w:r>
      <w:r>
        <w:rPr>
          <w:spacing w:val="40"/>
        </w:rPr>
        <w:t> </w:t>
      </w:r>
      <w:r>
        <w:rPr/>
        <w:t>a</w:t>
      </w:r>
      <w:r>
        <w:rPr>
          <w:spacing w:val="-5"/>
        </w:rPr>
        <w:t> </w:t>
      </w:r>
      <w:r>
        <w:rPr/>
        <w:t>small</w:t>
      </w:r>
      <w:r>
        <w:rPr>
          <w:spacing w:val="-5"/>
        </w:rPr>
        <w:t> </w:t>
      </w:r>
      <w:r>
        <w:rPr/>
        <w:t>Petri</w:t>
      </w:r>
      <w:r>
        <w:rPr>
          <w:spacing w:val="-5"/>
        </w:rPr>
        <w:t> </w:t>
      </w:r>
      <w:r>
        <w:rPr/>
        <w:t>dish</w:t>
      </w:r>
      <w:r>
        <w:rPr>
          <w:spacing w:val="-6"/>
        </w:rPr>
        <w:t> </w:t>
      </w:r>
      <w:r>
        <w:rPr/>
        <w:t>containing</w:t>
      </w:r>
      <w:r>
        <w:rPr>
          <w:spacing w:val="-6"/>
        </w:rPr>
        <w:t> </w:t>
      </w:r>
      <w:r>
        <w:rPr/>
        <w:t>6 ml</w:t>
      </w:r>
      <w:r>
        <w:rPr>
          <w:spacing w:val="-5"/>
        </w:rPr>
        <w:t> </w:t>
      </w:r>
      <w:r>
        <w:rPr/>
        <w:t>of</w:t>
      </w:r>
      <w:r>
        <w:rPr>
          <w:spacing w:val="-2"/>
        </w:rPr>
        <w:t> </w:t>
      </w:r>
      <w:r>
        <w:rPr/>
        <w:t>water.</w:t>
      </w:r>
      <w:r>
        <w:rPr>
          <w:spacing w:val="-2"/>
        </w:rPr>
        <w:t> </w:t>
      </w:r>
      <w:r>
        <w:rPr/>
        <w:t>A</w:t>
      </w:r>
      <w:r>
        <w:rPr>
          <w:spacing w:val="-7"/>
        </w:rPr>
        <w:t> </w:t>
      </w:r>
      <w:r>
        <w:rPr/>
        <w:t>tablet was put on the tissue paper and allowed to completely wet. The wetted tablet was then weighted. Water absorption ratio, R was</w:t>
      </w:r>
      <w:r>
        <w:rPr>
          <w:spacing w:val="40"/>
        </w:rPr>
        <w:t> </w:t>
      </w:r>
      <w:r>
        <w:rPr/>
        <w:t>determined using following equation.</w:t>
      </w:r>
    </w:p>
    <w:p>
      <w:pPr>
        <w:pStyle w:val="BodyText"/>
        <w:spacing w:line="230" w:lineRule="exact"/>
        <w:ind w:left="1361"/>
      </w:pPr>
      <w:r>
        <w:rPr/>
        <w:t>R</w:t>
      </w:r>
      <w:r>
        <w:rPr>
          <w:spacing w:val="-2"/>
        </w:rPr>
        <w:t> </w:t>
      </w:r>
      <w:r>
        <w:rPr/>
        <w:t>=</w:t>
      </w:r>
      <w:r>
        <w:rPr>
          <w:spacing w:val="-1"/>
        </w:rPr>
        <w:t> </w:t>
      </w:r>
      <w:r>
        <w:rPr/>
        <w:t>100 ×</w:t>
      </w:r>
      <w:r>
        <w:rPr>
          <w:spacing w:val="-1"/>
        </w:rPr>
        <w:t> </w:t>
      </w:r>
      <w:r>
        <w:rPr/>
        <w:t>W</w:t>
      </w:r>
      <w:r>
        <w:rPr>
          <w:vertAlign w:val="subscript"/>
        </w:rPr>
        <w:t>a</w:t>
      </w:r>
      <w:r>
        <w:rPr>
          <w:spacing w:val="-3"/>
          <w:vertAlign w:val="baseline"/>
        </w:rPr>
        <w:t> </w:t>
      </w:r>
      <w:r>
        <w:rPr>
          <w:vertAlign w:val="baseline"/>
        </w:rPr>
        <w:t>-</w:t>
      </w:r>
      <w:r>
        <w:rPr>
          <w:spacing w:val="-3"/>
          <w:vertAlign w:val="baseline"/>
        </w:rPr>
        <w:t> </w:t>
      </w:r>
      <w:r>
        <w:rPr>
          <w:spacing w:val="-4"/>
          <w:vertAlign w:val="baseline"/>
        </w:rPr>
        <w:t>W</w:t>
      </w:r>
      <w:r>
        <w:rPr>
          <w:spacing w:val="-4"/>
          <w:vertAlign w:val="subscript"/>
        </w:rPr>
        <w:t>b</w:t>
      </w:r>
      <w:r>
        <w:rPr>
          <w:spacing w:val="-4"/>
          <w:vertAlign w:val="baseline"/>
        </w:rPr>
        <w:t>/W</w:t>
      </w:r>
      <w:r>
        <w:rPr>
          <w:spacing w:val="-4"/>
          <w:vertAlign w:val="subscript"/>
        </w:rPr>
        <w:t>a</w:t>
      </w:r>
    </w:p>
    <w:p>
      <w:pPr>
        <w:pStyle w:val="BodyText"/>
        <w:spacing w:before="36"/>
        <w:ind w:left="200"/>
      </w:pPr>
      <w:r>
        <w:rPr>
          <w:spacing w:val="-2"/>
        </w:rPr>
        <w:t>Where,</w:t>
      </w:r>
    </w:p>
    <w:p>
      <w:pPr>
        <w:pStyle w:val="BodyText"/>
        <w:spacing w:line="276" w:lineRule="auto" w:before="34"/>
        <w:ind w:left="200" w:right="480"/>
      </w:pPr>
      <w:r>
        <w:rPr/>
        <w:t>W</w:t>
      </w:r>
      <w:r>
        <w:rPr>
          <w:vertAlign w:val="subscript"/>
        </w:rPr>
        <w:t>a</w:t>
      </w:r>
      <w:r>
        <w:rPr>
          <w:vertAlign w:val="baseline"/>
        </w:rPr>
        <w:t> = Weight of tablet after water absorption W</w:t>
      </w:r>
      <w:r>
        <w:rPr>
          <w:vertAlign w:val="subscript"/>
        </w:rPr>
        <w:t>b</w:t>
      </w:r>
      <w:r>
        <w:rPr>
          <w:spacing w:val="-6"/>
          <w:vertAlign w:val="baseline"/>
        </w:rPr>
        <w:t> </w:t>
      </w:r>
      <w:r>
        <w:rPr>
          <w:vertAlign w:val="baseline"/>
        </w:rPr>
        <w:t>=</w:t>
      </w:r>
      <w:r>
        <w:rPr>
          <w:spacing w:val="-6"/>
          <w:vertAlign w:val="baseline"/>
        </w:rPr>
        <w:t> </w:t>
      </w:r>
      <w:r>
        <w:rPr>
          <w:vertAlign w:val="baseline"/>
        </w:rPr>
        <w:t>Weight</w:t>
      </w:r>
      <w:r>
        <w:rPr>
          <w:spacing w:val="-6"/>
          <w:vertAlign w:val="baseline"/>
        </w:rPr>
        <w:t> </w:t>
      </w:r>
      <w:r>
        <w:rPr>
          <w:vertAlign w:val="baseline"/>
        </w:rPr>
        <w:t>of</w:t>
      </w:r>
      <w:r>
        <w:rPr>
          <w:spacing w:val="-7"/>
          <w:vertAlign w:val="baseline"/>
        </w:rPr>
        <w:t> </w:t>
      </w:r>
      <w:r>
        <w:rPr>
          <w:vertAlign w:val="baseline"/>
        </w:rPr>
        <w:t>tablet</w:t>
      </w:r>
      <w:r>
        <w:rPr>
          <w:spacing w:val="-6"/>
          <w:vertAlign w:val="baseline"/>
        </w:rPr>
        <w:t> </w:t>
      </w:r>
      <w:r>
        <w:rPr>
          <w:vertAlign w:val="baseline"/>
        </w:rPr>
        <w:t>before</w:t>
      </w:r>
      <w:r>
        <w:rPr>
          <w:spacing w:val="-6"/>
          <w:vertAlign w:val="baseline"/>
        </w:rPr>
        <w:t> </w:t>
      </w:r>
      <w:r>
        <w:rPr>
          <w:vertAlign w:val="baseline"/>
        </w:rPr>
        <w:t>water</w:t>
      </w:r>
      <w:r>
        <w:rPr>
          <w:spacing w:val="-5"/>
          <w:vertAlign w:val="baseline"/>
        </w:rPr>
        <w:t> </w:t>
      </w:r>
      <w:r>
        <w:rPr>
          <w:vertAlign w:val="baseline"/>
        </w:rPr>
        <w:t>absorption.</w:t>
      </w:r>
    </w:p>
    <w:p>
      <w:pPr>
        <w:pStyle w:val="BodyText"/>
        <w:spacing w:before="4"/>
        <w:rPr>
          <w:sz w:val="23"/>
        </w:rPr>
      </w:pPr>
    </w:p>
    <w:p>
      <w:pPr>
        <w:pStyle w:val="Heading2"/>
      </w:pPr>
      <w:r>
        <w:rPr/>
        <w:t>In</w:t>
      </w:r>
      <w:r>
        <w:rPr>
          <w:spacing w:val="-8"/>
        </w:rPr>
        <w:t> </w:t>
      </w:r>
      <w:r>
        <w:rPr/>
        <w:t>Vitro</w:t>
      </w:r>
      <w:r>
        <w:rPr>
          <w:spacing w:val="-6"/>
        </w:rPr>
        <w:t> </w:t>
      </w:r>
      <w:r>
        <w:rPr/>
        <w:t>Dissolution</w:t>
      </w:r>
      <w:r>
        <w:rPr>
          <w:spacing w:val="-5"/>
        </w:rPr>
        <w:t> </w:t>
      </w:r>
      <w:r>
        <w:rPr>
          <w:spacing w:val="-2"/>
        </w:rPr>
        <w:t>studies</w:t>
      </w:r>
    </w:p>
    <w:p>
      <w:pPr>
        <w:pStyle w:val="BodyText"/>
        <w:spacing w:line="276" w:lineRule="auto" w:before="31"/>
        <w:ind w:left="200" w:right="120"/>
        <w:jc w:val="both"/>
      </w:pPr>
      <w:r>
        <w:rPr/>
        <w:t>In</w:t>
      </w:r>
      <w:r>
        <w:rPr>
          <w:spacing w:val="-2"/>
        </w:rPr>
        <w:t> </w:t>
      </w:r>
      <w:r>
        <w:rPr/>
        <w:t>vitro drug</w:t>
      </w:r>
      <w:r>
        <w:rPr>
          <w:spacing w:val="-2"/>
        </w:rPr>
        <w:t> </w:t>
      </w:r>
      <w:r>
        <w:rPr/>
        <w:t>release</w:t>
      </w:r>
      <w:r>
        <w:rPr>
          <w:spacing w:val="-1"/>
        </w:rPr>
        <w:t> </w:t>
      </w:r>
      <w:r>
        <w:rPr/>
        <w:t>of</w:t>
      </w:r>
      <w:r>
        <w:rPr>
          <w:spacing w:val="-2"/>
        </w:rPr>
        <w:t> </w:t>
      </w:r>
      <w:r>
        <w:rPr/>
        <w:t>all</w:t>
      </w:r>
      <w:r>
        <w:rPr>
          <w:spacing w:val="-1"/>
        </w:rPr>
        <w:t> </w:t>
      </w:r>
      <w:r>
        <w:rPr/>
        <w:t>formulations was carried out using USP- type II dissolution apparatus</w:t>
      </w:r>
      <w:r>
        <w:rPr>
          <w:spacing w:val="40"/>
        </w:rPr>
        <w:t> </w:t>
      </w:r>
      <w:r>
        <w:rPr/>
        <w:t>(paddle</w:t>
      </w:r>
      <w:r>
        <w:rPr>
          <w:spacing w:val="67"/>
        </w:rPr>
        <w:t> </w:t>
      </w:r>
      <w:r>
        <w:rPr/>
        <w:t>type).</w:t>
      </w:r>
      <w:r>
        <w:rPr>
          <w:spacing w:val="67"/>
        </w:rPr>
        <w:t> </w:t>
      </w:r>
      <w:r>
        <w:rPr/>
        <w:t>The</w:t>
      </w:r>
      <w:r>
        <w:rPr>
          <w:spacing w:val="67"/>
        </w:rPr>
        <w:t> </w:t>
      </w:r>
      <w:r>
        <w:rPr/>
        <w:t>dissolution</w:t>
      </w:r>
      <w:r>
        <w:rPr>
          <w:spacing w:val="68"/>
        </w:rPr>
        <w:t> </w:t>
      </w:r>
      <w:r>
        <w:rPr/>
        <w:t>medium</w:t>
      </w:r>
      <w:r>
        <w:rPr>
          <w:spacing w:val="65"/>
        </w:rPr>
        <w:t> </w:t>
      </w:r>
      <w:r>
        <w:rPr/>
        <w:t>900</w:t>
      </w:r>
      <w:r>
        <w:rPr>
          <w:spacing w:val="70"/>
        </w:rPr>
        <w:t> </w:t>
      </w:r>
      <w:r>
        <w:rPr>
          <w:spacing w:val="-5"/>
        </w:rPr>
        <w:t>ml</w:t>
      </w:r>
    </w:p>
    <w:p>
      <w:pPr>
        <w:pStyle w:val="BodyText"/>
        <w:spacing w:line="276" w:lineRule="auto"/>
        <w:ind w:left="200" w:right="119"/>
        <w:jc w:val="both"/>
      </w:pPr>
      <w:r>
        <w:rPr/>
        <w:t>6.8pH phosphate Buffer was placed into the dissolution</w:t>
      </w:r>
      <w:r>
        <w:rPr>
          <w:spacing w:val="-7"/>
        </w:rPr>
        <w:t> </w:t>
      </w:r>
      <w:r>
        <w:rPr/>
        <w:t>flask</w:t>
      </w:r>
      <w:r>
        <w:rPr>
          <w:spacing w:val="-5"/>
        </w:rPr>
        <w:t> </w:t>
      </w:r>
      <w:r>
        <w:rPr/>
        <w:t>maintaining</w:t>
      </w:r>
      <w:r>
        <w:rPr>
          <w:spacing w:val="-7"/>
        </w:rPr>
        <w:t> </w:t>
      </w:r>
      <w:r>
        <w:rPr/>
        <w:t>the</w:t>
      </w:r>
      <w:r>
        <w:rPr>
          <w:spacing w:val="-6"/>
        </w:rPr>
        <w:t> </w:t>
      </w:r>
      <w:r>
        <w:rPr/>
        <w:t>temperature</w:t>
      </w:r>
      <w:r>
        <w:rPr>
          <w:spacing w:val="-6"/>
        </w:rPr>
        <w:t> </w:t>
      </w:r>
      <w:r>
        <w:rPr/>
        <w:t>of</w:t>
      </w:r>
      <w:r>
        <w:rPr>
          <w:spacing w:val="-7"/>
        </w:rPr>
        <w:t> </w:t>
      </w:r>
      <w:r>
        <w:rPr/>
        <w:t>37</w:t>
      </w:r>
      <w:r>
        <w:rPr>
          <w:vertAlign w:val="superscript"/>
        </w:rPr>
        <w:t>0</w:t>
      </w:r>
      <w:r>
        <w:rPr>
          <w:vertAlign w:val="baseline"/>
        </w:rPr>
        <w:t> C ±0.5</w:t>
      </w:r>
      <w:r>
        <w:rPr>
          <w:vertAlign w:val="superscript"/>
        </w:rPr>
        <w:t>0</w:t>
      </w:r>
      <w:r>
        <w:rPr>
          <w:vertAlign w:val="baseline"/>
        </w:rPr>
        <w:t> C &amp; rpm of 50. Tablets were placed in the dissolution apparatus. . Dissolution studies were carried</w:t>
      </w:r>
      <w:r>
        <w:rPr>
          <w:spacing w:val="-2"/>
          <w:vertAlign w:val="baseline"/>
        </w:rPr>
        <w:t> </w:t>
      </w:r>
      <w:r>
        <w:rPr>
          <w:vertAlign w:val="baseline"/>
        </w:rPr>
        <w:t>out</w:t>
      </w:r>
      <w:r>
        <w:rPr>
          <w:spacing w:val="-3"/>
          <w:vertAlign w:val="baseline"/>
        </w:rPr>
        <w:t> </w:t>
      </w:r>
      <w:r>
        <w:rPr>
          <w:vertAlign w:val="baseline"/>
        </w:rPr>
        <w:t>for</w:t>
      </w:r>
      <w:r>
        <w:rPr>
          <w:spacing w:val="-2"/>
          <w:vertAlign w:val="baseline"/>
        </w:rPr>
        <w:t> </w:t>
      </w:r>
      <w:r>
        <w:rPr>
          <w:vertAlign w:val="baseline"/>
        </w:rPr>
        <w:t>30min.</w:t>
      </w:r>
      <w:r>
        <w:rPr>
          <w:spacing w:val="-2"/>
          <w:vertAlign w:val="baseline"/>
        </w:rPr>
        <w:t> </w:t>
      </w:r>
      <w:r>
        <w:rPr>
          <w:vertAlign w:val="baseline"/>
        </w:rPr>
        <w:t>5ml</w:t>
      </w:r>
      <w:r>
        <w:rPr>
          <w:spacing w:val="-3"/>
          <w:vertAlign w:val="baseline"/>
        </w:rPr>
        <w:t> </w:t>
      </w:r>
      <w:r>
        <w:rPr>
          <w:vertAlign w:val="baseline"/>
        </w:rPr>
        <w:t>of</w:t>
      </w:r>
      <w:r>
        <w:rPr>
          <w:spacing w:val="-4"/>
          <w:vertAlign w:val="baseline"/>
        </w:rPr>
        <w:t> </w:t>
      </w:r>
      <w:r>
        <w:rPr>
          <w:vertAlign w:val="baseline"/>
        </w:rPr>
        <w:t>the Aliquot was</w:t>
      </w:r>
      <w:r>
        <w:rPr>
          <w:spacing w:val="-3"/>
          <w:vertAlign w:val="baseline"/>
        </w:rPr>
        <w:t> </w:t>
      </w:r>
      <w:r>
        <w:rPr>
          <w:vertAlign w:val="baseline"/>
        </w:rPr>
        <w:t>taken at</w:t>
      </w:r>
      <w:r>
        <w:rPr>
          <w:spacing w:val="-2"/>
          <w:vertAlign w:val="baseline"/>
        </w:rPr>
        <w:t> </w:t>
      </w:r>
      <w:r>
        <w:rPr>
          <w:vertAlign w:val="baseline"/>
        </w:rPr>
        <w:t>intervals</w:t>
      </w:r>
      <w:r>
        <w:rPr>
          <w:spacing w:val="-2"/>
          <w:vertAlign w:val="baseline"/>
        </w:rPr>
        <w:t> </w:t>
      </w:r>
      <w:r>
        <w:rPr>
          <w:vertAlign w:val="baseline"/>
        </w:rPr>
        <w:t>of</w:t>
      </w:r>
      <w:r>
        <w:rPr>
          <w:spacing w:val="-3"/>
          <w:vertAlign w:val="baseline"/>
        </w:rPr>
        <w:t> </w:t>
      </w:r>
      <w:r>
        <w:rPr>
          <w:vertAlign w:val="baseline"/>
        </w:rPr>
        <w:t>1,</w:t>
      </w:r>
      <w:r>
        <w:rPr>
          <w:spacing w:val="-1"/>
          <w:vertAlign w:val="baseline"/>
        </w:rPr>
        <w:t> </w:t>
      </w:r>
      <w:r>
        <w:rPr>
          <w:vertAlign w:val="baseline"/>
        </w:rPr>
        <w:t>2,</w:t>
      </w:r>
      <w:r>
        <w:rPr>
          <w:spacing w:val="-1"/>
          <w:vertAlign w:val="baseline"/>
        </w:rPr>
        <w:t> </w:t>
      </w:r>
      <w:r>
        <w:rPr>
          <w:vertAlign w:val="baseline"/>
        </w:rPr>
        <w:t>3,</w:t>
      </w:r>
      <w:r>
        <w:rPr>
          <w:spacing w:val="-1"/>
          <w:vertAlign w:val="baseline"/>
        </w:rPr>
        <w:t> </w:t>
      </w:r>
      <w:r>
        <w:rPr>
          <w:vertAlign w:val="baseline"/>
        </w:rPr>
        <w:t>5,</w:t>
      </w:r>
      <w:r>
        <w:rPr>
          <w:spacing w:val="-1"/>
          <w:vertAlign w:val="baseline"/>
        </w:rPr>
        <w:t> </w:t>
      </w:r>
      <w:r>
        <w:rPr>
          <w:vertAlign w:val="baseline"/>
        </w:rPr>
        <w:t>10,</w:t>
      </w:r>
      <w:r>
        <w:rPr>
          <w:spacing w:val="-1"/>
          <w:vertAlign w:val="baseline"/>
        </w:rPr>
        <w:t> </w:t>
      </w:r>
      <w:r>
        <w:rPr>
          <w:vertAlign w:val="baseline"/>
        </w:rPr>
        <w:t>15min. After collecting the sample, the dissolution medium was</w:t>
      </w:r>
      <w:r>
        <w:rPr>
          <w:spacing w:val="40"/>
          <w:vertAlign w:val="baseline"/>
        </w:rPr>
        <w:t> </w:t>
      </w:r>
      <w:r>
        <w:rPr>
          <w:vertAlign w:val="baseline"/>
        </w:rPr>
        <w:t>replenished with the same volume of fresh</w:t>
      </w:r>
      <w:r>
        <w:rPr>
          <w:spacing w:val="80"/>
          <w:vertAlign w:val="baseline"/>
        </w:rPr>
        <w:t> </w:t>
      </w:r>
      <w:r>
        <w:rPr>
          <w:vertAlign w:val="baseline"/>
        </w:rPr>
        <w:t>medium, and the sample was filtered 1ml of the filtrate was diluted to 10ml with 6.8pH phosphate Buffer and analyzed spectrophotometrically at 271 </w:t>
      </w:r>
      <w:r>
        <w:rPr>
          <w:spacing w:val="-4"/>
          <w:vertAlign w:val="baseline"/>
        </w:rPr>
        <w:t>nm.</w:t>
      </w:r>
    </w:p>
    <w:p>
      <w:pPr>
        <w:pStyle w:val="BodyText"/>
        <w:spacing w:before="3"/>
        <w:rPr>
          <w:sz w:val="23"/>
        </w:rPr>
      </w:pPr>
    </w:p>
    <w:p>
      <w:pPr>
        <w:pStyle w:val="Heading1"/>
        <w:spacing w:before="0"/>
        <w:jc w:val="both"/>
      </w:pPr>
      <w:r>
        <w:rPr/>
        <w:t>Result</w:t>
      </w:r>
      <w:r>
        <w:rPr>
          <w:spacing w:val="-3"/>
        </w:rPr>
        <w:t> </w:t>
      </w:r>
      <w:r>
        <w:rPr/>
        <w:t>&amp;</w:t>
      </w:r>
      <w:r>
        <w:rPr>
          <w:spacing w:val="-1"/>
        </w:rPr>
        <w:t> </w:t>
      </w:r>
      <w:r>
        <w:rPr>
          <w:spacing w:val="-2"/>
        </w:rPr>
        <w:t>discussion</w:t>
      </w:r>
    </w:p>
    <w:p>
      <w:pPr>
        <w:pStyle w:val="BodyText"/>
        <w:spacing w:line="276" w:lineRule="auto" w:before="34"/>
        <w:ind w:left="200" w:right="119"/>
        <w:jc w:val="both"/>
      </w:pPr>
      <w:r>
        <w:rPr/>
        <w:t>The powder blend for all formulation containing superdisintegrating agent CCS (5%)</w:t>
      </w:r>
      <w:r>
        <w:rPr>
          <w:spacing w:val="40"/>
        </w:rPr>
        <w:t> </w:t>
      </w:r>
      <w:r>
        <w:rPr/>
        <w:t>&amp; various concentration of Sublimating agent Camphor (5,</w:t>
      </w:r>
      <w:r>
        <w:rPr>
          <w:spacing w:val="40"/>
        </w:rPr>
        <w:t> </w:t>
      </w:r>
      <w:r>
        <w:rPr/>
        <w:t>10, 15 %) &amp; ammonium bicarbonate (15%)</w:t>
      </w:r>
      <w:r>
        <w:rPr>
          <w:spacing w:val="40"/>
        </w:rPr>
        <w:t> </w:t>
      </w:r>
      <w:r>
        <w:rPr/>
        <w:t>was prepared. Water insoluble diluents such as microcrystalline cellulose and dicalcium phosphate were omitted from the study as they are cause an unacceptable feeling in the mouth. Among the soluble diluents, mannitol was selected as diluents considering its advantages. Table 2 shows that all the formulated tablets exhibited low weight variation. Hardness of the tablets are (2-3kg/cm</w:t>
      </w:r>
      <w:r>
        <w:rPr>
          <w:vertAlign w:val="superscript"/>
        </w:rPr>
        <w:t>2</w:t>
      </w:r>
      <w:r>
        <w:rPr>
          <w:vertAlign w:val="baseline"/>
        </w:rPr>
        <w:t>)</w:t>
      </w:r>
    </w:p>
    <w:p>
      <w:pPr>
        <w:spacing w:after="0" w:line="276" w:lineRule="auto"/>
        <w:jc w:val="both"/>
        <w:sectPr>
          <w:headerReference w:type="default" r:id="rId12"/>
          <w:headerReference w:type="even" r:id="rId13"/>
          <w:pgSz w:w="11910" w:h="16840"/>
          <w:pgMar w:header="722" w:footer="748" w:top="1340" w:bottom="940" w:left="1240" w:right="1320"/>
          <w:pgNumType w:start="103"/>
          <w:cols w:num="2" w:equalWidth="0">
            <w:col w:w="4393" w:space="479"/>
            <w:col w:w="4478"/>
          </w:cols>
        </w:sectPr>
      </w:pPr>
    </w:p>
    <w:p>
      <w:pPr>
        <w:pStyle w:val="BodyText"/>
        <w:spacing w:line="276" w:lineRule="auto" w:before="80"/>
        <w:ind w:left="200" w:right="38"/>
        <w:jc w:val="both"/>
        <w:rPr>
          <w:i/>
        </w:rPr>
      </w:pPr>
      <w:r>
        <w:rPr/>
        <w:t>and friability of the tablets are within the limit(&gt;1%), Tablets with lower friability may not break during handling on machines. . The drug content of all the formulations was found to be between 98.02-99.02% which was within the acceptable</w:t>
      </w:r>
      <w:r>
        <w:rPr>
          <w:spacing w:val="-2"/>
        </w:rPr>
        <w:t> </w:t>
      </w:r>
      <w:r>
        <w:rPr/>
        <w:t>limits.</w:t>
      </w:r>
      <w:r>
        <w:rPr>
          <w:spacing w:val="-2"/>
        </w:rPr>
        <w:t> </w:t>
      </w:r>
      <w:r>
        <w:rPr/>
        <w:t>the</w:t>
      </w:r>
      <w:r>
        <w:rPr>
          <w:spacing w:val="-2"/>
        </w:rPr>
        <w:t> </w:t>
      </w:r>
      <w:r>
        <w:rPr/>
        <w:t>disintegration</w:t>
      </w:r>
      <w:r>
        <w:rPr>
          <w:spacing w:val="-4"/>
        </w:rPr>
        <w:t> </w:t>
      </w:r>
      <w:r>
        <w:rPr/>
        <w:t>time</w:t>
      </w:r>
      <w:r>
        <w:rPr>
          <w:spacing w:val="-1"/>
        </w:rPr>
        <w:t> </w:t>
      </w:r>
      <w:r>
        <w:rPr/>
        <w:t>was</w:t>
      </w:r>
      <w:r>
        <w:rPr>
          <w:spacing w:val="-1"/>
        </w:rPr>
        <w:t> </w:t>
      </w:r>
      <w:r>
        <w:rPr/>
        <w:t>found to be less than 42 seconds. The results shown in Table 2 reveal that sublimation of camphor from tablets resulted in faster disintegration. The low value of wetting time and disintegration time indicate that the porosity of tablets of batch F3 would be greater than batches F1,F2 &amp; F4. The thickness</w:t>
      </w:r>
      <w:r>
        <w:rPr>
          <w:spacing w:val="18"/>
        </w:rPr>
        <w:t> </w:t>
      </w:r>
      <w:r>
        <w:rPr/>
        <w:t>of</w:t>
      </w:r>
      <w:r>
        <w:rPr>
          <w:spacing w:val="17"/>
        </w:rPr>
        <w:t> </w:t>
      </w:r>
      <w:r>
        <w:rPr/>
        <w:t>tablets</w:t>
      </w:r>
      <w:r>
        <w:rPr>
          <w:spacing w:val="22"/>
        </w:rPr>
        <w:t> </w:t>
      </w:r>
      <w:r>
        <w:rPr/>
        <w:t>varies</w:t>
      </w:r>
      <w:r>
        <w:rPr>
          <w:spacing w:val="21"/>
        </w:rPr>
        <w:t> </w:t>
      </w:r>
      <w:r>
        <w:rPr/>
        <w:t>from</w:t>
      </w:r>
      <w:r>
        <w:rPr>
          <w:spacing w:val="17"/>
        </w:rPr>
        <w:t> </w:t>
      </w:r>
      <w:r>
        <w:rPr/>
        <w:t>3.1</w:t>
      </w:r>
      <w:r>
        <w:rPr>
          <w:spacing w:val="21"/>
        </w:rPr>
        <w:t> </w:t>
      </w:r>
      <w:r>
        <w:rPr/>
        <w:t>to</w:t>
      </w:r>
      <w:r>
        <w:rPr>
          <w:spacing w:val="20"/>
        </w:rPr>
        <w:t> </w:t>
      </w:r>
      <w:r>
        <w:rPr/>
        <w:t>3.2</w:t>
      </w:r>
      <w:r>
        <w:rPr>
          <w:spacing w:val="20"/>
        </w:rPr>
        <w:t> </w:t>
      </w:r>
      <w:r>
        <w:rPr/>
        <w:t>mm.</w:t>
      </w:r>
      <w:r>
        <w:rPr>
          <w:spacing w:val="22"/>
        </w:rPr>
        <w:t> </w:t>
      </w:r>
      <w:r>
        <w:rPr>
          <w:i/>
          <w:spacing w:val="-5"/>
        </w:rPr>
        <w:t>In</w:t>
      </w:r>
    </w:p>
    <w:p>
      <w:pPr>
        <w:pStyle w:val="BodyText"/>
        <w:spacing w:line="276" w:lineRule="auto" w:before="80"/>
        <w:ind w:left="200" w:right="116"/>
        <w:jc w:val="both"/>
      </w:pPr>
      <w:r>
        <w:rPr/>
        <w:br w:type="column"/>
      </w:r>
      <w:r>
        <w:rPr>
          <w:i/>
        </w:rPr>
        <w:t>vitro </w:t>
      </w:r>
      <w:r>
        <w:rPr/>
        <w:t>release studies were carried out using USP- type II tablet dissolution test apparatus paddle method at 37</w:t>
      </w:r>
      <w:r>
        <w:rPr>
          <w:vertAlign w:val="superscript"/>
        </w:rPr>
        <w:t>0</w:t>
      </w:r>
      <w:r>
        <w:rPr>
          <w:vertAlign w:val="baseline"/>
        </w:rPr>
        <w:t>c±0.5 °</w:t>
      </w:r>
      <w:r>
        <w:rPr>
          <w:vertAlign w:val="subscript"/>
        </w:rPr>
        <w:t>C</w:t>
      </w:r>
      <w:r>
        <w:rPr>
          <w:vertAlign w:val="baseline"/>
        </w:rPr>
        <w:t>, taking 900 ml of pH-6.8 phosphate buffer dissolution medium. Speed of rotation of the paddle was set at 50 rpm. Aliquots</w:t>
      </w:r>
      <w:r>
        <w:rPr>
          <w:spacing w:val="40"/>
          <w:vertAlign w:val="baseline"/>
        </w:rPr>
        <w:t> </w:t>
      </w:r>
      <w:r>
        <w:rPr>
          <w:vertAlign w:val="baseline"/>
        </w:rPr>
        <w:t>of 5 ml were withdrawn after 1, 2, 3, 5, 10, 15 min and analyzed by</w:t>
      </w:r>
      <w:r>
        <w:rPr>
          <w:spacing w:val="-4"/>
          <w:vertAlign w:val="baseline"/>
        </w:rPr>
        <w:t> </w:t>
      </w:r>
      <w:r>
        <w:rPr>
          <w:vertAlign w:val="baseline"/>
        </w:rPr>
        <w:t>U.V</w:t>
      </w:r>
      <w:r>
        <w:rPr>
          <w:spacing w:val="-1"/>
          <w:vertAlign w:val="baseline"/>
        </w:rPr>
        <w:t> </w:t>
      </w:r>
      <w:r>
        <w:rPr>
          <w:vertAlign w:val="baseline"/>
        </w:rPr>
        <w:t>spectrophotometrically</w:t>
      </w:r>
      <w:r>
        <w:rPr>
          <w:spacing w:val="-2"/>
          <w:vertAlign w:val="baseline"/>
        </w:rPr>
        <w:t> </w:t>
      </w:r>
      <w:r>
        <w:rPr>
          <w:vertAlign w:val="baseline"/>
        </w:rPr>
        <w:t>at</w:t>
      </w:r>
      <w:r>
        <w:rPr>
          <w:spacing w:val="-1"/>
          <w:vertAlign w:val="baseline"/>
        </w:rPr>
        <w:t> </w:t>
      </w:r>
      <w:r>
        <w:rPr>
          <w:vertAlign w:val="baseline"/>
        </w:rPr>
        <w:t>271 nm. The </w:t>
      </w:r>
      <w:r>
        <w:rPr>
          <w:i/>
          <w:vertAlign w:val="baseline"/>
        </w:rPr>
        <w:t>in vitro </w:t>
      </w:r>
      <w:r>
        <w:rPr>
          <w:vertAlign w:val="baseline"/>
        </w:rPr>
        <w:t>dissolution profile (Fig.1)</w:t>
      </w:r>
      <w:r>
        <w:rPr>
          <w:spacing w:val="40"/>
          <w:vertAlign w:val="baseline"/>
        </w:rPr>
        <w:t> </w:t>
      </w:r>
      <w:r>
        <w:rPr>
          <w:vertAlign w:val="baseline"/>
        </w:rPr>
        <w:t>indicated faster and maximum drug release from formulation F3. Formulation F3 prepared by sublimation of camphor from tablets showed</w:t>
      </w:r>
      <w:r>
        <w:rPr>
          <w:spacing w:val="40"/>
          <w:vertAlign w:val="baseline"/>
        </w:rPr>
        <w:t> </w:t>
      </w:r>
      <w:r>
        <w:rPr>
          <w:vertAlign w:val="baseline"/>
        </w:rPr>
        <w:t>release</w:t>
      </w:r>
      <w:r>
        <w:rPr>
          <w:spacing w:val="73"/>
          <w:w w:val="150"/>
          <w:vertAlign w:val="baseline"/>
        </w:rPr>
        <w:t> </w:t>
      </w:r>
      <w:r>
        <w:rPr>
          <w:vertAlign w:val="baseline"/>
        </w:rPr>
        <w:t>97.23%</w:t>
      </w:r>
      <w:r>
        <w:rPr>
          <w:spacing w:val="73"/>
          <w:w w:val="150"/>
          <w:vertAlign w:val="baseline"/>
        </w:rPr>
        <w:t> </w:t>
      </w:r>
      <w:r>
        <w:rPr>
          <w:vertAlign w:val="baseline"/>
        </w:rPr>
        <w:t>drug</w:t>
      </w:r>
      <w:r>
        <w:rPr>
          <w:spacing w:val="72"/>
          <w:w w:val="150"/>
          <w:vertAlign w:val="baseline"/>
        </w:rPr>
        <w:t> </w:t>
      </w:r>
      <w:r>
        <w:rPr>
          <w:vertAlign w:val="baseline"/>
        </w:rPr>
        <w:t>at</w:t>
      </w:r>
      <w:r>
        <w:rPr>
          <w:spacing w:val="73"/>
          <w:w w:val="150"/>
          <w:vertAlign w:val="baseline"/>
        </w:rPr>
        <w:t> </w:t>
      </w:r>
      <w:r>
        <w:rPr>
          <w:vertAlign w:val="baseline"/>
        </w:rPr>
        <w:t>the</w:t>
      </w:r>
      <w:r>
        <w:rPr>
          <w:spacing w:val="73"/>
          <w:w w:val="150"/>
          <w:vertAlign w:val="baseline"/>
        </w:rPr>
        <w:t> </w:t>
      </w:r>
      <w:r>
        <w:rPr>
          <w:vertAlign w:val="baseline"/>
        </w:rPr>
        <w:t>end</w:t>
      </w:r>
      <w:r>
        <w:rPr>
          <w:spacing w:val="74"/>
          <w:w w:val="150"/>
          <w:vertAlign w:val="baseline"/>
        </w:rPr>
        <w:t> </w:t>
      </w:r>
      <w:r>
        <w:rPr>
          <w:vertAlign w:val="baseline"/>
        </w:rPr>
        <w:t>of</w:t>
      </w:r>
      <w:r>
        <w:rPr>
          <w:spacing w:val="71"/>
          <w:w w:val="150"/>
          <w:vertAlign w:val="baseline"/>
        </w:rPr>
        <w:t> </w:t>
      </w:r>
      <w:r>
        <w:rPr>
          <w:vertAlign w:val="baseline"/>
        </w:rPr>
        <w:t>15</w:t>
      </w:r>
      <w:r>
        <w:rPr>
          <w:spacing w:val="76"/>
          <w:w w:val="150"/>
          <w:vertAlign w:val="baseline"/>
        </w:rPr>
        <w:t> </w:t>
      </w:r>
      <w:r>
        <w:rPr>
          <w:spacing w:val="-4"/>
          <w:vertAlign w:val="baseline"/>
        </w:rPr>
        <w:t>min.</w:t>
      </w:r>
    </w:p>
    <w:p>
      <w:pPr>
        <w:spacing w:after="0" w:line="276" w:lineRule="auto"/>
        <w:jc w:val="both"/>
        <w:sectPr>
          <w:pgSz w:w="11910" w:h="16840"/>
          <w:pgMar w:header="722" w:footer="748" w:top="1340" w:bottom="940" w:left="1240" w:right="1320"/>
          <w:cols w:num="2" w:equalWidth="0">
            <w:col w:w="4395" w:space="477"/>
            <w:col w:w="4478"/>
          </w:cols>
        </w:sectPr>
      </w:pPr>
    </w:p>
    <w:p>
      <w:pPr>
        <w:pStyle w:val="BodyText"/>
      </w:pPr>
    </w:p>
    <w:p>
      <w:pPr>
        <w:pStyle w:val="BodyText"/>
      </w:pPr>
    </w:p>
    <w:p>
      <w:pPr>
        <w:pStyle w:val="BodyText"/>
        <w:spacing w:before="6"/>
        <w:rPr>
          <w:sz w:val="21"/>
        </w:rPr>
      </w:pPr>
    </w:p>
    <w:p>
      <w:pPr>
        <w:pStyle w:val="Heading2"/>
        <w:spacing w:before="91"/>
        <w:ind w:left="323" w:right="243"/>
        <w:jc w:val="center"/>
      </w:pPr>
      <w:r>
        <w:rPr/>
        <mc:AlternateContent>
          <mc:Choice Requires="wps">
            <w:drawing>
              <wp:anchor distT="0" distB="0" distL="0" distR="0" allowOverlap="1" layoutInCell="1" locked="0" behindDoc="1" simplePos="0" relativeHeight="487591936">
                <wp:simplePos x="0" y="0"/>
                <wp:positionH relativeFrom="page">
                  <wp:posOffset>2674607</wp:posOffset>
                </wp:positionH>
                <wp:positionV relativeFrom="paragraph">
                  <wp:posOffset>225119</wp:posOffset>
                </wp:positionV>
                <wp:extent cx="2208530" cy="508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208530" cy="5080"/>
                        </a:xfrm>
                        <a:custGeom>
                          <a:avLst/>
                          <a:gdLst/>
                          <a:ahLst/>
                          <a:cxnLst/>
                          <a:rect l="l" t="t" r="r" b="b"/>
                          <a:pathLst>
                            <a:path w="2208530" h="5080">
                              <a:moveTo>
                                <a:pt x="1173480" y="0"/>
                              </a:moveTo>
                              <a:lnTo>
                                <a:pt x="0" y="0"/>
                              </a:lnTo>
                              <a:lnTo>
                                <a:pt x="0" y="4572"/>
                              </a:lnTo>
                              <a:lnTo>
                                <a:pt x="1173480" y="4572"/>
                              </a:lnTo>
                              <a:lnTo>
                                <a:pt x="1173480" y="0"/>
                              </a:lnTo>
                              <a:close/>
                            </a:path>
                            <a:path w="2208530" h="5080">
                              <a:moveTo>
                                <a:pt x="1179576" y="0"/>
                              </a:moveTo>
                              <a:lnTo>
                                <a:pt x="1175004" y="0"/>
                              </a:lnTo>
                              <a:lnTo>
                                <a:pt x="1175004" y="4572"/>
                              </a:lnTo>
                              <a:lnTo>
                                <a:pt x="1179576" y="4572"/>
                              </a:lnTo>
                              <a:lnTo>
                                <a:pt x="1179576" y="0"/>
                              </a:lnTo>
                              <a:close/>
                            </a:path>
                            <a:path w="2208530" h="5080">
                              <a:moveTo>
                                <a:pt x="2208276" y="0"/>
                              </a:moveTo>
                              <a:lnTo>
                                <a:pt x="1181100" y="0"/>
                              </a:lnTo>
                              <a:lnTo>
                                <a:pt x="1181100" y="4572"/>
                              </a:lnTo>
                              <a:lnTo>
                                <a:pt x="2208276" y="4572"/>
                              </a:lnTo>
                              <a:lnTo>
                                <a:pt x="2208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0.599014pt;margin-top:17.725912pt;width:173.9pt;height:.4pt;mso-position-horizontal-relative:page;mso-position-vertical-relative:paragraph;z-index:-15724544;mso-wrap-distance-left:0;mso-wrap-distance-right:0" id="docshape25" coordorigin="4212,355" coordsize="3478,8" path="m6060,355l4212,355,4212,362,6060,362,6060,355xm6070,355l6062,355,6062,362,6070,362,6070,355xm7690,355l6072,355,6072,362,7690,362,7690,355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2631947</wp:posOffset>
                </wp:positionH>
                <wp:positionV relativeFrom="paragraph">
                  <wp:posOffset>385901</wp:posOffset>
                </wp:positionV>
                <wp:extent cx="2289175" cy="16770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89175" cy="16770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8"/>
                              <w:gridCol w:w="409"/>
                              <w:gridCol w:w="445"/>
                              <w:gridCol w:w="373"/>
                              <w:gridCol w:w="404"/>
                            </w:tblGrid>
                            <w:tr>
                              <w:trPr>
                                <w:trHeight w:val="237" w:hRule="atLeast"/>
                              </w:trPr>
                              <w:tc>
                                <w:tcPr>
                                  <w:tcW w:w="1858" w:type="dxa"/>
                                  <w:tcBorders>
                                    <w:bottom w:val="single" w:sz="4" w:space="0" w:color="000000"/>
                                  </w:tcBorders>
                                </w:tcPr>
                                <w:p>
                                  <w:pPr>
                                    <w:pStyle w:val="TableParagraph"/>
                                    <w:spacing w:before="0"/>
                                    <w:ind w:left="0"/>
                                    <w:jc w:val="left"/>
                                    <w:rPr>
                                      <w:sz w:val="16"/>
                                    </w:rPr>
                                  </w:pPr>
                                </w:p>
                              </w:tc>
                              <w:tc>
                                <w:tcPr>
                                  <w:tcW w:w="409" w:type="dxa"/>
                                  <w:tcBorders>
                                    <w:top w:val="single" w:sz="4" w:space="0" w:color="000000"/>
                                    <w:bottom w:val="single" w:sz="4" w:space="0" w:color="000000"/>
                                  </w:tcBorders>
                                </w:tcPr>
                                <w:p>
                                  <w:pPr>
                                    <w:pStyle w:val="TableParagraph"/>
                                    <w:spacing w:before="1"/>
                                    <w:ind w:left="86"/>
                                    <w:jc w:val="left"/>
                                    <w:rPr>
                                      <w:b/>
                                      <w:sz w:val="18"/>
                                    </w:rPr>
                                  </w:pPr>
                                  <w:r>
                                    <w:rPr>
                                      <w:b/>
                                      <w:spacing w:val="-5"/>
                                      <w:sz w:val="18"/>
                                    </w:rPr>
                                    <w:t>F1</w:t>
                                  </w:r>
                                </w:p>
                              </w:tc>
                              <w:tc>
                                <w:tcPr>
                                  <w:tcW w:w="445" w:type="dxa"/>
                                  <w:tcBorders>
                                    <w:top w:val="single" w:sz="4" w:space="0" w:color="000000"/>
                                    <w:bottom w:val="single" w:sz="4" w:space="0" w:color="000000"/>
                                  </w:tcBorders>
                                </w:tcPr>
                                <w:p>
                                  <w:pPr>
                                    <w:pStyle w:val="TableParagraph"/>
                                    <w:spacing w:before="1"/>
                                    <w:ind w:right="75"/>
                                    <w:rPr>
                                      <w:b/>
                                      <w:sz w:val="18"/>
                                    </w:rPr>
                                  </w:pPr>
                                  <w:r>
                                    <w:rPr>
                                      <w:b/>
                                      <w:spacing w:val="-5"/>
                                      <w:sz w:val="18"/>
                                    </w:rPr>
                                    <w:t>F2</w:t>
                                  </w:r>
                                </w:p>
                              </w:tc>
                              <w:tc>
                                <w:tcPr>
                                  <w:tcW w:w="373" w:type="dxa"/>
                                  <w:tcBorders>
                                    <w:top w:val="single" w:sz="4" w:space="0" w:color="000000"/>
                                    <w:bottom w:val="single" w:sz="4" w:space="0" w:color="000000"/>
                                  </w:tcBorders>
                                </w:tcPr>
                                <w:p>
                                  <w:pPr>
                                    <w:pStyle w:val="TableParagraph"/>
                                    <w:spacing w:before="1"/>
                                    <w:ind w:left="70" w:right="72"/>
                                    <w:rPr>
                                      <w:b/>
                                      <w:sz w:val="18"/>
                                    </w:rPr>
                                  </w:pPr>
                                  <w:r>
                                    <w:rPr>
                                      <w:b/>
                                      <w:spacing w:val="-5"/>
                                      <w:sz w:val="18"/>
                                    </w:rPr>
                                    <w:t>F3</w:t>
                                  </w:r>
                                </w:p>
                              </w:tc>
                              <w:tc>
                                <w:tcPr>
                                  <w:tcW w:w="404" w:type="dxa"/>
                                  <w:tcBorders>
                                    <w:top w:val="single" w:sz="4" w:space="0" w:color="000000"/>
                                    <w:bottom w:val="single" w:sz="4" w:space="0" w:color="000000"/>
                                  </w:tcBorders>
                                </w:tcPr>
                                <w:p>
                                  <w:pPr>
                                    <w:pStyle w:val="TableParagraph"/>
                                    <w:spacing w:before="1"/>
                                    <w:ind w:left="69" w:right="104"/>
                                    <w:rPr>
                                      <w:b/>
                                      <w:sz w:val="18"/>
                                    </w:rPr>
                                  </w:pPr>
                                  <w:r>
                                    <w:rPr>
                                      <w:b/>
                                      <w:spacing w:val="-5"/>
                                      <w:sz w:val="18"/>
                                    </w:rPr>
                                    <w:t>F4</w:t>
                                  </w:r>
                                </w:p>
                              </w:tc>
                            </w:tr>
                            <w:tr>
                              <w:trPr>
                                <w:trHeight w:val="222" w:hRule="atLeast"/>
                              </w:trPr>
                              <w:tc>
                                <w:tcPr>
                                  <w:tcW w:w="1858" w:type="dxa"/>
                                  <w:tcBorders>
                                    <w:top w:val="single" w:sz="4" w:space="0" w:color="000000"/>
                                  </w:tcBorders>
                                </w:tcPr>
                                <w:p>
                                  <w:pPr>
                                    <w:pStyle w:val="TableParagraph"/>
                                    <w:spacing w:line="202" w:lineRule="exact" w:before="0"/>
                                    <w:ind w:left="43"/>
                                    <w:jc w:val="left"/>
                                    <w:rPr>
                                      <w:sz w:val="18"/>
                                    </w:rPr>
                                  </w:pPr>
                                  <w:r>
                                    <w:rPr>
                                      <w:sz w:val="18"/>
                                    </w:rPr>
                                    <w:t>Tramadol</w:t>
                                  </w:r>
                                  <w:r>
                                    <w:rPr>
                                      <w:spacing w:val="-2"/>
                                      <w:sz w:val="18"/>
                                    </w:rPr>
                                    <w:t> </w:t>
                                  </w:r>
                                  <w:r>
                                    <w:rPr>
                                      <w:spacing w:val="-5"/>
                                      <w:sz w:val="18"/>
                                    </w:rPr>
                                    <w:t>HCL</w:t>
                                  </w:r>
                                </w:p>
                              </w:tc>
                              <w:tc>
                                <w:tcPr>
                                  <w:tcW w:w="409" w:type="dxa"/>
                                  <w:tcBorders>
                                    <w:top w:val="single" w:sz="4" w:space="0" w:color="000000"/>
                                  </w:tcBorders>
                                </w:tcPr>
                                <w:p>
                                  <w:pPr>
                                    <w:pStyle w:val="TableParagraph"/>
                                    <w:spacing w:line="202" w:lineRule="exact" w:before="0"/>
                                    <w:ind w:left="95"/>
                                    <w:jc w:val="left"/>
                                    <w:rPr>
                                      <w:sz w:val="18"/>
                                    </w:rPr>
                                  </w:pPr>
                                  <w:r>
                                    <w:rPr>
                                      <w:spacing w:val="-5"/>
                                      <w:sz w:val="18"/>
                                    </w:rPr>
                                    <w:t>50</w:t>
                                  </w:r>
                                </w:p>
                              </w:tc>
                              <w:tc>
                                <w:tcPr>
                                  <w:tcW w:w="445" w:type="dxa"/>
                                  <w:tcBorders>
                                    <w:top w:val="single" w:sz="4" w:space="0" w:color="000000"/>
                                  </w:tcBorders>
                                </w:tcPr>
                                <w:p>
                                  <w:pPr>
                                    <w:pStyle w:val="TableParagraph"/>
                                    <w:spacing w:line="202" w:lineRule="exact" w:before="0"/>
                                    <w:ind w:right="75"/>
                                    <w:rPr>
                                      <w:sz w:val="18"/>
                                    </w:rPr>
                                  </w:pPr>
                                  <w:r>
                                    <w:rPr>
                                      <w:spacing w:val="-5"/>
                                      <w:sz w:val="18"/>
                                    </w:rPr>
                                    <w:t>50</w:t>
                                  </w:r>
                                </w:p>
                              </w:tc>
                              <w:tc>
                                <w:tcPr>
                                  <w:tcW w:w="373" w:type="dxa"/>
                                  <w:tcBorders>
                                    <w:top w:val="single" w:sz="4" w:space="0" w:color="000000"/>
                                  </w:tcBorders>
                                </w:tcPr>
                                <w:p>
                                  <w:pPr>
                                    <w:pStyle w:val="TableParagraph"/>
                                    <w:spacing w:line="202" w:lineRule="exact" w:before="0"/>
                                    <w:ind w:left="70" w:right="72"/>
                                    <w:rPr>
                                      <w:sz w:val="18"/>
                                    </w:rPr>
                                  </w:pPr>
                                  <w:r>
                                    <w:rPr>
                                      <w:spacing w:val="-5"/>
                                      <w:sz w:val="18"/>
                                    </w:rPr>
                                    <w:t>50</w:t>
                                  </w:r>
                                </w:p>
                              </w:tc>
                              <w:tc>
                                <w:tcPr>
                                  <w:tcW w:w="404" w:type="dxa"/>
                                  <w:tcBorders>
                                    <w:top w:val="single" w:sz="4" w:space="0" w:color="000000"/>
                                  </w:tcBorders>
                                </w:tcPr>
                                <w:p>
                                  <w:pPr>
                                    <w:pStyle w:val="TableParagraph"/>
                                    <w:spacing w:line="202" w:lineRule="exact" w:before="0"/>
                                    <w:ind w:left="69" w:right="104"/>
                                    <w:rPr>
                                      <w:sz w:val="18"/>
                                    </w:rPr>
                                  </w:pPr>
                                  <w:r>
                                    <w:rPr>
                                      <w:spacing w:val="-5"/>
                                      <w:sz w:val="18"/>
                                    </w:rPr>
                                    <w:t>50</w:t>
                                  </w:r>
                                </w:p>
                              </w:tc>
                            </w:tr>
                            <w:tr>
                              <w:trPr>
                                <w:trHeight w:val="238" w:hRule="atLeast"/>
                              </w:trPr>
                              <w:tc>
                                <w:tcPr>
                                  <w:tcW w:w="1858" w:type="dxa"/>
                                </w:tcPr>
                                <w:p>
                                  <w:pPr>
                                    <w:pStyle w:val="TableParagraph"/>
                                    <w:spacing w:before="11"/>
                                    <w:ind w:left="43"/>
                                    <w:jc w:val="left"/>
                                    <w:rPr>
                                      <w:sz w:val="18"/>
                                    </w:rPr>
                                  </w:pPr>
                                  <w:r>
                                    <w:rPr>
                                      <w:spacing w:val="-2"/>
                                      <w:sz w:val="18"/>
                                    </w:rPr>
                                    <w:t>Camphore</w:t>
                                  </w:r>
                                </w:p>
                              </w:tc>
                              <w:tc>
                                <w:tcPr>
                                  <w:tcW w:w="409" w:type="dxa"/>
                                </w:tcPr>
                                <w:p>
                                  <w:pPr>
                                    <w:pStyle w:val="TableParagraph"/>
                                    <w:spacing w:before="11"/>
                                    <w:ind w:left="95"/>
                                    <w:jc w:val="left"/>
                                    <w:rPr>
                                      <w:sz w:val="18"/>
                                    </w:rPr>
                                  </w:pPr>
                                  <w:r>
                                    <w:rPr>
                                      <w:spacing w:val="-5"/>
                                      <w:sz w:val="18"/>
                                    </w:rPr>
                                    <w:t>10</w:t>
                                  </w:r>
                                </w:p>
                              </w:tc>
                              <w:tc>
                                <w:tcPr>
                                  <w:tcW w:w="445" w:type="dxa"/>
                                </w:tcPr>
                                <w:p>
                                  <w:pPr>
                                    <w:pStyle w:val="TableParagraph"/>
                                    <w:spacing w:before="11"/>
                                    <w:ind w:right="75"/>
                                    <w:rPr>
                                      <w:sz w:val="18"/>
                                    </w:rPr>
                                  </w:pPr>
                                  <w:r>
                                    <w:rPr>
                                      <w:spacing w:val="-5"/>
                                      <w:sz w:val="18"/>
                                    </w:rPr>
                                    <w:t>20</w:t>
                                  </w:r>
                                </w:p>
                              </w:tc>
                              <w:tc>
                                <w:tcPr>
                                  <w:tcW w:w="373" w:type="dxa"/>
                                </w:tcPr>
                                <w:p>
                                  <w:pPr>
                                    <w:pStyle w:val="TableParagraph"/>
                                    <w:spacing w:before="11"/>
                                    <w:ind w:left="70" w:right="72"/>
                                    <w:rPr>
                                      <w:sz w:val="18"/>
                                    </w:rPr>
                                  </w:pPr>
                                  <w:r>
                                    <w:rPr>
                                      <w:spacing w:val="-5"/>
                                      <w:sz w:val="18"/>
                                    </w:rPr>
                                    <w:t>30</w:t>
                                  </w:r>
                                </w:p>
                              </w:tc>
                              <w:tc>
                                <w:tcPr>
                                  <w:tcW w:w="404" w:type="dxa"/>
                                </w:tcPr>
                                <w:p>
                                  <w:pPr>
                                    <w:pStyle w:val="TableParagraph"/>
                                    <w:spacing w:before="11"/>
                                    <w:ind w:left="68" w:right="104"/>
                                    <w:rPr>
                                      <w:sz w:val="18"/>
                                    </w:rPr>
                                  </w:pPr>
                                  <w:r>
                                    <w:rPr>
                                      <w:sz w:val="18"/>
                                    </w:rPr>
                                    <w:t>--</w:t>
                                  </w:r>
                                  <w:r>
                                    <w:rPr>
                                      <w:spacing w:val="-10"/>
                                      <w:sz w:val="18"/>
                                    </w:rPr>
                                    <w:t>-</w:t>
                                  </w:r>
                                </w:p>
                              </w:tc>
                            </w:tr>
                            <w:tr>
                              <w:trPr>
                                <w:trHeight w:val="238" w:hRule="atLeast"/>
                              </w:trPr>
                              <w:tc>
                                <w:tcPr>
                                  <w:tcW w:w="1858" w:type="dxa"/>
                                </w:tcPr>
                                <w:p>
                                  <w:pPr>
                                    <w:pStyle w:val="TableParagraph"/>
                                    <w:spacing w:line="206" w:lineRule="exact" w:before="12"/>
                                    <w:ind w:left="43"/>
                                    <w:jc w:val="left"/>
                                    <w:rPr>
                                      <w:sz w:val="18"/>
                                    </w:rPr>
                                  </w:pPr>
                                  <w:r>
                                    <w:rPr>
                                      <w:sz w:val="18"/>
                                    </w:rPr>
                                    <w:t>ammonium</w:t>
                                  </w:r>
                                  <w:r>
                                    <w:rPr>
                                      <w:spacing w:val="-4"/>
                                      <w:sz w:val="18"/>
                                    </w:rPr>
                                    <w:t> </w:t>
                                  </w:r>
                                  <w:r>
                                    <w:rPr>
                                      <w:spacing w:val="-2"/>
                                      <w:sz w:val="18"/>
                                    </w:rPr>
                                    <w:t>bicarbonate</w:t>
                                  </w:r>
                                </w:p>
                              </w:tc>
                              <w:tc>
                                <w:tcPr>
                                  <w:tcW w:w="409" w:type="dxa"/>
                                </w:tcPr>
                                <w:p>
                                  <w:pPr>
                                    <w:pStyle w:val="TableParagraph"/>
                                    <w:spacing w:line="206" w:lineRule="exact" w:before="12"/>
                                    <w:ind w:left="95"/>
                                    <w:jc w:val="left"/>
                                    <w:rPr>
                                      <w:sz w:val="18"/>
                                    </w:rPr>
                                  </w:pPr>
                                  <w:r>
                                    <w:rPr>
                                      <w:sz w:val="18"/>
                                    </w:rPr>
                                    <w:t>--</w:t>
                                  </w:r>
                                  <w:r>
                                    <w:rPr>
                                      <w:spacing w:val="-10"/>
                                      <w:sz w:val="18"/>
                                    </w:rPr>
                                    <w:t>-</w:t>
                                  </w:r>
                                </w:p>
                              </w:tc>
                              <w:tc>
                                <w:tcPr>
                                  <w:tcW w:w="445" w:type="dxa"/>
                                </w:tcPr>
                                <w:p>
                                  <w:pPr>
                                    <w:pStyle w:val="TableParagraph"/>
                                    <w:spacing w:line="206" w:lineRule="exact" w:before="12"/>
                                    <w:ind w:left="74" w:right="75"/>
                                    <w:rPr>
                                      <w:sz w:val="18"/>
                                    </w:rPr>
                                  </w:pPr>
                                  <w:r>
                                    <w:rPr>
                                      <w:sz w:val="18"/>
                                    </w:rPr>
                                    <w:t>--</w:t>
                                  </w:r>
                                  <w:r>
                                    <w:rPr>
                                      <w:spacing w:val="-10"/>
                                      <w:sz w:val="18"/>
                                    </w:rPr>
                                    <w:t>-</w:t>
                                  </w:r>
                                </w:p>
                              </w:tc>
                              <w:tc>
                                <w:tcPr>
                                  <w:tcW w:w="373" w:type="dxa"/>
                                </w:tcPr>
                                <w:p>
                                  <w:pPr>
                                    <w:pStyle w:val="TableParagraph"/>
                                    <w:spacing w:line="206" w:lineRule="exact" w:before="12"/>
                                    <w:ind w:left="69" w:right="72"/>
                                    <w:rPr>
                                      <w:sz w:val="18"/>
                                    </w:rPr>
                                  </w:pPr>
                                  <w:r>
                                    <w:rPr>
                                      <w:sz w:val="18"/>
                                    </w:rPr>
                                    <w:t>--</w:t>
                                  </w:r>
                                  <w:r>
                                    <w:rPr>
                                      <w:spacing w:val="-10"/>
                                      <w:sz w:val="18"/>
                                    </w:rPr>
                                    <w:t>-</w:t>
                                  </w:r>
                                </w:p>
                              </w:tc>
                              <w:tc>
                                <w:tcPr>
                                  <w:tcW w:w="404" w:type="dxa"/>
                                </w:tcPr>
                                <w:p>
                                  <w:pPr>
                                    <w:pStyle w:val="TableParagraph"/>
                                    <w:spacing w:line="206" w:lineRule="exact" w:before="12"/>
                                    <w:ind w:left="69" w:right="104"/>
                                    <w:rPr>
                                      <w:sz w:val="18"/>
                                    </w:rPr>
                                  </w:pPr>
                                  <w:r>
                                    <w:rPr>
                                      <w:spacing w:val="-5"/>
                                      <w:sz w:val="18"/>
                                    </w:rPr>
                                    <w:t>30</w:t>
                                  </w:r>
                                </w:p>
                              </w:tc>
                            </w:tr>
                            <w:tr>
                              <w:trPr>
                                <w:trHeight w:val="237" w:hRule="atLeast"/>
                              </w:trPr>
                              <w:tc>
                                <w:tcPr>
                                  <w:tcW w:w="1858" w:type="dxa"/>
                                </w:tcPr>
                                <w:p>
                                  <w:pPr>
                                    <w:pStyle w:val="TableParagraph"/>
                                    <w:spacing w:line="206" w:lineRule="exact" w:before="11"/>
                                    <w:ind w:left="43"/>
                                    <w:jc w:val="left"/>
                                    <w:rPr>
                                      <w:sz w:val="18"/>
                                    </w:rPr>
                                  </w:pPr>
                                  <w:r>
                                    <w:rPr>
                                      <w:sz w:val="18"/>
                                    </w:rPr>
                                    <w:t>Croscarmellose</w:t>
                                  </w:r>
                                  <w:r>
                                    <w:rPr>
                                      <w:spacing w:val="-6"/>
                                      <w:sz w:val="18"/>
                                    </w:rPr>
                                    <w:t> </w:t>
                                  </w:r>
                                  <w:r>
                                    <w:rPr>
                                      <w:spacing w:val="-2"/>
                                      <w:sz w:val="18"/>
                                    </w:rPr>
                                    <w:t>sodium</w:t>
                                  </w:r>
                                </w:p>
                              </w:tc>
                              <w:tc>
                                <w:tcPr>
                                  <w:tcW w:w="409" w:type="dxa"/>
                                </w:tcPr>
                                <w:p>
                                  <w:pPr>
                                    <w:pStyle w:val="TableParagraph"/>
                                    <w:spacing w:line="206" w:lineRule="exact" w:before="11"/>
                                    <w:ind w:left="95"/>
                                    <w:jc w:val="left"/>
                                    <w:rPr>
                                      <w:sz w:val="18"/>
                                    </w:rPr>
                                  </w:pPr>
                                  <w:r>
                                    <w:rPr>
                                      <w:spacing w:val="-5"/>
                                      <w:sz w:val="18"/>
                                    </w:rPr>
                                    <w:t>10</w:t>
                                  </w:r>
                                </w:p>
                              </w:tc>
                              <w:tc>
                                <w:tcPr>
                                  <w:tcW w:w="445" w:type="dxa"/>
                                </w:tcPr>
                                <w:p>
                                  <w:pPr>
                                    <w:pStyle w:val="TableParagraph"/>
                                    <w:spacing w:line="206" w:lineRule="exact" w:before="11"/>
                                    <w:ind w:right="75"/>
                                    <w:rPr>
                                      <w:sz w:val="18"/>
                                    </w:rPr>
                                  </w:pPr>
                                  <w:r>
                                    <w:rPr>
                                      <w:spacing w:val="-5"/>
                                      <w:sz w:val="18"/>
                                    </w:rPr>
                                    <w:t>10</w:t>
                                  </w:r>
                                </w:p>
                              </w:tc>
                              <w:tc>
                                <w:tcPr>
                                  <w:tcW w:w="373" w:type="dxa"/>
                                </w:tcPr>
                                <w:p>
                                  <w:pPr>
                                    <w:pStyle w:val="TableParagraph"/>
                                    <w:spacing w:line="206" w:lineRule="exact" w:before="11"/>
                                    <w:ind w:left="70" w:right="72"/>
                                    <w:rPr>
                                      <w:sz w:val="18"/>
                                    </w:rPr>
                                  </w:pPr>
                                  <w:r>
                                    <w:rPr>
                                      <w:spacing w:val="-5"/>
                                      <w:sz w:val="18"/>
                                    </w:rPr>
                                    <w:t>10</w:t>
                                  </w:r>
                                </w:p>
                              </w:tc>
                              <w:tc>
                                <w:tcPr>
                                  <w:tcW w:w="404" w:type="dxa"/>
                                </w:tcPr>
                                <w:p>
                                  <w:pPr>
                                    <w:pStyle w:val="TableParagraph"/>
                                    <w:spacing w:line="206" w:lineRule="exact" w:before="11"/>
                                    <w:ind w:left="69" w:right="104"/>
                                    <w:rPr>
                                      <w:sz w:val="18"/>
                                    </w:rPr>
                                  </w:pPr>
                                  <w:r>
                                    <w:rPr>
                                      <w:spacing w:val="-5"/>
                                      <w:sz w:val="18"/>
                                    </w:rPr>
                                    <w:t>10</w:t>
                                  </w:r>
                                </w:p>
                              </w:tc>
                            </w:tr>
                            <w:tr>
                              <w:trPr>
                                <w:trHeight w:val="237" w:hRule="atLeast"/>
                              </w:trPr>
                              <w:tc>
                                <w:tcPr>
                                  <w:tcW w:w="1858" w:type="dxa"/>
                                </w:tcPr>
                                <w:p>
                                  <w:pPr>
                                    <w:pStyle w:val="TableParagraph"/>
                                    <w:spacing w:line="206" w:lineRule="exact" w:before="11"/>
                                    <w:ind w:left="43"/>
                                    <w:jc w:val="left"/>
                                    <w:rPr>
                                      <w:sz w:val="18"/>
                                    </w:rPr>
                                  </w:pPr>
                                  <w:r>
                                    <w:rPr>
                                      <w:spacing w:val="-2"/>
                                      <w:sz w:val="18"/>
                                    </w:rPr>
                                    <w:t>Aspartame</w:t>
                                  </w:r>
                                </w:p>
                              </w:tc>
                              <w:tc>
                                <w:tcPr>
                                  <w:tcW w:w="409" w:type="dxa"/>
                                </w:tcPr>
                                <w:p>
                                  <w:pPr>
                                    <w:pStyle w:val="TableParagraph"/>
                                    <w:spacing w:line="206" w:lineRule="exact" w:before="11"/>
                                    <w:ind w:left="95"/>
                                    <w:jc w:val="left"/>
                                    <w:rPr>
                                      <w:sz w:val="18"/>
                                    </w:rPr>
                                  </w:pPr>
                                  <w:r>
                                    <w:rPr>
                                      <w:spacing w:val="-5"/>
                                      <w:sz w:val="18"/>
                                    </w:rPr>
                                    <w:t>05</w:t>
                                  </w:r>
                                </w:p>
                              </w:tc>
                              <w:tc>
                                <w:tcPr>
                                  <w:tcW w:w="445" w:type="dxa"/>
                                </w:tcPr>
                                <w:p>
                                  <w:pPr>
                                    <w:pStyle w:val="TableParagraph"/>
                                    <w:spacing w:line="206" w:lineRule="exact" w:before="11"/>
                                    <w:ind w:right="75"/>
                                    <w:rPr>
                                      <w:sz w:val="18"/>
                                    </w:rPr>
                                  </w:pPr>
                                  <w:r>
                                    <w:rPr>
                                      <w:spacing w:val="-5"/>
                                      <w:sz w:val="18"/>
                                    </w:rPr>
                                    <w:t>05</w:t>
                                  </w:r>
                                </w:p>
                              </w:tc>
                              <w:tc>
                                <w:tcPr>
                                  <w:tcW w:w="373" w:type="dxa"/>
                                </w:tcPr>
                                <w:p>
                                  <w:pPr>
                                    <w:pStyle w:val="TableParagraph"/>
                                    <w:spacing w:line="206" w:lineRule="exact" w:before="11"/>
                                    <w:ind w:left="70" w:right="72"/>
                                    <w:rPr>
                                      <w:sz w:val="18"/>
                                    </w:rPr>
                                  </w:pPr>
                                  <w:r>
                                    <w:rPr>
                                      <w:spacing w:val="-5"/>
                                      <w:sz w:val="18"/>
                                    </w:rPr>
                                    <w:t>05</w:t>
                                  </w:r>
                                </w:p>
                              </w:tc>
                              <w:tc>
                                <w:tcPr>
                                  <w:tcW w:w="404" w:type="dxa"/>
                                </w:tcPr>
                                <w:p>
                                  <w:pPr>
                                    <w:pStyle w:val="TableParagraph"/>
                                    <w:spacing w:line="206" w:lineRule="exact" w:before="11"/>
                                    <w:ind w:left="69" w:right="104"/>
                                    <w:rPr>
                                      <w:sz w:val="18"/>
                                    </w:rPr>
                                  </w:pPr>
                                  <w:r>
                                    <w:rPr>
                                      <w:spacing w:val="-5"/>
                                      <w:sz w:val="18"/>
                                    </w:rPr>
                                    <w:t>05</w:t>
                                  </w:r>
                                </w:p>
                              </w:tc>
                            </w:tr>
                            <w:tr>
                              <w:trPr>
                                <w:trHeight w:val="237" w:hRule="atLeast"/>
                              </w:trPr>
                              <w:tc>
                                <w:tcPr>
                                  <w:tcW w:w="1858" w:type="dxa"/>
                                </w:tcPr>
                                <w:p>
                                  <w:pPr>
                                    <w:pStyle w:val="TableParagraph"/>
                                    <w:spacing w:line="206" w:lineRule="exact" w:before="11"/>
                                    <w:ind w:left="43"/>
                                    <w:jc w:val="left"/>
                                    <w:rPr>
                                      <w:sz w:val="18"/>
                                    </w:rPr>
                                  </w:pPr>
                                  <w:r>
                                    <w:rPr>
                                      <w:spacing w:val="-2"/>
                                      <w:sz w:val="18"/>
                                    </w:rPr>
                                    <w:t>Aerosil</w:t>
                                  </w:r>
                                </w:p>
                              </w:tc>
                              <w:tc>
                                <w:tcPr>
                                  <w:tcW w:w="409" w:type="dxa"/>
                                </w:tcPr>
                                <w:p>
                                  <w:pPr>
                                    <w:pStyle w:val="TableParagraph"/>
                                    <w:spacing w:line="206" w:lineRule="exact" w:before="11"/>
                                    <w:ind w:left="95"/>
                                    <w:jc w:val="left"/>
                                    <w:rPr>
                                      <w:sz w:val="18"/>
                                    </w:rPr>
                                  </w:pPr>
                                  <w:r>
                                    <w:rPr>
                                      <w:spacing w:val="-5"/>
                                      <w:sz w:val="18"/>
                                    </w:rPr>
                                    <w:t>02</w:t>
                                  </w:r>
                                </w:p>
                              </w:tc>
                              <w:tc>
                                <w:tcPr>
                                  <w:tcW w:w="445" w:type="dxa"/>
                                </w:tcPr>
                                <w:p>
                                  <w:pPr>
                                    <w:pStyle w:val="TableParagraph"/>
                                    <w:spacing w:line="206" w:lineRule="exact" w:before="11"/>
                                    <w:ind w:right="75"/>
                                    <w:rPr>
                                      <w:sz w:val="18"/>
                                    </w:rPr>
                                  </w:pPr>
                                  <w:r>
                                    <w:rPr>
                                      <w:spacing w:val="-5"/>
                                      <w:sz w:val="18"/>
                                    </w:rPr>
                                    <w:t>02</w:t>
                                  </w:r>
                                </w:p>
                              </w:tc>
                              <w:tc>
                                <w:tcPr>
                                  <w:tcW w:w="373" w:type="dxa"/>
                                </w:tcPr>
                                <w:p>
                                  <w:pPr>
                                    <w:pStyle w:val="TableParagraph"/>
                                    <w:spacing w:line="206" w:lineRule="exact" w:before="11"/>
                                    <w:ind w:left="70" w:right="72"/>
                                    <w:rPr>
                                      <w:sz w:val="18"/>
                                    </w:rPr>
                                  </w:pPr>
                                  <w:r>
                                    <w:rPr>
                                      <w:spacing w:val="-5"/>
                                      <w:sz w:val="18"/>
                                    </w:rPr>
                                    <w:t>02</w:t>
                                  </w:r>
                                </w:p>
                              </w:tc>
                              <w:tc>
                                <w:tcPr>
                                  <w:tcW w:w="404" w:type="dxa"/>
                                </w:tcPr>
                                <w:p>
                                  <w:pPr>
                                    <w:pStyle w:val="TableParagraph"/>
                                    <w:spacing w:line="206" w:lineRule="exact" w:before="11"/>
                                    <w:ind w:left="69" w:right="104"/>
                                    <w:rPr>
                                      <w:sz w:val="18"/>
                                    </w:rPr>
                                  </w:pPr>
                                  <w:r>
                                    <w:rPr>
                                      <w:spacing w:val="-5"/>
                                      <w:sz w:val="18"/>
                                    </w:rPr>
                                    <w:t>02</w:t>
                                  </w:r>
                                </w:p>
                              </w:tc>
                            </w:tr>
                            <w:tr>
                              <w:trPr>
                                <w:trHeight w:val="238" w:hRule="atLeast"/>
                              </w:trPr>
                              <w:tc>
                                <w:tcPr>
                                  <w:tcW w:w="1858" w:type="dxa"/>
                                </w:tcPr>
                                <w:p>
                                  <w:pPr>
                                    <w:pStyle w:val="TableParagraph"/>
                                    <w:spacing w:before="11"/>
                                    <w:ind w:left="43"/>
                                    <w:jc w:val="left"/>
                                    <w:rPr>
                                      <w:sz w:val="18"/>
                                    </w:rPr>
                                  </w:pPr>
                                  <w:r>
                                    <w:rPr>
                                      <w:sz w:val="18"/>
                                    </w:rPr>
                                    <w:t>Magnesium</w:t>
                                  </w:r>
                                  <w:r>
                                    <w:rPr>
                                      <w:spacing w:val="-8"/>
                                      <w:sz w:val="18"/>
                                    </w:rPr>
                                    <w:t> </w:t>
                                  </w:r>
                                  <w:r>
                                    <w:rPr>
                                      <w:spacing w:val="-2"/>
                                      <w:sz w:val="18"/>
                                    </w:rPr>
                                    <w:t>stearate</w:t>
                                  </w:r>
                                </w:p>
                              </w:tc>
                              <w:tc>
                                <w:tcPr>
                                  <w:tcW w:w="409" w:type="dxa"/>
                                </w:tcPr>
                                <w:p>
                                  <w:pPr>
                                    <w:pStyle w:val="TableParagraph"/>
                                    <w:spacing w:before="11"/>
                                    <w:ind w:left="95"/>
                                    <w:jc w:val="left"/>
                                    <w:rPr>
                                      <w:sz w:val="18"/>
                                    </w:rPr>
                                  </w:pPr>
                                  <w:r>
                                    <w:rPr>
                                      <w:spacing w:val="-5"/>
                                      <w:sz w:val="18"/>
                                    </w:rPr>
                                    <w:t>04</w:t>
                                  </w:r>
                                </w:p>
                              </w:tc>
                              <w:tc>
                                <w:tcPr>
                                  <w:tcW w:w="445" w:type="dxa"/>
                                </w:tcPr>
                                <w:p>
                                  <w:pPr>
                                    <w:pStyle w:val="TableParagraph"/>
                                    <w:spacing w:before="11"/>
                                    <w:ind w:right="75"/>
                                    <w:rPr>
                                      <w:sz w:val="18"/>
                                    </w:rPr>
                                  </w:pPr>
                                  <w:r>
                                    <w:rPr>
                                      <w:spacing w:val="-5"/>
                                      <w:sz w:val="18"/>
                                    </w:rPr>
                                    <w:t>04</w:t>
                                  </w:r>
                                </w:p>
                              </w:tc>
                              <w:tc>
                                <w:tcPr>
                                  <w:tcW w:w="373" w:type="dxa"/>
                                </w:tcPr>
                                <w:p>
                                  <w:pPr>
                                    <w:pStyle w:val="TableParagraph"/>
                                    <w:spacing w:before="11"/>
                                    <w:ind w:left="70" w:right="72"/>
                                    <w:rPr>
                                      <w:sz w:val="18"/>
                                    </w:rPr>
                                  </w:pPr>
                                  <w:r>
                                    <w:rPr>
                                      <w:spacing w:val="-5"/>
                                      <w:sz w:val="18"/>
                                    </w:rPr>
                                    <w:t>04</w:t>
                                  </w:r>
                                </w:p>
                              </w:tc>
                              <w:tc>
                                <w:tcPr>
                                  <w:tcW w:w="404" w:type="dxa"/>
                                </w:tcPr>
                                <w:p>
                                  <w:pPr>
                                    <w:pStyle w:val="TableParagraph"/>
                                    <w:spacing w:before="11"/>
                                    <w:ind w:left="69" w:right="104"/>
                                    <w:rPr>
                                      <w:sz w:val="18"/>
                                    </w:rPr>
                                  </w:pPr>
                                  <w:r>
                                    <w:rPr>
                                      <w:spacing w:val="-5"/>
                                      <w:sz w:val="18"/>
                                    </w:rPr>
                                    <w:t>04</w:t>
                                  </w:r>
                                </w:p>
                              </w:tc>
                            </w:tr>
                            <w:tr>
                              <w:trPr>
                                <w:trHeight w:val="238" w:hRule="atLeast"/>
                              </w:trPr>
                              <w:tc>
                                <w:tcPr>
                                  <w:tcW w:w="1858" w:type="dxa"/>
                                </w:tcPr>
                                <w:p>
                                  <w:pPr>
                                    <w:pStyle w:val="TableParagraph"/>
                                    <w:spacing w:line="206" w:lineRule="exact" w:before="12"/>
                                    <w:ind w:left="43"/>
                                    <w:jc w:val="left"/>
                                    <w:rPr>
                                      <w:sz w:val="18"/>
                                    </w:rPr>
                                  </w:pPr>
                                  <w:r>
                                    <w:rPr>
                                      <w:spacing w:val="-4"/>
                                      <w:sz w:val="18"/>
                                    </w:rPr>
                                    <w:t>Talk</w:t>
                                  </w:r>
                                </w:p>
                              </w:tc>
                              <w:tc>
                                <w:tcPr>
                                  <w:tcW w:w="409" w:type="dxa"/>
                                </w:tcPr>
                                <w:p>
                                  <w:pPr>
                                    <w:pStyle w:val="TableParagraph"/>
                                    <w:spacing w:line="206" w:lineRule="exact" w:before="12"/>
                                    <w:ind w:left="95"/>
                                    <w:jc w:val="left"/>
                                    <w:rPr>
                                      <w:sz w:val="18"/>
                                    </w:rPr>
                                  </w:pPr>
                                  <w:r>
                                    <w:rPr>
                                      <w:spacing w:val="-5"/>
                                      <w:sz w:val="18"/>
                                    </w:rPr>
                                    <w:t>05</w:t>
                                  </w:r>
                                </w:p>
                              </w:tc>
                              <w:tc>
                                <w:tcPr>
                                  <w:tcW w:w="445" w:type="dxa"/>
                                </w:tcPr>
                                <w:p>
                                  <w:pPr>
                                    <w:pStyle w:val="TableParagraph"/>
                                    <w:spacing w:line="206" w:lineRule="exact" w:before="12"/>
                                    <w:ind w:right="75"/>
                                    <w:rPr>
                                      <w:sz w:val="18"/>
                                    </w:rPr>
                                  </w:pPr>
                                  <w:r>
                                    <w:rPr>
                                      <w:spacing w:val="-5"/>
                                      <w:sz w:val="18"/>
                                    </w:rPr>
                                    <w:t>05</w:t>
                                  </w:r>
                                </w:p>
                              </w:tc>
                              <w:tc>
                                <w:tcPr>
                                  <w:tcW w:w="373" w:type="dxa"/>
                                </w:tcPr>
                                <w:p>
                                  <w:pPr>
                                    <w:pStyle w:val="TableParagraph"/>
                                    <w:spacing w:line="206" w:lineRule="exact" w:before="12"/>
                                    <w:ind w:left="70" w:right="72"/>
                                    <w:rPr>
                                      <w:sz w:val="18"/>
                                    </w:rPr>
                                  </w:pPr>
                                  <w:r>
                                    <w:rPr>
                                      <w:spacing w:val="-5"/>
                                      <w:sz w:val="18"/>
                                    </w:rPr>
                                    <w:t>05</w:t>
                                  </w:r>
                                </w:p>
                              </w:tc>
                              <w:tc>
                                <w:tcPr>
                                  <w:tcW w:w="404" w:type="dxa"/>
                                </w:tcPr>
                                <w:p>
                                  <w:pPr>
                                    <w:pStyle w:val="TableParagraph"/>
                                    <w:spacing w:line="206" w:lineRule="exact" w:before="12"/>
                                    <w:ind w:left="69" w:right="104"/>
                                    <w:rPr>
                                      <w:sz w:val="18"/>
                                    </w:rPr>
                                  </w:pPr>
                                  <w:r>
                                    <w:rPr>
                                      <w:spacing w:val="-5"/>
                                      <w:sz w:val="18"/>
                                    </w:rPr>
                                    <w:t>05</w:t>
                                  </w:r>
                                </w:p>
                              </w:tc>
                            </w:tr>
                            <w:tr>
                              <w:trPr>
                                <w:trHeight w:val="237" w:hRule="atLeast"/>
                              </w:trPr>
                              <w:tc>
                                <w:tcPr>
                                  <w:tcW w:w="1858" w:type="dxa"/>
                                </w:tcPr>
                                <w:p>
                                  <w:pPr>
                                    <w:pStyle w:val="TableParagraph"/>
                                    <w:spacing w:line="206" w:lineRule="exact" w:before="11"/>
                                    <w:ind w:left="43"/>
                                    <w:jc w:val="left"/>
                                    <w:rPr>
                                      <w:sz w:val="18"/>
                                    </w:rPr>
                                  </w:pPr>
                                  <w:r>
                                    <w:rPr>
                                      <w:sz w:val="18"/>
                                    </w:rPr>
                                    <w:t>Mint</w:t>
                                  </w:r>
                                  <w:r>
                                    <w:rPr>
                                      <w:spacing w:val="-1"/>
                                      <w:sz w:val="18"/>
                                    </w:rPr>
                                    <w:t> </w:t>
                                  </w:r>
                                  <w:r>
                                    <w:rPr>
                                      <w:spacing w:val="-2"/>
                                      <w:sz w:val="18"/>
                                    </w:rPr>
                                    <w:t>flavor</w:t>
                                  </w:r>
                                </w:p>
                              </w:tc>
                              <w:tc>
                                <w:tcPr>
                                  <w:tcW w:w="409" w:type="dxa"/>
                                </w:tcPr>
                                <w:p>
                                  <w:pPr>
                                    <w:pStyle w:val="TableParagraph"/>
                                    <w:spacing w:line="206" w:lineRule="exact" w:before="11"/>
                                    <w:ind w:left="95"/>
                                    <w:jc w:val="left"/>
                                    <w:rPr>
                                      <w:sz w:val="18"/>
                                    </w:rPr>
                                  </w:pPr>
                                  <w:r>
                                    <w:rPr>
                                      <w:spacing w:val="-5"/>
                                      <w:sz w:val="18"/>
                                    </w:rPr>
                                    <w:t>02</w:t>
                                  </w:r>
                                </w:p>
                              </w:tc>
                              <w:tc>
                                <w:tcPr>
                                  <w:tcW w:w="445" w:type="dxa"/>
                                </w:tcPr>
                                <w:p>
                                  <w:pPr>
                                    <w:pStyle w:val="TableParagraph"/>
                                    <w:spacing w:line="206" w:lineRule="exact" w:before="11"/>
                                    <w:ind w:right="75"/>
                                    <w:rPr>
                                      <w:sz w:val="18"/>
                                    </w:rPr>
                                  </w:pPr>
                                  <w:r>
                                    <w:rPr>
                                      <w:spacing w:val="-5"/>
                                      <w:sz w:val="18"/>
                                    </w:rPr>
                                    <w:t>02</w:t>
                                  </w:r>
                                </w:p>
                              </w:tc>
                              <w:tc>
                                <w:tcPr>
                                  <w:tcW w:w="373" w:type="dxa"/>
                                </w:tcPr>
                                <w:p>
                                  <w:pPr>
                                    <w:pStyle w:val="TableParagraph"/>
                                    <w:spacing w:line="206" w:lineRule="exact" w:before="11"/>
                                    <w:ind w:left="70" w:right="72"/>
                                    <w:rPr>
                                      <w:sz w:val="18"/>
                                    </w:rPr>
                                  </w:pPr>
                                  <w:r>
                                    <w:rPr>
                                      <w:spacing w:val="-5"/>
                                      <w:sz w:val="18"/>
                                    </w:rPr>
                                    <w:t>02</w:t>
                                  </w:r>
                                </w:p>
                              </w:tc>
                              <w:tc>
                                <w:tcPr>
                                  <w:tcW w:w="404" w:type="dxa"/>
                                </w:tcPr>
                                <w:p>
                                  <w:pPr>
                                    <w:pStyle w:val="TableParagraph"/>
                                    <w:spacing w:line="206" w:lineRule="exact" w:before="11"/>
                                    <w:ind w:left="69" w:right="104"/>
                                    <w:rPr>
                                      <w:sz w:val="18"/>
                                    </w:rPr>
                                  </w:pPr>
                                  <w:r>
                                    <w:rPr>
                                      <w:spacing w:val="-5"/>
                                      <w:sz w:val="18"/>
                                    </w:rPr>
                                    <w:t>02</w:t>
                                  </w:r>
                                </w:p>
                              </w:tc>
                            </w:tr>
                            <w:tr>
                              <w:trPr>
                                <w:trHeight w:val="252" w:hRule="atLeast"/>
                              </w:trPr>
                              <w:tc>
                                <w:tcPr>
                                  <w:tcW w:w="1858" w:type="dxa"/>
                                  <w:tcBorders>
                                    <w:bottom w:val="single" w:sz="4" w:space="0" w:color="000000"/>
                                  </w:tcBorders>
                                </w:tcPr>
                                <w:p>
                                  <w:pPr>
                                    <w:pStyle w:val="TableParagraph"/>
                                    <w:spacing w:before="11"/>
                                    <w:ind w:left="43"/>
                                    <w:jc w:val="left"/>
                                    <w:rPr>
                                      <w:sz w:val="18"/>
                                    </w:rPr>
                                  </w:pPr>
                                  <w:r>
                                    <w:rPr>
                                      <w:spacing w:val="-2"/>
                                      <w:sz w:val="18"/>
                                    </w:rPr>
                                    <w:t>Mannitol</w:t>
                                  </w:r>
                                </w:p>
                              </w:tc>
                              <w:tc>
                                <w:tcPr>
                                  <w:tcW w:w="409" w:type="dxa"/>
                                  <w:tcBorders>
                                    <w:bottom w:val="single" w:sz="4" w:space="0" w:color="000000"/>
                                  </w:tcBorders>
                                </w:tcPr>
                                <w:p>
                                  <w:pPr>
                                    <w:pStyle w:val="TableParagraph"/>
                                    <w:spacing w:before="11"/>
                                    <w:ind w:left="49"/>
                                    <w:jc w:val="left"/>
                                    <w:rPr>
                                      <w:sz w:val="18"/>
                                    </w:rPr>
                                  </w:pPr>
                                  <w:r>
                                    <w:rPr>
                                      <w:spacing w:val="-5"/>
                                      <w:sz w:val="18"/>
                                    </w:rPr>
                                    <w:t>112</w:t>
                                  </w:r>
                                </w:p>
                              </w:tc>
                              <w:tc>
                                <w:tcPr>
                                  <w:tcW w:w="445" w:type="dxa"/>
                                  <w:tcBorders>
                                    <w:bottom w:val="single" w:sz="4" w:space="0" w:color="000000"/>
                                  </w:tcBorders>
                                </w:tcPr>
                                <w:p>
                                  <w:pPr>
                                    <w:pStyle w:val="TableParagraph"/>
                                    <w:spacing w:before="11"/>
                                    <w:ind w:right="75"/>
                                    <w:rPr>
                                      <w:sz w:val="18"/>
                                    </w:rPr>
                                  </w:pPr>
                                  <w:r>
                                    <w:rPr>
                                      <w:spacing w:val="-5"/>
                                      <w:sz w:val="18"/>
                                    </w:rPr>
                                    <w:t>102</w:t>
                                  </w:r>
                                </w:p>
                              </w:tc>
                              <w:tc>
                                <w:tcPr>
                                  <w:tcW w:w="373" w:type="dxa"/>
                                  <w:tcBorders>
                                    <w:bottom w:val="single" w:sz="4" w:space="0" w:color="000000"/>
                                  </w:tcBorders>
                                </w:tcPr>
                                <w:p>
                                  <w:pPr>
                                    <w:pStyle w:val="TableParagraph"/>
                                    <w:spacing w:before="11"/>
                                    <w:ind w:left="70" w:right="72"/>
                                    <w:rPr>
                                      <w:sz w:val="18"/>
                                    </w:rPr>
                                  </w:pPr>
                                  <w:r>
                                    <w:rPr>
                                      <w:spacing w:val="-5"/>
                                      <w:sz w:val="18"/>
                                    </w:rPr>
                                    <w:t>92</w:t>
                                  </w:r>
                                </w:p>
                              </w:tc>
                              <w:tc>
                                <w:tcPr>
                                  <w:tcW w:w="404" w:type="dxa"/>
                                  <w:tcBorders>
                                    <w:bottom w:val="single" w:sz="4" w:space="0" w:color="000000"/>
                                  </w:tcBorders>
                                </w:tcPr>
                                <w:p>
                                  <w:pPr>
                                    <w:pStyle w:val="TableParagraph"/>
                                    <w:spacing w:before="11"/>
                                    <w:ind w:left="69" w:right="104"/>
                                    <w:rPr>
                                      <w:sz w:val="18"/>
                                    </w:rPr>
                                  </w:pPr>
                                  <w:r>
                                    <w:rPr>
                                      <w:spacing w:val="-5"/>
                                      <w:sz w:val="18"/>
                                    </w:rPr>
                                    <w:t>92</w:t>
                                  </w:r>
                                </w:p>
                              </w:tc>
                            </w:tr>
                          </w:tbl>
                          <w:p>
                            <w:pPr>
                              <w:pStyle w:val="BodyText"/>
                            </w:pPr>
                          </w:p>
                        </w:txbxContent>
                      </wps:txbx>
                      <wps:bodyPr wrap="square" lIns="0" tIns="0" rIns="0" bIns="0" rtlCol="0">
                        <a:noAutofit/>
                      </wps:bodyPr>
                    </wps:wsp>
                  </a:graphicData>
                </a:graphic>
              </wp:anchor>
            </w:drawing>
          </mc:Choice>
          <mc:Fallback>
            <w:pict>
              <v:shape style="position:absolute;margin-left:207.23999pt;margin-top:30.385931pt;width:180.25pt;height:132.050pt;mso-position-horizontal-relative:page;mso-position-vertical-relative:paragraph;z-index:15734784" type="#_x0000_t202" id="docshape2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8"/>
                        <w:gridCol w:w="409"/>
                        <w:gridCol w:w="445"/>
                        <w:gridCol w:w="373"/>
                        <w:gridCol w:w="404"/>
                      </w:tblGrid>
                      <w:tr>
                        <w:trPr>
                          <w:trHeight w:val="237" w:hRule="atLeast"/>
                        </w:trPr>
                        <w:tc>
                          <w:tcPr>
                            <w:tcW w:w="1858" w:type="dxa"/>
                            <w:tcBorders>
                              <w:bottom w:val="single" w:sz="4" w:space="0" w:color="000000"/>
                            </w:tcBorders>
                          </w:tcPr>
                          <w:p>
                            <w:pPr>
                              <w:pStyle w:val="TableParagraph"/>
                              <w:spacing w:before="0"/>
                              <w:ind w:left="0"/>
                              <w:jc w:val="left"/>
                              <w:rPr>
                                <w:sz w:val="16"/>
                              </w:rPr>
                            </w:pPr>
                          </w:p>
                        </w:tc>
                        <w:tc>
                          <w:tcPr>
                            <w:tcW w:w="409" w:type="dxa"/>
                            <w:tcBorders>
                              <w:top w:val="single" w:sz="4" w:space="0" w:color="000000"/>
                              <w:bottom w:val="single" w:sz="4" w:space="0" w:color="000000"/>
                            </w:tcBorders>
                          </w:tcPr>
                          <w:p>
                            <w:pPr>
                              <w:pStyle w:val="TableParagraph"/>
                              <w:spacing w:before="1"/>
                              <w:ind w:left="86"/>
                              <w:jc w:val="left"/>
                              <w:rPr>
                                <w:b/>
                                <w:sz w:val="18"/>
                              </w:rPr>
                            </w:pPr>
                            <w:r>
                              <w:rPr>
                                <w:b/>
                                <w:spacing w:val="-5"/>
                                <w:sz w:val="18"/>
                              </w:rPr>
                              <w:t>F1</w:t>
                            </w:r>
                          </w:p>
                        </w:tc>
                        <w:tc>
                          <w:tcPr>
                            <w:tcW w:w="445" w:type="dxa"/>
                            <w:tcBorders>
                              <w:top w:val="single" w:sz="4" w:space="0" w:color="000000"/>
                              <w:bottom w:val="single" w:sz="4" w:space="0" w:color="000000"/>
                            </w:tcBorders>
                          </w:tcPr>
                          <w:p>
                            <w:pPr>
                              <w:pStyle w:val="TableParagraph"/>
                              <w:spacing w:before="1"/>
                              <w:ind w:right="75"/>
                              <w:rPr>
                                <w:b/>
                                <w:sz w:val="18"/>
                              </w:rPr>
                            </w:pPr>
                            <w:r>
                              <w:rPr>
                                <w:b/>
                                <w:spacing w:val="-5"/>
                                <w:sz w:val="18"/>
                              </w:rPr>
                              <w:t>F2</w:t>
                            </w:r>
                          </w:p>
                        </w:tc>
                        <w:tc>
                          <w:tcPr>
                            <w:tcW w:w="373" w:type="dxa"/>
                            <w:tcBorders>
                              <w:top w:val="single" w:sz="4" w:space="0" w:color="000000"/>
                              <w:bottom w:val="single" w:sz="4" w:space="0" w:color="000000"/>
                            </w:tcBorders>
                          </w:tcPr>
                          <w:p>
                            <w:pPr>
                              <w:pStyle w:val="TableParagraph"/>
                              <w:spacing w:before="1"/>
                              <w:ind w:left="70" w:right="72"/>
                              <w:rPr>
                                <w:b/>
                                <w:sz w:val="18"/>
                              </w:rPr>
                            </w:pPr>
                            <w:r>
                              <w:rPr>
                                <w:b/>
                                <w:spacing w:val="-5"/>
                                <w:sz w:val="18"/>
                              </w:rPr>
                              <w:t>F3</w:t>
                            </w:r>
                          </w:p>
                        </w:tc>
                        <w:tc>
                          <w:tcPr>
                            <w:tcW w:w="404" w:type="dxa"/>
                            <w:tcBorders>
                              <w:top w:val="single" w:sz="4" w:space="0" w:color="000000"/>
                              <w:bottom w:val="single" w:sz="4" w:space="0" w:color="000000"/>
                            </w:tcBorders>
                          </w:tcPr>
                          <w:p>
                            <w:pPr>
                              <w:pStyle w:val="TableParagraph"/>
                              <w:spacing w:before="1"/>
                              <w:ind w:left="69" w:right="104"/>
                              <w:rPr>
                                <w:b/>
                                <w:sz w:val="18"/>
                              </w:rPr>
                            </w:pPr>
                            <w:r>
                              <w:rPr>
                                <w:b/>
                                <w:spacing w:val="-5"/>
                                <w:sz w:val="18"/>
                              </w:rPr>
                              <w:t>F4</w:t>
                            </w:r>
                          </w:p>
                        </w:tc>
                      </w:tr>
                      <w:tr>
                        <w:trPr>
                          <w:trHeight w:val="222" w:hRule="atLeast"/>
                        </w:trPr>
                        <w:tc>
                          <w:tcPr>
                            <w:tcW w:w="1858" w:type="dxa"/>
                            <w:tcBorders>
                              <w:top w:val="single" w:sz="4" w:space="0" w:color="000000"/>
                            </w:tcBorders>
                          </w:tcPr>
                          <w:p>
                            <w:pPr>
                              <w:pStyle w:val="TableParagraph"/>
                              <w:spacing w:line="202" w:lineRule="exact" w:before="0"/>
                              <w:ind w:left="43"/>
                              <w:jc w:val="left"/>
                              <w:rPr>
                                <w:sz w:val="18"/>
                              </w:rPr>
                            </w:pPr>
                            <w:r>
                              <w:rPr>
                                <w:sz w:val="18"/>
                              </w:rPr>
                              <w:t>Tramadol</w:t>
                            </w:r>
                            <w:r>
                              <w:rPr>
                                <w:spacing w:val="-2"/>
                                <w:sz w:val="18"/>
                              </w:rPr>
                              <w:t> </w:t>
                            </w:r>
                            <w:r>
                              <w:rPr>
                                <w:spacing w:val="-5"/>
                                <w:sz w:val="18"/>
                              </w:rPr>
                              <w:t>HCL</w:t>
                            </w:r>
                          </w:p>
                        </w:tc>
                        <w:tc>
                          <w:tcPr>
                            <w:tcW w:w="409" w:type="dxa"/>
                            <w:tcBorders>
                              <w:top w:val="single" w:sz="4" w:space="0" w:color="000000"/>
                            </w:tcBorders>
                          </w:tcPr>
                          <w:p>
                            <w:pPr>
                              <w:pStyle w:val="TableParagraph"/>
                              <w:spacing w:line="202" w:lineRule="exact" w:before="0"/>
                              <w:ind w:left="95"/>
                              <w:jc w:val="left"/>
                              <w:rPr>
                                <w:sz w:val="18"/>
                              </w:rPr>
                            </w:pPr>
                            <w:r>
                              <w:rPr>
                                <w:spacing w:val="-5"/>
                                <w:sz w:val="18"/>
                              </w:rPr>
                              <w:t>50</w:t>
                            </w:r>
                          </w:p>
                        </w:tc>
                        <w:tc>
                          <w:tcPr>
                            <w:tcW w:w="445" w:type="dxa"/>
                            <w:tcBorders>
                              <w:top w:val="single" w:sz="4" w:space="0" w:color="000000"/>
                            </w:tcBorders>
                          </w:tcPr>
                          <w:p>
                            <w:pPr>
                              <w:pStyle w:val="TableParagraph"/>
                              <w:spacing w:line="202" w:lineRule="exact" w:before="0"/>
                              <w:ind w:right="75"/>
                              <w:rPr>
                                <w:sz w:val="18"/>
                              </w:rPr>
                            </w:pPr>
                            <w:r>
                              <w:rPr>
                                <w:spacing w:val="-5"/>
                                <w:sz w:val="18"/>
                              </w:rPr>
                              <w:t>50</w:t>
                            </w:r>
                          </w:p>
                        </w:tc>
                        <w:tc>
                          <w:tcPr>
                            <w:tcW w:w="373" w:type="dxa"/>
                            <w:tcBorders>
                              <w:top w:val="single" w:sz="4" w:space="0" w:color="000000"/>
                            </w:tcBorders>
                          </w:tcPr>
                          <w:p>
                            <w:pPr>
                              <w:pStyle w:val="TableParagraph"/>
                              <w:spacing w:line="202" w:lineRule="exact" w:before="0"/>
                              <w:ind w:left="70" w:right="72"/>
                              <w:rPr>
                                <w:sz w:val="18"/>
                              </w:rPr>
                            </w:pPr>
                            <w:r>
                              <w:rPr>
                                <w:spacing w:val="-5"/>
                                <w:sz w:val="18"/>
                              </w:rPr>
                              <w:t>50</w:t>
                            </w:r>
                          </w:p>
                        </w:tc>
                        <w:tc>
                          <w:tcPr>
                            <w:tcW w:w="404" w:type="dxa"/>
                            <w:tcBorders>
                              <w:top w:val="single" w:sz="4" w:space="0" w:color="000000"/>
                            </w:tcBorders>
                          </w:tcPr>
                          <w:p>
                            <w:pPr>
                              <w:pStyle w:val="TableParagraph"/>
                              <w:spacing w:line="202" w:lineRule="exact" w:before="0"/>
                              <w:ind w:left="69" w:right="104"/>
                              <w:rPr>
                                <w:sz w:val="18"/>
                              </w:rPr>
                            </w:pPr>
                            <w:r>
                              <w:rPr>
                                <w:spacing w:val="-5"/>
                                <w:sz w:val="18"/>
                              </w:rPr>
                              <w:t>50</w:t>
                            </w:r>
                          </w:p>
                        </w:tc>
                      </w:tr>
                      <w:tr>
                        <w:trPr>
                          <w:trHeight w:val="238" w:hRule="atLeast"/>
                        </w:trPr>
                        <w:tc>
                          <w:tcPr>
                            <w:tcW w:w="1858" w:type="dxa"/>
                          </w:tcPr>
                          <w:p>
                            <w:pPr>
                              <w:pStyle w:val="TableParagraph"/>
                              <w:spacing w:before="11"/>
                              <w:ind w:left="43"/>
                              <w:jc w:val="left"/>
                              <w:rPr>
                                <w:sz w:val="18"/>
                              </w:rPr>
                            </w:pPr>
                            <w:r>
                              <w:rPr>
                                <w:spacing w:val="-2"/>
                                <w:sz w:val="18"/>
                              </w:rPr>
                              <w:t>Camphore</w:t>
                            </w:r>
                          </w:p>
                        </w:tc>
                        <w:tc>
                          <w:tcPr>
                            <w:tcW w:w="409" w:type="dxa"/>
                          </w:tcPr>
                          <w:p>
                            <w:pPr>
                              <w:pStyle w:val="TableParagraph"/>
                              <w:spacing w:before="11"/>
                              <w:ind w:left="95"/>
                              <w:jc w:val="left"/>
                              <w:rPr>
                                <w:sz w:val="18"/>
                              </w:rPr>
                            </w:pPr>
                            <w:r>
                              <w:rPr>
                                <w:spacing w:val="-5"/>
                                <w:sz w:val="18"/>
                              </w:rPr>
                              <w:t>10</w:t>
                            </w:r>
                          </w:p>
                        </w:tc>
                        <w:tc>
                          <w:tcPr>
                            <w:tcW w:w="445" w:type="dxa"/>
                          </w:tcPr>
                          <w:p>
                            <w:pPr>
                              <w:pStyle w:val="TableParagraph"/>
                              <w:spacing w:before="11"/>
                              <w:ind w:right="75"/>
                              <w:rPr>
                                <w:sz w:val="18"/>
                              </w:rPr>
                            </w:pPr>
                            <w:r>
                              <w:rPr>
                                <w:spacing w:val="-5"/>
                                <w:sz w:val="18"/>
                              </w:rPr>
                              <w:t>20</w:t>
                            </w:r>
                          </w:p>
                        </w:tc>
                        <w:tc>
                          <w:tcPr>
                            <w:tcW w:w="373" w:type="dxa"/>
                          </w:tcPr>
                          <w:p>
                            <w:pPr>
                              <w:pStyle w:val="TableParagraph"/>
                              <w:spacing w:before="11"/>
                              <w:ind w:left="70" w:right="72"/>
                              <w:rPr>
                                <w:sz w:val="18"/>
                              </w:rPr>
                            </w:pPr>
                            <w:r>
                              <w:rPr>
                                <w:spacing w:val="-5"/>
                                <w:sz w:val="18"/>
                              </w:rPr>
                              <w:t>30</w:t>
                            </w:r>
                          </w:p>
                        </w:tc>
                        <w:tc>
                          <w:tcPr>
                            <w:tcW w:w="404" w:type="dxa"/>
                          </w:tcPr>
                          <w:p>
                            <w:pPr>
                              <w:pStyle w:val="TableParagraph"/>
                              <w:spacing w:before="11"/>
                              <w:ind w:left="68" w:right="104"/>
                              <w:rPr>
                                <w:sz w:val="18"/>
                              </w:rPr>
                            </w:pPr>
                            <w:r>
                              <w:rPr>
                                <w:sz w:val="18"/>
                              </w:rPr>
                              <w:t>--</w:t>
                            </w:r>
                            <w:r>
                              <w:rPr>
                                <w:spacing w:val="-10"/>
                                <w:sz w:val="18"/>
                              </w:rPr>
                              <w:t>-</w:t>
                            </w:r>
                          </w:p>
                        </w:tc>
                      </w:tr>
                      <w:tr>
                        <w:trPr>
                          <w:trHeight w:val="238" w:hRule="atLeast"/>
                        </w:trPr>
                        <w:tc>
                          <w:tcPr>
                            <w:tcW w:w="1858" w:type="dxa"/>
                          </w:tcPr>
                          <w:p>
                            <w:pPr>
                              <w:pStyle w:val="TableParagraph"/>
                              <w:spacing w:line="206" w:lineRule="exact" w:before="12"/>
                              <w:ind w:left="43"/>
                              <w:jc w:val="left"/>
                              <w:rPr>
                                <w:sz w:val="18"/>
                              </w:rPr>
                            </w:pPr>
                            <w:r>
                              <w:rPr>
                                <w:sz w:val="18"/>
                              </w:rPr>
                              <w:t>ammonium</w:t>
                            </w:r>
                            <w:r>
                              <w:rPr>
                                <w:spacing w:val="-4"/>
                                <w:sz w:val="18"/>
                              </w:rPr>
                              <w:t> </w:t>
                            </w:r>
                            <w:r>
                              <w:rPr>
                                <w:spacing w:val="-2"/>
                                <w:sz w:val="18"/>
                              </w:rPr>
                              <w:t>bicarbonate</w:t>
                            </w:r>
                          </w:p>
                        </w:tc>
                        <w:tc>
                          <w:tcPr>
                            <w:tcW w:w="409" w:type="dxa"/>
                          </w:tcPr>
                          <w:p>
                            <w:pPr>
                              <w:pStyle w:val="TableParagraph"/>
                              <w:spacing w:line="206" w:lineRule="exact" w:before="12"/>
                              <w:ind w:left="95"/>
                              <w:jc w:val="left"/>
                              <w:rPr>
                                <w:sz w:val="18"/>
                              </w:rPr>
                            </w:pPr>
                            <w:r>
                              <w:rPr>
                                <w:sz w:val="18"/>
                              </w:rPr>
                              <w:t>--</w:t>
                            </w:r>
                            <w:r>
                              <w:rPr>
                                <w:spacing w:val="-10"/>
                                <w:sz w:val="18"/>
                              </w:rPr>
                              <w:t>-</w:t>
                            </w:r>
                          </w:p>
                        </w:tc>
                        <w:tc>
                          <w:tcPr>
                            <w:tcW w:w="445" w:type="dxa"/>
                          </w:tcPr>
                          <w:p>
                            <w:pPr>
                              <w:pStyle w:val="TableParagraph"/>
                              <w:spacing w:line="206" w:lineRule="exact" w:before="12"/>
                              <w:ind w:left="74" w:right="75"/>
                              <w:rPr>
                                <w:sz w:val="18"/>
                              </w:rPr>
                            </w:pPr>
                            <w:r>
                              <w:rPr>
                                <w:sz w:val="18"/>
                              </w:rPr>
                              <w:t>--</w:t>
                            </w:r>
                            <w:r>
                              <w:rPr>
                                <w:spacing w:val="-10"/>
                                <w:sz w:val="18"/>
                              </w:rPr>
                              <w:t>-</w:t>
                            </w:r>
                          </w:p>
                        </w:tc>
                        <w:tc>
                          <w:tcPr>
                            <w:tcW w:w="373" w:type="dxa"/>
                          </w:tcPr>
                          <w:p>
                            <w:pPr>
                              <w:pStyle w:val="TableParagraph"/>
                              <w:spacing w:line="206" w:lineRule="exact" w:before="12"/>
                              <w:ind w:left="69" w:right="72"/>
                              <w:rPr>
                                <w:sz w:val="18"/>
                              </w:rPr>
                            </w:pPr>
                            <w:r>
                              <w:rPr>
                                <w:sz w:val="18"/>
                              </w:rPr>
                              <w:t>--</w:t>
                            </w:r>
                            <w:r>
                              <w:rPr>
                                <w:spacing w:val="-10"/>
                                <w:sz w:val="18"/>
                              </w:rPr>
                              <w:t>-</w:t>
                            </w:r>
                          </w:p>
                        </w:tc>
                        <w:tc>
                          <w:tcPr>
                            <w:tcW w:w="404" w:type="dxa"/>
                          </w:tcPr>
                          <w:p>
                            <w:pPr>
                              <w:pStyle w:val="TableParagraph"/>
                              <w:spacing w:line="206" w:lineRule="exact" w:before="12"/>
                              <w:ind w:left="69" w:right="104"/>
                              <w:rPr>
                                <w:sz w:val="18"/>
                              </w:rPr>
                            </w:pPr>
                            <w:r>
                              <w:rPr>
                                <w:spacing w:val="-5"/>
                                <w:sz w:val="18"/>
                              </w:rPr>
                              <w:t>30</w:t>
                            </w:r>
                          </w:p>
                        </w:tc>
                      </w:tr>
                      <w:tr>
                        <w:trPr>
                          <w:trHeight w:val="237" w:hRule="atLeast"/>
                        </w:trPr>
                        <w:tc>
                          <w:tcPr>
                            <w:tcW w:w="1858" w:type="dxa"/>
                          </w:tcPr>
                          <w:p>
                            <w:pPr>
                              <w:pStyle w:val="TableParagraph"/>
                              <w:spacing w:line="206" w:lineRule="exact" w:before="11"/>
                              <w:ind w:left="43"/>
                              <w:jc w:val="left"/>
                              <w:rPr>
                                <w:sz w:val="18"/>
                              </w:rPr>
                            </w:pPr>
                            <w:r>
                              <w:rPr>
                                <w:sz w:val="18"/>
                              </w:rPr>
                              <w:t>Croscarmellose</w:t>
                            </w:r>
                            <w:r>
                              <w:rPr>
                                <w:spacing w:val="-6"/>
                                <w:sz w:val="18"/>
                              </w:rPr>
                              <w:t> </w:t>
                            </w:r>
                            <w:r>
                              <w:rPr>
                                <w:spacing w:val="-2"/>
                                <w:sz w:val="18"/>
                              </w:rPr>
                              <w:t>sodium</w:t>
                            </w:r>
                          </w:p>
                        </w:tc>
                        <w:tc>
                          <w:tcPr>
                            <w:tcW w:w="409" w:type="dxa"/>
                          </w:tcPr>
                          <w:p>
                            <w:pPr>
                              <w:pStyle w:val="TableParagraph"/>
                              <w:spacing w:line="206" w:lineRule="exact" w:before="11"/>
                              <w:ind w:left="95"/>
                              <w:jc w:val="left"/>
                              <w:rPr>
                                <w:sz w:val="18"/>
                              </w:rPr>
                            </w:pPr>
                            <w:r>
                              <w:rPr>
                                <w:spacing w:val="-5"/>
                                <w:sz w:val="18"/>
                              </w:rPr>
                              <w:t>10</w:t>
                            </w:r>
                          </w:p>
                        </w:tc>
                        <w:tc>
                          <w:tcPr>
                            <w:tcW w:w="445" w:type="dxa"/>
                          </w:tcPr>
                          <w:p>
                            <w:pPr>
                              <w:pStyle w:val="TableParagraph"/>
                              <w:spacing w:line="206" w:lineRule="exact" w:before="11"/>
                              <w:ind w:right="75"/>
                              <w:rPr>
                                <w:sz w:val="18"/>
                              </w:rPr>
                            </w:pPr>
                            <w:r>
                              <w:rPr>
                                <w:spacing w:val="-5"/>
                                <w:sz w:val="18"/>
                              </w:rPr>
                              <w:t>10</w:t>
                            </w:r>
                          </w:p>
                        </w:tc>
                        <w:tc>
                          <w:tcPr>
                            <w:tcW w:w="373" w:type="dxa"/>
                          </w:tcPr>
                          <w:p>
                            <w:pPr>
                              <w:pStyle w:val="TableParagraph"/>
                              <w:spacing w:line="206" w:lineRule="exact" w:before="11"/>
                              <w:ind w:left="70" w:right="72"/>
                              <w:rPr>
                                <w:sz w:val="18"/>
                              </w:rPr>
                            </w:pPr>
                            <w:r>
                              <w:rPr>
                                <w:spacing w:val="-5"/>
                                <w:sz w:val="18"/>
                              </w:rPr>
                              <w:t>10</w:t>
                            </w:r>
                          </w:p>
                        </w:tc>
                        <w:tc>
                          <w:tcPr>
                            <w:tcW w:w="404" w:type="dxa"/>
                          </w:tcPr>
                          <w:p>
                            <w:pPr>
                              <w:pStyle w:val="TableParagraph"/>
                              <w:spacing w:line="206" w:lineRule="exact" w:before="11"/>
                              <w:ind w:left="69" w:right="104"/>
                              <w:rPr>
                                <w:sz w:val="18"/>
                              </w:rPr>
                            </w:pPr>
                            <w:r>
                              <w:rPr>
                                <w:spacing w:val="-5"/>
                                <w:sz w:val="18"/>
                              </w:rPr>
                              <w:t>10</w:t>
                            </w:r>
                          </w:p>
                        </w:tc>
                      </w:tr>
                      <w:tr>
                        <w:trPr>
                          <w:trHeight w:val="237" w:hRule="atLeast"/>
                        </w:trPr>
                        <w:tc>
                          <w:tcPr>
                            <w:tcW w:w="1858" w:type="dxa"/>
                          </w:tcPr>
                          <w:p>
                            <w:pPr>
                              <w:pStyle w:val="TableParagraph"/>
                              <w:spacing w:line="206" w:lineRule="exact" w:before="11"/>
                              <w:ind w:left="43"/>
                              <w:jc w:val="left"/>
                              <w:rPr>
                                <w:sz w:val="18"/>
                              </w:rPr>
                            </w:pPr>
                            <w:r>
                              <w:rPr>
                                <w:spacing w:val="-2"/>
                                <w:sz w:val="18"/>
                              </w:rPr>
                              <w:t>Aspartame</w:t>
                            </w:r>
                          </w:p>
                        </w:tc>
                        <w:tc>
                          <w:tcPr>
                            <w:tcW w:w="409" w:type="dxa"/>
                          </w:tcPr>
                          <w:p>
                            <w:pPr>
                              <w:pStyle w:val="TableParagraph"/>
                              <w:spacing w:line="206" w:lineRule="exact" w:before="11"/>
                              <w:ind w:left="95"/>
                              <w:jc w:val="left"/>
                              <w:rPr>
                                <w:sz w:val="18"/>
                              </w:rPr>
                            </w:pPr>
                            <w:r>
                              <w:rPr>
                                <w:spacing w:val="-5"/>
                                <w:sz w:val="18"/>
                              </w:rPr>
                              <w:t>05</w:t>
                            </w:r>
                          </w:p>
                        </w:tc>
                        <w:tc>
                          <w:tcPr>
                            <w:tcW w:w="445" w:type="dxa"/>
                          </w:tcPr>
                          <w:p>
                            <w:pPr>
                              <w:pStyle w:val="TableParagraph"/>
                              <w:spacing w:line="206" w:lineRule="exact" w:before="11"/>
                              <w:ind w:right="75"/>
                              <w:rPr>
                                <w:sz w:val="18"/>
                              </w:rPr>
                            </w:pPr>
                            <w:r>
                              <w:rPr>
                                <w:spacing w:val="-5"/>
                                <w:sz w:val="18"/>
                              </w:rPr>
                              <w:t>05</w:t>
                            </w:r>
                          </w:p>
                        </w:tc>
                        <w:tc>
                          <w:tcPr>
                            <w:tcW w:w="373" w:type="dxa"/>
                          </w:tcPr>
                          <w:p>
                            <w:pPr>
                              <w:pStyle w:val="TableParagraph"/>
                              <w:spacing w:line="206" w:lineRule="exact" w:before="11"/>
                              <w:ind w:left="70" w:right="72"/>
                              <w:rPr>
                                <w:sz w:val="18"/>
                              </w:rPr>
                            </w:pPr>
                            <w:r>
                              <w:rPr>
                                <w:spacing w:val="-5"/>
                                <w:sz w:val="18"/>
                              </w:rPr>
                              <w:t>05</w:t>
                            </w:r>
                          </w:p>
                        </w:tc>
                        <w:tc>
                          <w:tcPr>
                            <w:tcW w:w="404" w:type="dxa"/>
                          </w:tcPr>
                          <w:p>
                            <w:pPr>
                              <w:pStyle w:val="TableParagraph"/>
                              <w:spacing w:line="206" w:lineRule="exact" w:before="11"/>
                              <w:ind w:left="69" w:right="104"/>
                              <w:rPr>
                                <w:sz w:val="18"/>
                              </w:rPr>
                            </w:pPr>
                            <w:r>
                              <w:rPr>
                                <w:spacing w:val="-5"/>
                                <w:sz w:val="18"/>
                              </w:rPr>
                              <w:t>05</w:t>
                            </w:r>
                          </w:p>
                        </w:tc>
                      </w:tr>
                      <w:tr>
                        <w:trPr>
                          <w:trHeight w:val="237" w:hRule="atLeast"/>
                        </w:trPr>
                        <w:tc>
                          <w:tcPr>
                            <w:tcW w:w="1858" w:type="dxa"/>
                          </w:tcPr>
                          <w:p>
                            <w:pPr>
                              <w:pStyle w:val="TableParagraph"/>
                              <w:spacing w:line="206" w:lineRule="exact" w:before="11"/>
                              <w:ind w:left="43"/>
                              <w:jc w:val="left"/>
                              <w:rPr>
                                <w:sz w:val="18"/>
                              </w:rPr>
                            </w:pPr>
                            <w:r>
                              <w:rPr>
                                <w:spacing w:val="-2"/>
                                <w:sz w:val="18"/>
                              </w:rPr>
                              <w:t>Aerosil</w:t>
                            </w:r>
                          </w:p>
                        </w:tc>
                        <w:tc>
                          <w:tcPr>
                            <w:tcW w:w="409" w:type="dxa"/>
                          </w:tcPr>
                          <w:p>
                            <w:pPr>
                              <w:pStyle w:val="TableParagraph"/>
                              <w:spacing w:line="206" w:lineRule="exact" w:before="11"/>
                              <w:ind w:left="95"/>
                              <w:jc w:val="left"/>
                              <w:rPr>
                                <w:sz w:val="18"/>
                              </w:rPr>
                            </w:pPr>
                            <w:r>
                              <w:rPr>
                                <w:spacing w:val="-5"/>
                                <w:sz w:val="18"/>
                              </w:rPr>
                              <w:t>02</w:t>
                            </w:r>
                          </w:p>
                        </w:tc>
                        <w:tc>
                          <w:tcPr>
                            <w:tcW w:w="445" w:type="dxa"/>
                          </w:tcPr>
                          <w:p>
                            <w:pPr>
                              <w:pStyle w:val="TableParagraph"/>
                              <w:spacing w:line="206" w:lineRule="exact" w:before="11"/>
                              <w:ind w:right="75"/>
                              <w:rPr>
                                <w:sz w:val="18"/>
                              </w:rPr>
                            </w:pPr>
                            <w:r>
                              <w:rPr>
                                <w:spacing w:val="-5"/>
                                <w:sz w:val="18"/>
                              </w:rPr>
                              <w:t>02</w:t>
                            </w:r>
                          </w:p>
                        </w:tc>
                        <w:tc>
                          <w:tcPr>
                            <w:tcW w:w="373" w:type="dxa"/>
                          </w:tcPr>
                          <w:p>
                            <w:pPr>
                              <w:pStyle w:val="TableParagraph"/>
                              <w:spacing w:line="206" w:lineRule="exact" w:before="11"/>
                              <w:ind w:left="70" w:right="72"/>
                              <w:rPr>
                                <w:sz w:val="18"/>
                              </w:rPr>
                            </w:pPr>
                            <w:r>
                              <w:rPr>
                                <w:spacing w:val="-5"/>
                                <w:sz w:val="18"/>
                              </w:rPr>
                              <w:t>02</w:t>
                            </w:r>
                          </w:p>
                        </w:tc>
                        <w:tc>
                          <w:tcPr>
                            <w:tcW w:w="404" w:type="dxa"/>
                          </w:tcPr>
                          <w:p>
                            <w:pPr>
                              <w:pStyle w:val="TableParagraph"/>
                              <w:spacing w:line="206" w:lineRule="exact" w:before="11"/>
                              <w:ind w:left="69" w:right="104"/>
                              <w:rPr>
                                <w:sz w:val="18"/>
                              </w:rPr>
                            </w:pPr>
                            <w:r>
                              <w:rPr>
                                <w:spacing w:val="-5"/>
                                <w:sz w:val="18"/>
                              </w:rPr>
                              <w:t>02</w:t>
                            </w:r>
                          </w:p>
                        </w:tc>
                      </w:tr>
                      <w:tr>
                        <w:trPr>
                          <w:trHeight w:val="238" w:hRule="atLeast"/>
                        </w:trPr>
                        <w:tc>
                          <w:tcPr>
                            <w:tcW w:w="1858" w:type="dxa"/>
                          </w:tcPr>
                          <w:p>
                            <w:pPr>
                              <w:pStyle w:val="TableParagraph"/>
                              <w:spacing w:before="11"/>
                              <w:ind w:left="43"/>
                              <w:jc w:val="left"/>
                              <w:rPr>
                                <w:sz w:val="18"/>
                              </w:rPr>
                            </w:pPr>
                            <w:r>
                              <w:rPr>
                                <w:sz w:val="18"/>
                              </w:rPr>
                              <w:t>Magnesium</w:t>
                            </w:r>
                            <w:r>
                              <w:rPr>
                                <w:spacing w:val="-8"/>
                                <w:sz w:val="18"/>
                              </w:rPr>
                              <w:t> </w:t>
                            </w:r>
                            <w:r>
                              <w:rPr>
                                <w:spacing w:val="-2"/>
                                <w:sz w:val="18"/>
                              </w:rPr>
                              <w:t>stearate</w:t>
                            </w:r>
                          </w:p>
                        </w:tc>
                        <w:tc>
                          <w:tcPr>
                            <w:tcW w:w="409" w:type="dxa"/>
                          </w:tcPr>
                          <w:p>
                            <w:pPr>
                              <w:pStyle w:val="TableParagraph"/>
                              <w:spacing w:before="11"/>
                              <w:ind w:left="95"/>
                              <w:jc w:val="left"/>
                              <w:rPr>
                                <w:sz w:val="18"/>
                              </w:rPr>
                            </w:pPr>
                            <w:r>
                              <w:rPr>
                                <w:spacing w:val="-5"/>
                                <w:sz w:val="18"/>
                              </w:rPr>
                              <w:t>04</w:t>
                            </w:r>
                          </w:p>
                        </w:tc>
                        <w:tc>
                          <w:tcPr>
                            <w:tcW w:w="445" w:type="dxa"/>
                          </w:tcPr>
                          <w:p>
                            <w:pPr>
                              <w:pStyle w:val="TableParagraph"/>
                              <w:spacing w:before="11"/>
                              <w:ind w:right="75"/>
                              <w:rPr>
                                <w:sz w:val="18"/>
                              </w:rPr>
                            </w:pPr>
                            <w:r>
                              <w:rPr>
                                <w:spacing w:val="-5"/>
                                <w:sz w:val="18"/>
                              </w:rPr>
                              <w:t>04</w:t>
                            </w:r>
                          </w:p>
                        </w:tc>
                        <w:tc>
                          <w:tcPr>
                            <w:tcW w:w="373" w:type="dxa"/>
                          </w:tcPr>
                          <w:p>
                            <w:pPr>
                              <w:pStyle w:val="TableParagraph"/>
                              <w:spacing w:before="11"/>
                              <w:ind w:left="70" w:right="72"/>
                              <w:rPr>
                                <w:sz w:val="18"/>
                              </w:rPr>
                            </w:pPr>
                            <w:r>
                              <w:rPr>
                                <w:spacing w:val="-5"/>
                                <w:sz w:val="18"/>
                              </w:rPr>
                              <w:t>04</w:t>
                            </w:r>
                          </w:p>
                        </w:tc>
                        <w:tc>
                          <w:tcPr>
                            <w:tcW w:w="404" w:type="dxa"/>
                          </w:tcPr>
                          <w:p>
                            <w:pPr>
                              <w:pStyle w:val="TableParagraph"/>
                              <w:spacing w:before="11"/>
                              <w:ind w:left="69" w:right="104"/>
                              <w:rPr>
                                <w:sz w:val="18"/>
                              </w:rPr>
                            </w:pPr>
                            <w:r>
                              <w:rPr>
                                <w:spacing w:val="-5"/>
                                <w:sz w:val="18"/>
                              </w:rPr>
                              <w:t>04</w:t>
                            </w:r>
                          </w:p>
                        </w:tc>
                      </w:tr>
                      <w:tr>
                        <w:trPr>
                          <w:trHeight w:val="238" w:hRule="atLeast"/>
                        </w:trPr>
                        <w:tc>
                          <w:tcPr>
                            <w:tcW w:w="1858" w:type="dxa"/>
                          </w:tcPr>
                          <w:p>
                            <w:pPr>
                              <w:pStyle w:val="TableParagraph"/>
                              <w:spacing w:line="206" w:lineRule="exact" w:before="12"/>
                              <w:ind w:left="43"/>
                              <w:jc w:val="left"/>
                              <w:rPr>
                                <w:sz w:val="18"/>
                              </w:rPr>
                            </w:pPr>
                            <w:r>
                              <w:rPr>
                                <w:spacing w:val="-4"/>
                                <w:sz w:val="18"/>
                              </w:rPr>
                              <w:t>Talk</w:t>
                            </w:r>
                          </w:p>
                        </w:tc>
                        <w:tc>
                          <w:tcPr>
                            <w:tcW w:w="409" w:type="dxa"/>
                          </w:tcPr>
                          <w:p>
                            <w:pPr>
                              <w:pStyle w:val="TableParagraph"/>
                              <w:spacing w:line="206" w:lineRule="exact" w:before="12"/>
                              <w:ind w:left="95"/>
                              <w:jc w:val="left"/>
                              <w:rPr>
                                <w:sz w:val="18"/>
                              </w:rPr>
                            </w:pPr>
                            <w:r>
                              <w:rPr>
                                <w:spacing w:val="-5"/>
                                <w:sz w:val="18"/>
                              </w:rPr>
                              <w:t>05</w:t>
                            </w:r>
                          </w:p>
                        </w:tc>
                        <w:tc>
                          <w:tcPr>
                            <w:tcW w:w="445" w:type="dxa"/>
                          </w:tcPr>
                          <w:p>
                            <w:pPr>
                              <w:pStyle w:val="TableParagraph"/>
                              <w:spacing w:line="206" w:lineRule="exact" w:before="12"/>
                              <w:ind w:right="75"/>
                              <w:rPr>
                                <w:sz w:val="18"/>
                              </w:rPr>
                            </w:pPr>
                            <w:r>
                              <w:rPr>
                                <w:spacing w:val="-5"/>
                                <w:sz w:val="18"/>
                              </w:rPr>
                              <w:t>05</w:t>
                            </w:r>
                          </w:p>
                        </w:tc>
                        <w:tc>
                          <w:tcPr>
                            <w:tcW w:w="373" w:type="dxa"/>
                          </w:tcPr>
                          <w:p>
                            <w:pPr>
                              <w:pStyle w:val="TableParagraph"/>
                              <w:spacing w:line="206" w:lineRule="exact" w:before="12"/>
                              <w:ind w:left="70" w:right="72"/>
                              <w:rPr>
                                <w:sz w:val="18"/>
                              </w:rPr>
                            </w:pPr>
                            <w:r>
                              <w:rPr>
                                <w:spacing w:val="-5"/>
                                <w:sz w:val="18"/>
                              </w:rPr>
                              <w:t>05</w:t>
                            </w:r>
                          </w:p>
                        </w:tc>
                        <w:tc>
                          <w:tcPr>
                            <w:tcW w:w="404" w:type="dxa"/>
                          </w:tcPr>
                          <w:p>
                            <w:pPr>
                              <w:pStyle w:val="TableParagraph"/>
                              <w:spacing w:line="206" w:lineRule="exact" w:before="12"/>
                              <w:ind w:left="69" w:right="104"/>
                              <w:rPr>
                                <w:sz w:val="18"/>
                              </w:rPr>
                            </w:pPr>
                            <w:r>
                              <w:rPr>
                                <w:spacing w:val="-5"/>
                                <w:sz w:val="18"/>
                              </w:rPr>
                              <w:t>05</w:t>
                            </w:r>
                          </w:p>
                        </w:tc>
                      </w:tr>
                      <w:tr>
                        <w:trPr>
                          <w:trHeight w:val="237" w:hRule="atLeast"/>
                        </w:trPr>
                        <w:tc>
                          <w:tcPr>
                            <w:tcW w:w="1858" w:type="dxa"/>
                          </w:tcPr>
                          <w:p>
                            <w:pPr>
                              <w:pStyle w:val="TableParagraph"/>
                              <w:spacing w:line="206" w:lineRule="exact" w:before="11"/>
                              <w:ind w:left="43"/>
                              <w:jc w:val="left"/>
                              <w:rPr>
                                <w:sz w:val="18"/>
                              </w:rPr>
                            </w:pPr>
                            <w:r>
                              <w:rPr>
                                <w:sz w:val="18"/>
                              </w:rPr>
                              <w:t>Mint</w:t>
                            </w:r>
                            <w:r>
                              <w:rPr>
                                <w:spacing w:val="-1"/>
                                <w:sz w:val="18"/>
                              </w:rPr>
                              <w:t> </w:t>
                            </w:r>
                            <w:r>
                              <w:rPr>
                                <w:spacing w:val="-2"/>
                                <w:sz w:val="18"/>
                              </w:rPr>
                              <w:t>flavor</w:t>
                            </w:r>
                          </w:p>
                        </w:tc>
                        <w:tc>
                          <w:tcPr>
                            <w:tcW w:w="409" w:type="dxa"/>
                          </w:tcPr>
                          <w:p>
                            <w:pPr>
                              <w:pStyle w:val="TableParagraph"/>
                              <w:spacing w:line="206" w:lineRule="exact" w:before="11"/>
                              <w:ind w:left="95"/>
                              <w:jc w:val="left"/>
                              <w:rPr>
                                <w:sz w:val="18"/>
                              </w:rPr>
                            </w:pPr>
                            <w:r>
                              <w:rPr>
                                <w:spacing w:val="-5"/>
                                <w:sz w:val="18"/>
                              </w:rPr>
                              <w:t>02</w:t>
                            </w:r>
                          </w:p>
                        </w:tc>
                        <w:tc>
                          <w:tcPr>
                            <w:tcW w:w="445" w:type="dxa"/>
                          </w:tcPr>
                          <w:p>
                            <w:pPr>
                              <w:pStyle w:val="TableParagraph"/>
                              <w:spacing w:line="206" w:lineRule="exact" w:before="11"/>
                              <w:ind w:right="75"/>
                              <w:rPr>
                                <w:sz w:val="18"/>
                              </w:rPr>
                            </w:pPr>
                            <w:r>
                              <w:rPr>
                                <w:spacing w:val="-5"/>
                                <w:sz w:val="18"/>
                              </w:rPr>
                              <w:t>02</w:t>
                            </w:r>
                          </w:p>
                        </w:tc>
                        <w:tc>
                          <w:tcPr>
                            <w:tcW w:w="373" w:type="dxa"/>
                          </w:tcPr>
                          <w:p>
                            <w:pPr>
                              <w:pStyle w:val="TableParagraph"/>
                              <w:spacing w:line="206" w:lineRule="exact" w:before="11"/>
                              <w:ind w:left="70" w:right="72"/>
                              <w:rPr>
                                <w:sz w:val="18"/>
                              </w:rPr>
                            </w:pPr>
                            <w:r>
                              <w:rPr>
                                <w:spacing w:val="-5"/>
                                <w:sz w:val="18"/>
                              </w:rPr>
                              <w:t>02</w:t>
                            </w:r>
                          </w:p>
                        </w:tc>
                        <w:tc>
                          <w:tcPr>
                            <w:tcW w:w="404" w:type="dxa"/>
                          </w:tcPr>
                          <w:p>
                            <w:pPr>
                              <w:pStyle w:val="TableParagraph"/>
                              <w:spacing w:line="206" w:lineRule="exact" w:before="11"/>
                              <w:ind w:left="69" w:right="104"/>
                              <w:rPr>
                                <w:sz w:val="18"/>
                              </w:rPr>
                            </w:pPr>
                            <w:r>
                              <w:rPr>
                                <w:spacing w:val="-5"/>
                                <w:sz w:val="18"/>
                              </w:rPr>
                              <w:t>02</w:t>
                            </w:r>
                          </w:p>
                        </w:tc>
                      </w:tr>
                      <w:tr>
                        <w:trPr>
                          <w:trHeight w:val="252" w:hRule="atLeast"/>
                        </w:trPr>
                        <w:tc>
                          <w:tcPr>
                            <w:tcW w:w="1858" w:type="dxa"/>
                            <w:tcBorders>
                              <w:bottom w:val="single" w:sz="4" w:space="0" w:color="000000"/>
                            </w:tcBorders>
                          </w:tcPr>
                          <w:p>
                            <w:pPr>
                              <w:pStyle w:val="TableParagraph"/>
                              <w:spacing w:before="11"/>
                              <w:ind w:left="43"/>
                              <w:jc w:val="left"/>
                              <w:rPr>
                                <w:sz w:val="18"/>
                              </w:rPr>
                            </w:pPr>
                            <w:r>
                              <w:rPr>
                                <w:spacing w:val="-2"/>
                                <w:sz w:val="18"/>
                              </w:rPr>
                              <w:t>Mannitol</w:t>
                            </w:r>
                          </w:p>
                        </w:tc>
                        <w:tc>
                          <w:tcPr>
                            <w:tcW w:w="409" w:type="dxa"/>
                            <w:tcBorders>
                              <w:bottom w:val="single" w:sz="4" w:space="0" w:color="000000"/>
                            </w:tcBorders>
                          </w:tcPr>
                          <w:p>
                            <w:pPr>
                              <w:pStyle w:val="TableParagraph"/>
                              <w:spacing w:before="11"/>
                              <w:ind w:left="49"/>
                              <w:jc w:val="left"/>
                              <w:rPr>
                                <w:sz w:val="18"/>
                              </w:rPr>
                            </w:pPr>
                            <w:r>
                              <w:rPr>
                                <w:spacing w:val="-5"/>
                                <w:sz w:val="18"/>
                              </w:rPr>
                              <w:t>112</w:t>
                            </w:r>
                          </w:p>
                        </w:tc>
                        <w:tc>
                          <w:tcPr>
                            <w:tcW w:w="445" w:type="dxa"/>
                            <w:tcBorders>
                              <w:bottom w:val="single" w:sz="4" w:space="0" w:color="000000"/>
                            </w:tcBorders>
                          </w:tcPr>
                          <w:p>
                            <w:pPr>
                              <w:pStyle w:val="TableParagraph"/>
                              <w:spacing w:before="11"/>
                              <w:ind w:right="75"/>
                              <w:rPr>
                                <w:sz w:val="18"/>
                              </w:rPr>
                            </w:pPr>
                            <w:r>
                              <w:rPr>
                                <w:spacing w:val="-5"/>
                                <w:sz w:val="18"/>
                              </w:rPr>
                              <w:t>102</w:t>
                            </w:r>
                          </w:p>
                        </w:tc>
                        <w:tc>
                          <w:tcPr>
                            <w:tcW w:w="373" w:type="dxa"/>
                            <w:tcBorders>
                              <w:bottom w:val="single" w:sz="4" w:space="0" w:color="000000"/>
                            </w:tcBorders>
                          </w:tcPr>
                          <w:p>
                            <w:pPr>
                              <w:pStyle w:val="TableParagraph"/>
                              <w:spacing w:before="11"/>
                              <w:ind w:left="70" w:right="72"/>
                              <w:rPr>
                                <w:sz w:val="18"/>
                              </w:rPr>
                            </w:pPr>
                            <w:r>
                              <w:rPr>
                                <w:spacing w:val="-5"/>
                                <w:sz w:val="18"/>
                              </w:rPr>
                              <w:t>92</w:t>
                            </w:r>
                          </w:p>
                        </w:tc>
                        <w:tc>
                          <w:tcPr>
                            <w:tcW w:w="404" w:type="dxa"/>
                            <w:tcBorders>
                              <w:bottom w:val="single" w:sz="4" w:space="0" w:color="000000"/>
                            </w:tcBorders>
                          </w:tcPr>
                          <w:p>
                            <w:pPr>
                              <w:pStyle w:val="TableParagraph"/>
                              <w:spacing w:before="11"/>
                              <w:ind w:left="69" w:right="104"/>
                              <w:rPr>
                                <w:sz w:val="18"/>
                              </w:rPr>
                            </w:pPr>
                            <w:r>
                              <w:rPr>
                                <w:spacing w:val="-5"/>
                                <w:sz w:val="18"/>
                              </w:rPr>
                              <w:t>92</w:t>
                            </w:r>
                          </w:p>
                        </w:tc>
                      </w:tr>
                    </w:tbl>
                    <w:p>
                      <w:pPr>
                        <w:pStyle w:val="BodyText"/>
                      </w:pPr>
                    </w:p>
                  </w:txbxContent>
                </v:textbox>
                <w10:wrap type="none"/>
              </v:shape>
            </w:pict>
          </mc:Fallback>
        </mc:AlternateContent>
      </w:r>
      <w:r>
        <w:rPr/>
        <w:t>Table</w:t>
      </w:r>
      <w:r>
        <w:rPr>
          <w:spacing w:val="-6"/>
        </w:rPr>
        <w:t> </w:t>
      </w:r>
      <w:r>
        <w:rPr/>
        <w:t>No.</w:t>
      </w:r>
      <w:r>
        <w:rPr>
          <w:spacing w:val="-5"/>
        </w:rPr>
        <w:t> </w:t>
      </w:r>
      <w:r>
        <w:rPr/>
        <w:t>01:</w:t>
      </w:r>
      <w:r>
        <w:rPr>
          <w:spacing w:val="-4"/>
        </w:rPr>
        <w:t> </w:t>
      </w:r>
      <w:r>
        <w:rPr/>
        <w:t>Formulation</w:t>
      </w:r>
      <w:r>
        <w:rPr>
          <w:spacing w:val="-6"/>
        </w:rPr>
        <w:t> </w:t>
      </w:r>
      <w:r>
        <w:rPr/>
        <w:t>of</w:t>
      </w:r>
      <w:r>
        <w:rPr>
          <w:spacing w:val="-5"/>
        </w:rPr>
        <w:t> </w:t>
      </w:r>
      <w:r>
        <w:rPr/>
        <w:t>Tramadol</w:t>
      </w:r>
      <w:r>
        <w:rPr>
          <w:spacing w:val="-5"/>
        </w:rPr>
        <w:t> </w:t>
      </w:r>
      <w:r>
        <w:rPr/>
        <w:t>HCL</w:t>
      </w:r>
      <w:r>
        <w:rPr>
          <w:spacing w:val="-5"/>
        </w:rPr>
        <w:t> </w:t>
      </w:r>
      <w:r>
        <w:rPr/>
        <w:t>mouth</w:t>
      </w:r>
      <w:r>
        <w:rPr>
          <w:spacing w:val="-6"/>
        </w:rPr>
        <w:t> </w:t>
      </w:r>
      <w:r>
        <w:rPr/>
        <w:t>dissolving</w:t>
      </w:r>
      <w:r>
        <w:rPr>
          <w:spacing w:val="-4"/>
        </w:rPr>
        <w:t> </w:t>
      </w:r>
      <w:r>
        <w:rPr>
          <w:spacing w:val="-2"/>
        </w:rPr>
        <w:t>tablets</w:t>
      </w:r>
    </w:p>
    <w:p>
      <w:pPr>
        <w:tabs>
          <w:tab w:pos="1927" w:val="left" w:leader="none"/>
        </w:tabs>
        <w:spacing w:before="4"/>
        <w:ind w:left="415" w:right="0" w:firstLine="0"/>
        <w:jc w:val="center"/>
        <w:rPr>
          <w:b/>
          <w:sz w:val="18"/>
        </w:rPr>
      </w:pPr>
      <w:r>
        <w:rPr>
          <w:b/>
          <w:spacing w:val="-2"/>
          <w:position w:val="-11"/>
          <w:sz w:val="18"/>
        </w:rPr>
        <w:t>Ingredients</w:t>
      </w:r>
      <w:r>
        <w:rPr>
          <w:b/>
          <w:position w:val="-11"/>
          <w:sz w:val="18"/>
        </w:rPr>
        <w:tab/>
      </w:r>
      <w:r>
        <w:rPr>
          <w:b/>
          <w:sz w:val="18"/>
        </w:rPr>
        <w:t>Formulation</w:t>
      </w:r>
      <w:r>
        <w:rPr>
          <w:b/>
          <w:spacing w:val="-9"/>
          <w:sz w:val="18"/>
        </w:rPr>
        <w:t> </w:t>
      </w:r>
      <w:r>
        <w:rPr>
          <w:b/>
          <w:spacing w:val="-4"/>
          <w:sz w:val="18"/>
        </w:rPr>
        <w:t>Code</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1"/>
        <w:rPr>
          <w:b/>
          <w:sz w:val="30"/>
        </w:rPr>
      </w:pPr>
    </w:p>
    <w:p>
      <w:pPr>
        <w:pStyle w:val="BodyText"/>
        <w:ind w:left="56" w:right="252"/>
        <w:jc w:val="center"/>
      </w:pPr>
      <w:r>
        <w:rPr/>
        <w:t>*All</w:t>
      </w:r>
      <w:r>
        <w:rPr>
          <w:spacing w:val="-6"/>
        </w:rPr>
        <w:t> </w:t>
      </w:r>
      <w:r>
        <w:rPr/>
        <w:t>quantities</w:t>
      </w:r>
      <w:r>
        <w:rPr>
          <w:spacing w:val="-6"/>
        </w:rPr>
        <w:t> </w:t>
      </w:r>
      <w:r>
        <w:rPr/>
        <w:t>are</w:t>
      </w:r>
      <w:r>
        <w:rPr>
          <w:spacing w:val="-5"/>
        </w:rPr>
        <w:t> </w:t>
      </w:r>
      <w:r>
        <w:rPr/>
        <w:t>in</w:t>
      </w:r>
      <w:r>
        <w:rPr>
          <w:spacing w:val="-5"/>
        </w:rPr>
        <w:t> mg.</w:t>
      </w:r>
    </w:p>
    <w:p>
      <w:pPr>
        <w:pStyle w:val="BodyText"/>
        <w:rPr>
          <w:sz w:val="22"/>
        </w:rPr>
      </w:pPr>
    </w:p>
    <w:p>
      <w:pPr>
        <w:pStyle w:val="BodyText"/>
        <w:rPr>
          <w:sz w:val="22"/>
        </w:rPr>
      </w:pPr>
    </w:p>
    <w:p>
      <w:pPr>
        <w:pStyle w:val="BodyText"/>
        <w:spacing w:before="5"/>
        <w:rPr>
          <w:sz w:val="28"/>
        </w:rPr>
      </w:pPr>
    </w:p>
    <w:p>
      <w:pPr>
        <w:pStyle w:val="Heading2"/>
        <w:spacing w:before="1"/>
        <w:ind w:left="323" w:right="248"/>
        <w:jc w:val="center"/>
      </w:pPr>
      <w:r>
        <w:rPr/>
        <mc:AlternateContent>
          <mc:Choice Requires="wps">
            <w:drawing>
              <wp:anchor distT="0" distB="0" distL="0" distR="0" allowOverlap="1" layoutInCell="1" locked="0" behindDoc="1" simplePos="0" relativeHeight="487592448">
                <wp:simplePos x="0" y="0"/>
                <wp:positionH relativeFrom="page">
                  <wp:posOffset>1821167</wp:posOffset>
                </wp:positionH>
                <wp:positionV relativeFrom="paragraph">
                  <wp:posOffset>167969</wp:posOffset>
                </wp:positionV>
                <wp:extent cx="3916679" cy="508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916679" cy="5080"/>
                        </a:xfrm>
                        <a:custGeom>
                          <a:avLst/>
                          <a:gdLst/>
                          <a:ahLst/>
                          <a:cxnLst/>
                          <a:rect l="l" t="t" r="r" b="b"/>
                          <a:pathLst>
                            <a:path w="3916679" h="5080">
                              <a:moveTo>
                                <a:pt x="618744" y="0"/>
                              </a:moveTo>
                              <a:lnTo>
                                <a:pt x="0" y="0"/>
                              </a:lnTo>
                              <a:lnTo>
                                <a:pt x="0" y="4572"/>
                              </a:lnTo>
                              <a:lnTo>
                                <a:pt x="618744" y="4572"/>
                              </a:lnTo>
                              <a:lnTo>
                                <a:pt x="618744" y="0"/>
                              </a:lnTo>
                              <a:close/>
                            </a:path>
                            <a:path w="3916679" h="5080">
                              <a:moveTo>
                                <a:pt x="624840" y="0"/>
                              </a:moveTo>
                              <a:lnTo>
                                <a:pt x="620268" y="0"/>
                              </a:lnTo>
                              <a:lnTo>
                                <a:pt x="620268" y="4572"/>
                              </a:lnTo>
                              <a:lnTo>
                                <a:pt x="624840" y="4572"/>
                              </a:lnTo>
                              <a:lnTo>
                                <a:pt x="624840" y="0"/>
                              </a:lnTo>
                              <a:close/>
                            </a:path>
                            <a:path w="3916679" h="5080">
                              <a:moveTo>
                                <a:pt x="3916680" y="0"/>
                              </a:moveTo>
                              <a:lnTo>
                                <a:pt x="626364" y="0"/>
                              </a:lnTo>
                              <a:lnTo>
                                <a:pt x="626364" y="4572"/>
                              </a:lnTo>
                              <a:lnTo>
                                <a:pt x="3916680" y="4572"/>
                              </a:lnTo>
                              <a:lnTo>
                                <a:pt x="3916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3.399002pt;margin-top:13.22593pt;width:308.4pt;height:.4pt;mso-position-horizontal-relative:page;mso-position-vertical-relative:paragraph;z-index:-15724032;mso-wrap-distance-left:0;mso-wrap-distance-right:0" id="docshape27" coordorigin="2868,265" coordsize="6168,8" path="m3842,265l2868,265,2868,272,3842,272,3842,265xm3852,265l3845,265,3845,272,3852,272,3852,265xm9036,265l3854,265,3854,272,9036,272,9036,265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2441435</wp:posOffset>
                </wp:positionH>
                <wp:positionV relativeFrom="paragraph">
                  <wp:posOffset>326465</wp:posOffset>
                </wp:positionV>
                <wp:extent cx="3296920" cy="508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296920" cy="5080"/>
                        </a:xfrm>
                        <a:custGeom>
                          <a:avLst/>
                          <a:gdLst/>
                          <a:ahLst/>
                          <a:cxnLst/>
                          <a:rect l="l" t="t" r="r" b="b"/>
                          <a:pathLst>
                            <a:path w="3296920" h="5080">
                              <a:moveTo>
                                <a:pt x="749808" y="0"/>
                              </a:moveTo>
                              <a:lnTo>
                                <a:pt x="0" y="0"/>
                              </a:lnTo>
                              <a:lnTo>
                                <a:pt x="0" y="4572"/>
                              </a:lnTo>
                              <a:lnTo>
                                <a:pt x="749808" y="4572"/>
                              </a:lnTo>
                              <a:lnTo>
                                <a:pt x="749808" y="0"/>
                              </a:lnTo>
                              <a:close/>
                            </a:path>
                            <a:path w="3296920" h="5080">
                              <a:moveTo>
                                <a:pt x="755904" y="0"/>
                              </a:moveTo>
                              <a:lnTo>
                                <a:pt x="751332" y="0"/>
                              </a:lnTo>
                              <a:lnTo>
                                <a:pt x="751332" y="4572"/>
                              </a:lnTo>
                              <a:lnTo>
                                <a:pt x="755904" y="4572"/>
                              </a:lnTo>
                              <a:lnTo>
                                <a:pt x="755904" y="0"/>
                              </a:lnTo>
                              <a:close/>
                            </a:path>
                            <a:path w="3296920" h="5080">
                              <a:moveTo>
                                <a:pt x="1261872" y="0"/>
                              </a:moveTo>
                              <a:lnTo>
                                <a:pt x="757428" y="0"/>
                              </a:lnTo>
                              <a:lnTo>
                                <a:pt x="757428" y="4572"/>
                              </a:lnTo>
                              <a:lnTo>
                                <a:pt x="1261872" y="4572"/>
                              </a:lnTo>
                              <a:lnTo>
                                <a:pt x="1261872" y="0"/>
                              </a:lnTo>
                              <a:close/>
                            </a:path>
                            <a:path w="3296920" h="5080">
                              <a:moveTo>
                                <a:pt x="1267968" y="0"/>
                              </a:moveTo>
                              <a:lnTo>
                                <a:pt x="1263396" y="0"/>
                              </a:lnTo>
                              <a:lnTo>
                                <a:pt x="1263396" y="4572"/>
                              </a:lnTo>
                              <a:lnTo>
                                <a:pt x="1267968" y="4572"/>
                              </a:lnTo>
                              <a:lnTo>
                                <a:pt x="1267968" y="0"/>
                              </a:lnTo>
                              <a:close/>
                            </a:path>
                            <a:path w="3296920" h="5080">
                              <a:moveTo>
                                <a:pt x="2029968" y="0"/>
                              </a:moveTo>
                              <a:lnTo>
                                <a:pt x="1269492" y="0"/>
                              </a:lnTo>
                              <a:lnTo>
                                <a:pt x="1269492" y="4572"/>
                              </a:lnTo>
                              <a:lnTo>
                                <a:pt x="2029968" y="4572"/>
                              </a:lnTo>
                              <a:lnTo>
                                <a:pt x="2029968" y="0"/>
                              </a:lnTo>
                              <a:close/>
                            </a:path>
                            <a:path w="3296920" h="5080">
                              <a:moveTo>
                                <a:pt x="2036064" y="0"/>
                              </a:moveTo>
                              <a:lnTo>
                                <a:pt x="2031492" y="0"/>
                              </a:lnTo>
                              <a:lnTo>
                                <a:pt x="2031492" y="4572"/>
                              </a:lnTo>
                              <a:lnTo>
                                <a:pt x="2036064" y="4572"/>
                              </a:lnTo>
                              <a:lnTo>
                                <a:pt x="2036064" y="0"/>
                              </a:lnTo>
                              <a:close/>
                            </a:path>
                            <a:path w="3296920" h="5080">
                              <a:moveTo>
                                <a:pt x="2670048" y="0"/>
                              </a:moveTo>
                              <a:lnTo>
                                <a:pt x="2037588" y="0"/>
                              </a:lnTo>
                              <a:lnTo>
                                <a:pt x="2037588" y="4572"/>
                              </a:lnTo>
                              <a:lnTo>
                                <a:pt x="2670048" y="4572"/>
                              </a:lnTo>
                              <a:lnTo>
                                <a:pt x="2670048" y="0"/>
                              </a:lnTo>
                              <a:close/>
                            </a:path>
                            <a:path w="3296920" h="5080">
                              <a:moveTo>
                                <a:pt x="2676144" y="0"/>
                              </a:moveTo>
                              <a:lnTo>
                                <a:pt x="2671572" y="0"/>
                              </a:lnTo>
                              <a:lnTo>
                                <a:pt x="2671572" y="4572"/>
                              </a:lnTo>
                              <a:lnTo>
                                <a:pt x="2676144" y="4572"/>
                              </a:lnTo>
                              <a:lnTo>
                                <a:pt x="2676144" y="0"/>
                              </a:lnTo>
                              <a:close/>
                            </a:path>
                            <a:path w="3296920" h="5080">
                              <a:moveTo>
                                <a:pt x="3296412" y="0"/>
                              </a:moveTo>
                              <a:lnTo>
                                <a:pt x="2677668" y="0"/>
                              </a:lnTo>
                              <a:lnTo>
                                <a:pt x="2677668" y="4572"/>
                              </a:lnTo>
                              <a:lnTo>
                                <a:pt x="3296412" y="4572"/>
                              </a:lnTo>
                              <a:lnTo>
                                <a:pt x="32964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92.239014pt;margin-top:25.705931pt;width:259.6pt;height:.4pt;mso-position-horizontal-relative:page;mso-position-vertical-relative:paragraph;z-index:15734272" id="docshape28" coordorigin="3845,514" coordsize="5192,8" path="m5026,514l3845,514,3845,521,5026,521,5026,514xm5035,514l5028,514,5028,521,5035,521,5035,514xm5832,514l5038,514,5038,521,5832,521,5832,514xm5842,514l5834,514,5834,521,5842,521,5842,514xm7042,514l5844,514,5844,521,7042,521,7042,514xm7051,514l7044,514,7044,521,7051,521,7051,514xm8050,514l7054,514,7054,521,8050,521,8050,514xm8059,514l8052,514,8052,521,8059,521,8059,514xm9036,514l8062,514,8062,521,9036,521,9036,514xe" filled="true" fillcolor="#000000" stroked="false">
                <v:path arrowok="t"/>
                <v:fill type="solid"/>
                <w10:wrap type="none"/>
              </v:shape>
            </w:pict>
          </mc:Fallback>
        </mc:AlternateContent>
      </w:r>
      <w:r>
        <w:rPr/>
        <w:t>Table</w:t>
      </w:r>
      <w:r>
        <w:rPr>
          <w:spacing w:val="-7"/>
        </w:rPr>
        <w:t> </w:t>
      </w:r>
      <w:r>
        <w:rPr/>
        <w:t>No.</w:t>
      </w:r>
      <w:r>
        <w:rPr>
          <w:spacing w:val="-5"/>
        </w:rPr>
        <w:t> </w:t>
      </w:r>
      <w:r>
        <w:rPr/>
        <w:t>02:</w:t>
      </w:r>
      <w:r>
        <w:rPr>
          <w:spacing w:val="-5"/>
        </w:rPr>
        <w:t> </w:t>
      </w:r>
      <w:r>
        <w:rPr/>
        <w:t>Pre-compression</w:t>
      </w:r>
      <w:r>
        <w:rPr>
          <w:spacing w:val="-6"/>
        </w:rPr>
        <w:t> </w:t>
      </w:r>
      <w:r>
        <w:rPr/>
        <w:t>Parameters</w:t>
      </w:r>
      <w:r>
        <w:rPr>
          <w:spacing w:val="-8"/>
        </w:rPr>
        <w:t> </w:t>
      </w:r>
      <w:r>
        <w:rPr/>
        <w:t>of</w:t>
      </w:r>
      <w:r>
        <w:rPr>
          <w:spacing w:val="-5"/>
        </w:rPr>
        <w:t> </w:t>
      </w:r>
      <w:r>
        <w:rPr>
          <w:spacing w:val="-2"/>
        </w:rPr>
        <w:t>Formulation</w:t>
      </w:r>
    </w:p>
    <w:p>
      <w:pPr>
        <w:spacing w:before="2"/>
        <w:ind w:left="1293" w:right="242" w:firstLine="0"/>
        <w:jc w:val="center"/>
        <w:rPr>
          <w:b/>
          <w:sz w:val="18"/>
        </w:rPr>
      </w:pPr>
      <w:r>
        <w:rPr>
          <w:b/>
          <w:sz w:val="18"/>
        </w:rPr>
        <w:t>Pre-compression</w:t>
      </w:r>
      <w:r>
        <w:rPr>
          <w:b/>
          <w:spacing w:val="-10"/>
          <w:sz w:val="18"/>
        </w:rPr>
        <w:t> </w:t>
      </w:r>
      <w:r>
        <w:rPr>
          <w:b/>
          <w:spacing w:val="-2"/>
          <w:sz w:val="18"/>
        </w:rPr>
        <w:t>Parameters</w:t>
      </w:r>
    </w:p>
    <w:p>
      <w:pPr>
        <w:spacing w:after="0"/>
        <w:jc w:val="center"/>
        <w:rPr>
          <w:sz w:val="18"/>
        </w:rPr>
        <w:sectPr>
          <w:type w:val="continuous"/>
          <w:pgSz w:w="11910" w:h="16840"/>
          <w:pgMar w:header="722" w:footer="748" w:top="1340" w:bottom="280" w:left="1240" w:right="1320"/>
        </w:sectPr>
      </w:pPr>
    </w:p>
    <w:p>
      <w:pPr>
        <w:pStyle w:val="BodyText"/>
        <w:rPr>
          <w:b/>
        </w:rPr>
      </w:pPr>
    </w:p>
    <w:p>
      <w:pPr>
        <w:spacing w:before="163"/>
        <w:ind w:left="0" w:right="0" w:firstLine="0"/>
        <w:jc w:val="right"/>
        <w:rPr>
          <w:b/>
          <w:sz w:val="18"/>
        </w:rPr>
      </w:pPr>
      <w:r>
        <w:rPr>
          <w:b/>
          <w:sz w:val="18"/>
        </w:rPr>
        <w:t>Batch</w:t>
      </w:r>
      <w:r>
        <w:rPr>
          <w:b/>
          <w:spacing w:val="-5"/>
          <w:sz w:val="18"/>
        </w:rPr>
        <w:t> No.</w:t>
      </w:r>
    </w:p>
    <w:p>
      <w:pPr>
        <w:spacing w:line="276" w:lineRule="auto" w:before="160"/>
        <w:ind w:left="378" w:right="0" w:hanging="200"/>
        <w:jc w:val="left"/>
        <w:rPr>
          <w:b/>
          <w:sz w:val="18"/>
        </w:rPr>
      </w:pPr>
      <w:r>
        <w:rPr/>
        <w:br w:type="column"/>
      </w:r>
      <w:r>
        <w:rPr>
          <w:b/>
          <w:sz w:val="18"/>
        </w:rPr>
        <w:t>Bulk</w:t>
      </w:r>
      <w:r>
        <w:rPr>
          <w:b/>
          <w:spacing w:val="-12"/>
          <w:sz w:val="18"/>
        </w:rPr>
        <w:t> </w:t>
      </w:r>
      <w:r>
        <w:rPr>
          <w:b/>
          <w:sz w:val="18"/>
        </w:rPr>
        <w:t>density </w:t>
      </w:r>
      <w:r>
        <w:rPr>
          <w:b/>
          <w:spacing w:val="-2"/>
          <w:sz w:val="18"/>
        </w:rPr>
        <w:t>(gm/cc)</w:t>
      </w:r>
    </w:p>
    <w:p>
      <w:pPr>
        <w:spacing w:line="276" w:lineRule="auto" w:before="43"/>
        <w:ind w:left="189" w:right="0" w:hanging="10"/>
        <w:jc w:val="both"/>
        <w:rPr>
          <w:b/>
          <w:sz w:val="18"/>
        </w:rPr>
      </w:pPr>
      <w:r>
        <w:rPr/>
        <w:br w:type="column"/>
      </w:r>
      <w:r>
        <w:rPr>
          <w:b/>
          <w:spacing w:val="-2"/>
          <w:sz w:val="18"/>
        </w:rPr>
        <w:t>Tapped density (gm/cc)</w:t>
      </w:r>
    </w:p>
    <w:p>
      <w:pPr>
        <w:spacing w:line="276" w:lineRule="auto" w:before="160"/>
        <w:ind w:left="524" w:right="0" w:hanging="348"/>
        <w:jc w:val="left"/>
        <w:rPr>
          <w:b/>
          <w:sz w:val="18"/>
        </w:rPr>
      </w:pPr>
      <w:r>
        <w:rPr/>
        <w:br w:type="column"/>
      </w:r>
      <w:r>
        <w:rPr>
          <w:b/>
          <w:sz w:val="18"/>
        </w:rPr>
        <w:t>Carr’s</w:t>
      </w:r>
      <w:r>
        <w:rPr>
          <w:b/>
          <w:spacing w:val="-12"/>
          <w:sz w:val="18"/>
        </w:rPr>
        <w:t> </w:t>
      </w:r>
      <w:r>
        <w:rPr>
          <w:b/>
          <w:sz w:val="18"/>
        </w:rPr>
        <w:t>Index </w:t>
      </w:r>
      <w:r>
        <w:rPr>
          <w:b/>
          <w:spacing w:val="-4"/>
          <w:sz w:val="18"/>
        </w:rPr>
        <w:t>(%)</w:t>
      </w:r>
    </w:p>
    <w:p>
      <w:pPr>
        <w:spacing w:line="276" w:lineRule="auto" w:before="160"/>
        <w:ind w:left="388" w:right="0" w:hanging="212"/>
        <w:jc w:val="left"/>
        <w:rPr>
          <w:b/>
          <w:sz w:val="18"/>
        </w:rPr>
      </w:pPr>
      <w:r>
        <w:rPr/>
        <w:br w:type="column"/>
      </w:r>
      <w:r>
        <w:rPr>
          <w:b/>
          <w:spacing w:val="-2"/>
          <w:sz w:val="18"/>
        </w:rPr>
        <w:t>Hausner’s ratio</w:t>
      </w:r>
    </w:p>
    <w:p>
      <w:pPr>
        <w:spacing w:line="276" w:lineRule="auto" w:before="160"/>
        <w:ind w:left="180" w:right="1656" w:firstLine="62"/>
        <w:jc w:val="left"/>
        <w:rPr>
          <w:b/>
          <w:sz w:val="18"/>
        </w:rPr>
      </w:pPr>
      <w:r>
        <w:rPr/>
        <w:br w:type="column"/>
      </w:r>
      <w:r>
        <w:rPr>
          <w:b/>
          <w:sz w:val="18"/>
        </w:rPr>
        <w:t>Angle of repose(</w:t>
      </w:r>
      <w:r>
        <w:rPr>
          <w:b/>
          <w:spacing w:val="-3"/>
          <w:sz w:val="18"/>
        </w:rPr>
        <w:t> </w:t>
      </w:r>
      <w:r>
        <w:rPr>
          <w:b/>
          <w:sz w:val="18"/>
          <w:vertAlign w:val="superscript"/>
        </w:rPr>
        <w:t>o</w:t>
      </w:r>
      <w:r>
        <w:rPr>
          <w:b/>
          <w:spacing w:val="-3"/>
          <w:sz w:val="18"/>
          <w:vertAlign w:val="baseline"/>
        </w:rPr>
        <w:t> </w:t>
      </w:r>
      <w:r>
        <w:rPr>
          <w:b/>
          <w:spacing w:val="-10"/>
          <w:sz w:val="18"/>
          <w:vertAlign w:val="baseline"/>
        </w:rPr>
        <w:t>)</w:t>
      </w:r>
    </w:p>
    <w:p>
      <w:pPr>
        <w:spacing w:after="0" w:line="276" w:lineRule="auto"/>
        <w:jc w:val="left"/>
        <w:rPr>
          <w:sz w:val="18"/>
        </w:rPr>
        <w:sectPr>
          <w:type w:val="continuous"/>
          <w:pgSz w:w="11910" w:h="16840"/>
          <w:pgMar w:header="722" w:footer="748" w:top="1340" w:bottom="280" w:left="1240" w:right="1320"/>
          <w:cols w:num="6" w:equalWidth="0">
            <w:col w:w="2494" w:space="40"/>
            <w:col w:w="1143" w:space="39"/>
            <w:col w:w="770" w:space="39"/>
            <w:col w:w="1170" w:space="40"/>
            <w:col w:w="965" w:space="39"/>
            <w:col w:w="2611"/>
          </w:cols>
        </w:sectPr>
      </w:pPr>
    </w:p>
    <w:tbl>
      <w:tblPr>
        <w:tblW w:w="0" w:type="auto"/>
        <w:jc w:val="left"/>
        <w:tblInd w:w="1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4"/>
        <w:gridCol w:w="1088"/>
        <w:gridCol w:w="1002"/>
        <w:gridCol w:w="1081"/>
        <w:gridCol w:w="1048"/>
        <w:gridCol w:w="972"/>
      </w:tblGrid>
      <w:tr>
        <w:trPr>
          <w:trHeight w:val="213" w:hRule="atLeast"/>
        </w:trPr>
        <w:tc>
          <w:tcPr>
            <w:tcW w:w="984" w:type="dxa"/>
            <w:tcBorders>
              <w:top w:val="single" w:sz="4" w:space="0" w:color="000000"/>
            </w:tcBorders>
          </w:tcPr>
          <w:p>
            <w:pPr>
              <w:pStyle w:val="TableParagraph"/>
              <w:spacing w:line="192" w:lineRule="exact" w:before="1"/>
              <w:ind w:left="103" w:right="95"/>
              <w:rPr>
                <w:b/>
                <w:sz w:val="18"/>
              </w:rPr>
            </w:pPr>
            <w:r>
              <w:rPr>
                <w:b/>
                <w:spacing w:val="-5"/>
                <w:sz w:val="18"/>
              </w:rPr>
              <w:t>F1</w:t>
            </w:r>
          </w:p>
        </w:tc>
        <w:tc>
          <w:tcPr>
            <w:tcW w:w="1088" w:type="dxa"/>
            <w:tcBorders>
              <w:top w:val="single" w:sz="4" w:space="0" w:color="000000"/>
            </w:tcBorders>
          </w:tcPr>
          <w:p>
            <w:pPr>
              <w:pStyle w:val="TableParagraph"/>
              <w:spacing w:line="193" w:lineRule="exact" w:before="0"/>
              <w:ind w:left="374" w:right="278"/>
              <w:rPr>
                <w:sz w:val="18"/>
              </w:rPr>
            </w:pPr>
            <w:r>
              <w:rPr>
                <w:spacing w:val="-2"/>
                <w:sz w:val="18"/>
              </w:rPr>
              <w:t>0.523</w:t>
            </w:r>
          </w:p>
        </w:tc>
        <w:tc>
          <w:tcPr>
            <w:tcW w:w="1002" w:type="dxa"/>
            <w:tcBorders>
              <w:top w:val="single" w:sz="4" w:space="0" w:color="000000"/>
            </w:tcBorders>
          </w:tcPr>
          <w:p>
            <w:pPr>
              <w:pStyle w:val="TableParagraph"/>
              <w:spacing w:line="193" w:lineRule="exact" w:before="0"/>
              <w:ind w:left="281" w:right="285"/>
              <w:rPr>
                <w:sz w:val="18"/>
              </w:rPr>
            </w:pPr>
            <w:r>
              <w:rPr>
                <w:spacing w:val="-2"/>
                <w:sz w:val="18"/>
              </w:rPr>
              <w:t>0.587</w:t>
            </w:r>
          </w:p>
        </w:tc>
        <w:tc>
          <w:tcPr>
            <w:tcW w:w="1081" w:type="dxa"/>
            <w:tcBorders>
              <w:top w:val="single" w:sz="4" w:space="0" w:color="000000"/>
            </w:tcBorders>
          </w:tcPr>
          <w:p>
            <w:pPr>
              <w:pStyle w:val="TableParagraph"/>
              <w:spacing w:line="193" w:lineRule="exact" w:before="0"/>
              <w:ind w:left="290" w:right="356"/>
              <w:rPr>
                <w:sz w:val="18"/>
              </w:rPr>
            </w:pPr>
            <w:r>
              <w:rPr>
                <w:spacing w:val="-2"/>
                <w:sz w:val="18"/>
              </w:rPr>
              <w:t>10.90</w:t>
            </w:r>
          </w:p>
        </w:tc>
        <w:tc>
          <w:tcPr>
            <w:tcW w:w="1048" w:type="dxa"/>
            <w:tcBorders>
              <w:top w:val="single" w:sz="4" w:space="0" w:color="000000"/>
            </w:tcBorders>
          </w:tcPr>
          <w:p>
            <w:pPr>
              <w:pStyle w:val="TableParagraph"/>
              <w:spacing w:line="193" w:lineRule="exact" w:before="0"/>
              <w:ind w:left="362" w:right="347"/>
              <w:rPr>
                <w:sz w:val="18"/>
              </w:rPr>
            </w:pPr>
            <w:r>
              <w:rPr>
                <w:spacing w:val="-4"/>
                <w:sz w:val="18"/>
              </w:rPr>
              <w:t>1.12</w:t>
            </w:r>
          </w:p>
        </w:tc>
        <w:tc>
          <w:tcPr>
            <w:tcW w:w="972" w:type="dxa"/>
            <w:tcBorders>
              <w:top w:val="single" w:sz="4" w:space="0" w:color="000000"/>
            </w:tcBorders>
          </w:tcPr>
          <w:p>
            <w:pPr>
              <w:pStyle w:val="TableParagraph"/>
              <w:spacing w:line="193" w:lineRule="exact" w:before="0"/>
              <w:ind w:left="350" w:right="357"/>
              <w:rPr>
                <w:sz w:val="18"/>
              </w:rPr>
            </w:pPr>
            <w:r>
              <w:rPr>
                <w:spacing w:val="-5"/>
                <w:sz w:val="18"/>
              </w:rPr>
              <w:t>23</w:t>
            </w:r>
            <w:r>
              <w:rPr>
                <w:spacing w:val="-5"/>
                <w:sz w:val="18"/>
                <w:vertAlign w:val="superscript"/>
              </w:rPr>
              <w:t>0</w:t>
            </w:r>
          </w:p>
        </w:tc>
      </w:tr>
      <w:tr>
        <w:trPr>
          <w:trHeight w:val="238" w:hRule="atLeast"/>
        </w:trPr>
        <w:tc>
          <w:tcPr>
            <w:tcW w:w="984" w:type="dxa"/>
          </w:tcPr>
          <w:p>
            <w:pPr>
              <w:pStyle w:val="TableParagraph"/>
              <w:spacing w:line="191" w:lineRule="exact" w:before="28"/>
              <w:ind w:left="103" w:right="95"/>
              <w:rPr>
                <w:b/>
                <w:sz w:val="18"/>
              </w:rPr>
            </w:pPr>
            <w:r>
              <w:rPr>
                <w:b/>
                <w:spacing w:val="-5"/>
                <w:sz w:val="18"/>
              </w:rPr>
              <w:t>F2</w:t>
            </w:r>
          </w:p>
        </w:tc>
        <w:tc>
          <w:tcPr>
            <w:tcW w:w="1088" w:type="dxa"/>
          </w:tcPr>
          <w:p>
            <w:pPr>
              <w:pStyle w:val="TableParagraph"/>
              <w:spacing w:line="196" w:lineRule="exact" w:before="23"/>
              <w:ind w:left="374" w:right="278"/>
              <w:rPr>
                <w:sz w:val="18"/>
              </w:rPr>
            </w:pPr>
            <w:r>
              <w:rPr>
                <w:spacing w:val="-2"/>
                <w:sz w:val="18"/>
              </w:rPr>
              <w:t>0.535</w:t>
            </w:r>
          </w:p>
        </w:tc>
        <w:tc>
          <w:tcPr>
            <w:tcW w:w="1002" w:type="dxa"/>
          </w:tcPr>
          <w:p>
            <w:pPr>
              <w:pStyle w:val="TableParagraph"/>
              <w:spacing w:line="196" w:lineRule="exact" w:before="23"/>
              <w:ind w:left="281" w:right="285"/>
              <w:rPr>
                <w:sz w:val="18"/>
              </w:rPr>
            </w:pPr>
            <w:r>
              <w:rPr>
                <w:spacing w:val="-2"/>
                <w:sz w:val="18"/>
              </w:rPr>
              <w:t>0.599</w:t>
            </w:r>
          </w:p>
        </w:tc>
        <w:tc>
          <w:tcPr>
            <w:tcW w:w="1081" w:type="dxa"/>
          </w:tcPr>
          <w:p>
            <w:pPr>
              <w:pStyle w:val="TableParagraph"/>
              <w:spacing w:line="196" w:lineRule="exact" w:before="23"/>
              <w:ind w:left="290" w:right="356"/>
              <w:rPr>
                <w:sz w:val="18"/>
              </w:rPr>
            </w:pPr>
            <w:r>
              <w:rPr>
                <w:spacing w:val="-2"/>
                <w:sz w:val="18"/>
              </w:rPr>
              <w:t>10.68</w:t>
            </w:r>
          </w:p>
        </w:tc>
        <w:tc>
          <w:tcPr>
            <w:tcW w:w="1048" w:type="dxa"/>
          </w:tcPr>
          <w:p>
            <w:pPr>
              <w:pStyle w:val="TableParagraph"/>
              <w:spacing w:line="196" w:lineRule="exact" w:before="23"/>
              <w:ind w:left="362" w:right="347"/>
              <w:rPr>
                <w:sz w:val="18"/>
              </w:rPr>
            </w:pPr>
            <w:r>
              <w:rPr>
                <w:spacing w:val="-4"/>
                <w:sz w:val="18"/>
              </w:rPr>
              <w:t>1.11</w:t>
            </w:r>
          </w:p>
        </w:tc>
        <w:tc>
          <w:tcPr>
            <w:tcW w:w="972" w:type="dxa"/>
          </w:tcPr>
          <w:p>
            <w:pPr>
              <w:pStyle w:val="TableParagraph"/>
              <w:spacing w:line="196" w:lineRule="exact" w:before="23"/>
              <w:ind w:left="350" w:right="357"/>
              <w:rPr>
                <w:sz w:val="18"/>
              </w:rPr>
            </w:pPr>
            <w:r>
              <w:rPr>
                <w:spacing w:val="-5"/>
                <w:sz w:val="18"/>
              </w:rPr>
              <w:t>24</w:t>
            </w:r>
            <w:r>
              <w:rPr>
                <w:spacing w:val="-5"/>
                <w:sz w:val="18"/>
                <w:vertAlign w:val="superscript"/>
              </w:rPr>
              <w:t>0</w:t>
            </w:r>
          </w:p>
        </w:tc>
      </w:tr>
      <w:tr>
        <w:trPr>
          <w:trHeight w:val="237" w:hRule="atLeast"/>
        </w:trPr>
        <w:tc>
          <w:tcPr>
            <w:tcW w:w="984" w:type="dxa"/>
          </w:tcPr>
          <w:p>
            <w:pPr>
              <w:pStyle w:val="TableParagraph"/>
              <w:spacing w:line="191" w:lineRule="exact" w:before="26"/>
              <w:ind w:left="103" w:right="95"/>
              <w:rPr>
                <w:b/>
                <w:sz w:val="18"/>
              </w:rPr>
            </w:pPr>
            <w:r>
              <w:rPr>
                <w:b/>
                <w:spacing w:val="-5"/>
                <w:sz w:val="18"/>
              </w:rPr>
              <w:t>F3</w:t>
            </w:r>
          </w:p>
        </w:tc>
        <w:tc>
          <w:tcPr>
            <w:tcW w:w="1088" w:type="dxa"/>
          </w:tcPr>
          <w:p>
            <w:pPr>
              <w:pStyle w:val="TableParagraph"/>
              <w:spacing w:line="196" w:lineRule="exact" w:before="22"/>
              <w:ind w:left="374" w:right="278"/>
              <w:rPr>
                <w:sz w:val="18"/>
              </w:rPr>
            </w:pPr>
            <w:r>
              <w:rPr>
                <w:spacing w:val="-2"/>
                <w:sz w:val="18"/>
              </w:rPr>
              <w:t>0.564</w:t>
            </w:r>
          </w:p>
        </w:tc>
        <w:tc>
          <w:tcPr>
            <w:tcW w:w="1002" w:type="dxa"/>
          </w:tcPr>
          <w:p>
            <w:pPr>
              <w:pStyle w:val="TableParagraph"/>
              <w:spacing w:line="196" w:lineRule="exact" w:before="22"/>
              <w:ind w:left="281" w:right="285"/>
              <w:rPr>
                <w:sz w:val="18"/>
              </w:rPr>
            </w:pPr>
            <w:r>
              <w:rPr>
                <w:spacing w:val="-2"/>
                <w:sz w:val="18"/>
              </w:rPr>
              <w:t>0.613</w:t>
            </w:r>
          </w:p>
        </w:tc>
        <w:tc>
          <w:tcPr>
            <w:tcW w:w="1081" w:type="dxa"/>
          </w:tcPr>
          <w:p>
            <w:pPr>
              <w:pStyle w:val="TableParagraph"/>
              <w:spacing w:line="196" w:lineRule="exact" w:before="22"/>
              <w:ind w:left="290" w:right="356"/>
              <w:rPr>
                <w:sz w:val="18"/>
              </w:rPr>
            </w:pPr>
            <w:r>
              <w:rPr>
                <w:spacing w:val="-4"/>
                <w:sz w:val="18"/>
              </w:rPr>
              <w:t>7.99</w:t>
            </w:r>
          </w:p>
        </w:tc>
        <w:tc>
          <w:tcPr>
            <w:tcW w:w="1048" w:type="dxa"/>
          </w:tcPr>
          <w:p>
            <w:pPr>
              <w:pStyle w:val="TableParagraph"/>
              <w:spacing w:line="196" w:lineRule="exact" w:before="22"/>
              <w:ind w:left="362" w:right="347"/>
              <w:rPr>
                <w:sz w:val="18"/>
              </w:rPr>
            </w:pPr>
            <w:r>
              <w:rPr>
                <w:spacing w:val="-4"/>
                <w:sz w:val="18"/>
              </w:rPr>
              <w:t>1.08</w:t>
            </w:r>
          </w:p>
        </w:tc>
        <w:tc>
          <w:tcPr>
            <w:tcW w:w="972" w:type="dxa"/>
          </w:tcPr>
          <w:p>
            <w:pPr>
              <w:pStyle w:val="TableParagraph"/>
              <w:spacing w:line="196" w:lineRule="exact" w:before="22"/>
              <w:ind w:left="350" w:right="357"/>
              <w:rPr>
                <w:sz w:val="18"/>
              </w:rPr>
            </w:pPr>
            <w:r>
              <w:rPr>
                <w:spacing w:val="-5"/>
                <w:sz w:val="18"/>
              </w:rPr>
              <w:t>25</w:t>
            </w:r>
            <w:r>
              <w:rPr>
                <w:spacing w:val="-5"/>
                <w:sz w:val="18"/>
                <w:vertAlign w:val="superscript"/>
              </w:rPr>
              <w:t>0</w:t>
            </w:r>
          </w:p>
        </w:tc>
      </w:tr>
      <w:tr>
        <w:trPr>
          <w:trHeight w:val="262" w:hRule="atLeast"/>
        </w:trPr>
        <w:tc>
          <w:tcPr>
            <w:tcW w:w="984" w:type="dxa"/>
            <w:tcBorders>
              <w:bottom w:val="single" w:sz="4" w:space="0" w:color="000000"/>
            </w:tcBorders>
          </w:tcPr>
          <w:p>
            <w:pPr>
              <w:pStyle w:val="TableParagraph"/>
              <w:spacing w:before="26"/>
              <w:ind w:left="103" w:right="95"/>
              <w:rPr>
                <w:b/>
                <w:sz w:val="18"/>
              </w:rPr>
            </w:pPr>
            <w:r>
              <w:rPr>
                <w:b/>
                <w:spacing w:val="-5"/>
                <w:sz w:val="18"/>
              </w:rPr>
              <w:t>F4</w:t>
            </w:r>
          </w:p>
        </w:tc>
        <w:tc>
          <w:tcPr>
            <w:tcW w:w="1088" w:type="dxa"/>
            <w:tcBorders>
              <w:bottom w:val="single" w:sz="4" w:space="0" w:color="000000"/>
            </w:tcBorders>
          </w:tcPr>
          <w:p>
            <w:pPr>
              <w:pStyle w:val="TableParagraph"/>
              <w:spacing w:before="22"/>
              <w:ind w:left="374" w:right="278"/>
              <w:rPr>
                <w:sz w:val="18"/>
              </w:rPr>
            </w:pPr>
            <w:r>
              <w:rPr>
                <w:spacing w:val="-2"/>
                <w:sz w:val="18"/>
              </w:rPr>
              <w:t>0.544</w:t>
            </w:r>
          </w:p>
        </w:tc>
        <w:tc>
          <w:tcPr>
            <w:tcW w:w="1002" w:type="dxa"/>
            <w:tcBorders>
              <w:bottom w:val="single" w:sz="4" w:space="0" w:color="000000"/>
            </w:tcBorders>
          </w:tcPr>
          <w:p>
            <w:pPr>
              <w:pStyle w:val="TableParagraph"/>
              <w:spacing w:before="22"/>
              <w:ind w:left="281" w:right="285"/>
              <w:rPr>
                <w:sz w:val="18"/>
              </w:rPr>
            </w:pPr>
            <w:r>
              <w:rPr>
                <w:spacing w:val="-2"/>
                <w:sz w:val="18"/>
              </w:rPr>
              <w:t>0.595</w:t>
            </w:r>
          </w:p>
        </w:tc>
        <w:tc>
          <w:tcPr>
            <w:tcW w:w="1081" w:type="dxa"/>
            <w:tcBorders>
              <w:bottom w:val="single" w:sz="4" w:space="0" w:color="000000"/>
            </w:tcBorders>
          </w:tcPr>
          <w:p>
            <w:pPr>
              <w:pStyle w:val="TableParagraph"/>
              <w:spacing w:before="22"/>
              <w:ind w:left="290" w:right="356"/>
              <w:rPr>
                <w:sz w:val="18"/>
              </w:rPr>
            </w:pPr>
            <w:r>
              <w:rPr>
                <w:spacing w:val="-4"/>
                <w:sz w:val="18"/>
              </w:rPr>
              <w:t>8.57</w:t>
            </w:r>
          </w:p>
        </w:tc>
        <w:tc>
          <w:tcPr>
            <w:tcW w:w="1048" w:type="dxa"/>
            <w:tcBorders>
              <w:bottom w:val="single" w:sz="4" w:space="0" w:color="000000"/>
            </w:tcBorders>
          </w:tcPr>
          <w:p>
            <w:pPr>
              <w:pStyle w:val="TableParagraph"/>
              <w:spacing w:before="22"/>
              <w:ind w:left="362" w:right="347"/>
              <w:rPr>
                <w:sz w:val="18"/>
              </w:rPr>
            </w:pPr>
            <w:r>
              <w:rPr>
                <w:spacing w:val="-4"/>
                <w:sz w:val="18"/>
              </w:rPr>
              <w:t>1.09</w:t>
            </w:r>
          </w:p>
        </w:tc>
        <w:tc>
          <w:tcPr>
            <w:tcW w:w="972" w:type="dxa"/>
            <w:tcBorders>
              <w:bottom w:val="single" w:sz="4" w:space="0" w:color="000000"/>
            </w:tcBorders>
          </w:tcPr>
          <w:p>
            <w:pPr>
              <w:pStyle w:val="TableParagraph"/>
              <w:spacing w:before="22"/>
              <w:ind w:left="350" w:right="357"/>
              <w:rPr>
                <w:sz w:val="18"/>
              </w:rPr>
            </w:pPr>
            <w:r>
              <w:rPr>
                <w:spacing w:val="-5"/>
                <w:sz w:val="18"/>
              </w:rPr>
              <w:t>22</w:t>
            </w:r>
            <w:r>
              <w:rPr>
                <w:spacing w:val="-5"/>
                <w:sz w:val="18"/>
                <w:vertAlign w:val="superscript"/>
              </w:rPr>
              <w:t>0</w:t>
            </w:r>
          </w:p>
        </w:tc>
      </w:tr>
    </w:tbl>
    <w:p>
      <w:pPr>
        <w:pStyle w:val="BodyText"/>
        <w:rPr>
          <w:b/>
        </w:rPr>
      </w:pPr>
    </w:p>
    <w:p>
      <w:pPr>
        <w:pStyle w:val="BodyText"/>
        <w:rPr>
          <w:b/>
        </w:rPr>
      </w:pPr>
    </w:p>
    <w:p>
      <w:pPr>
        <w:pStyle w:val="BodyText"/>
        <w:spacing w:before="3"/>
        <w:rPr>
          <w:b/>
          <w:sz w:val="21"/>
        </w:rPr>
      </w:pPr>
    </w:p>
    <w:p>
      <w:pPr>
        <w:pStyle w:val="Heading2"/>
        <w:spacing w:before="91"/>
        <w:ind w:left="323" w:right="247"/>
        <w:jc w:val="center"/>
      </w:pPr>
      <w:r>
        <w:rPr/>
        <mc:AlternateContent>
          <mc:Choice Requires="wps">
            <w:drawing>
              <wp:anchor distT="0" distB="0" distL="0" distR="0" allowOverlap="1" layoutInCell="1" locked="0" behindDoc="1" simplePos="0" relativeHeight="487592960">
                <wp:simplePos x="0" y="0"/>
                <wp:positionH relativeFrom="page">
                  <wp:posOffset>1824215</wp:posOffset>
                </wp:positionH>
                <wp:positionV relativeFrom="paragraph">
                  <wp:posOffset>225119</wp:posOffset>
                </wp:positionV>
                <wp:extent cx="3910965" cy="508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3910965" cy="5080"/>
                        </a:xfrm>
                        <a:custGeom>
                          <a:avLst/>
                          <a:gdLst/>
                          <a:ahLst/>
                          <a:cxnLst/>
                          <a:rect l="l" t="t" r="r" b="b"/>
                          <a:pathLst>
                            <a:path w="3910965" h="5080">
                              <a:moveTo>
                                <a:pt x="617220" y="0"/>
                              </a:moveTo>
                              <a:lnTo>
                                <a:pt x="0" y="0"/>
                              </a:lnTo>
                              <a:lnTo>
                                <a:pt x="0" y="4572"/>
                              </a:lnTo>
                              <a:lnTo>
                                <a:pt x="617220" y="4572"/>
                              </a:lnTo>
                              <a:lnTo>
                                <a:pt x="617220" y="0"/>
                              </a:lnTo>
                              <a:close/>
                            </a:path>
                            <a:path w="3910965" h="5080">
                              <a:moveTo>
                                <a:pt x="623316" y="0"/>
                              </a:moveTo>
                              <a:lnTo>
                                <a:pt x="618744" y="0"/>
                              </a:lnTo>
                              <a:lnTo>
                                <a:pt x="618744" y="4572"/>
                              </a:lnTo>
                              <a:lnTo>
                                <a:pt x="623316" y="4572"/>
                              </a:lnTo>
                              <a:lnTo>
                                <a:pt x="623316" y="0"/>
                              </a:lnTo>
                              <a:close/>
                            </a:path>
                            <a:path w="3910965" h="5080">
                              <a:moveTo>
                                <a:pt x="3910584" y="0"/>
                              </a:moveTo>
                              <a:lnTo>
                                <a:pt x="624840" y="0"/>
                              </a:lnTo>
                              <a:lnTo>
                                <a:pt x="624840" y="4572"/>
                              </a:lnTo>
                              <a:lnTo>
                                <a:pt x="3910584" y="4572"/>
                              </a:lnTo>
                              <a:lnTo>
                                <a:pt x="391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3.639008pt;margin-top:17.725943pt;width:307.95pt;height:.4pt;mso-position-horizontal-relative:page;mso-position-vertical-relative:paragraph;z-index:-15723520;mso-wrap-distance-left:0;mso-wrap-distance-right:0" id="docshape29" coordorigin="2873,355" coordsize="6159,8" path="m3845,355l2873,355,2873,362,3845,362,3845,355xm3854,355l3847,355,3847,362,3854,362,3854,355xm9031,355l3857,355,3857,362,9031,362,9031,355xe" filled="true" fillcolor="#000000" stroked="false">
                <v:path arrowok="t"/>
                <v:fill type="solid"/>
                <w10:wrap type="topAndBottom"/>
              </v:shape>
            </w:pict>
          </mc:Fallback>
        </mc:AlternateContent>
      </w:r>
      <w:r>
        <w:rPr/>
        <w:t>Table</w:t>
      </w:r>
      <w:r>
        <w:rPr>
          <w:spacing w:val="-7"/>
        </w:rPr>
        <w:t> </w:t>
      </w:r>
      <w:r>
        <w:rPr/>
        <w:t>No.</w:t>
      </w:r>
      <w:r>
        <w:rPr>
          <w:spacing w:val="-6"/>
        </w:rPr>
        <w:t> </w:t>
      </w:r>
      <w:r>
        <w:rPr/>
        <w:t>3.1:</w:t>
      </w:r>
      <w:r>
        <w:rPr>
          <w:spacing w:val="-5"/>
        </w:rPr>
        <w:t> </w:t>
      </w:r>
      <w:r>
        <w:rPr/>
        <w:t>Post-compression</w:t>
      </w:r>
      <w:r>
        <w:rPr>
          <w:spacing w:val="-7"/>
        </w:rPr>
        <w:t> </w:t>
      </w:r>
      <w:r>
        <w:rPr/>
        <w:t>parameters</w:t>
      </w:r>
      <w:r>
        <w:rPr>
          <w:spacing w:val="-7"/>
        </w:rPr>
        <w:t> </w:t>
      </w:r>
      <w:r>
        <w:rPr/>
        <w:t>of</w:t>
      </w:r>
      <w:r>
        <w:rPr>
          <w:spacing w:val="-6"/>
        </w:rPr>
        <w:t> </w:t>
      </w:r>
      <w:r>
        <w:rPr>
          <w:spacing w:val="-2"/>
        </w:rPr>
        <w:t>Formulations</w:t>
      </w:r>
    </w:p>
    <w:p>
      <w:pPr>
        <w:spacing w:before="2" w:after="35"/>
        <w:ind w:left="1293" w:right="244" w:firstLine="0"/>
        <w:jc w:val="center"/>
        <w:rPr>
          <w:b/>
          <w:sz w:val="18"/>
        </w:rPr>
      </w:pPr>
      <w:r>
        <w:rPr>
          <w:b/>
          <w:sz w:val="18"/>
        </w:rPr>
        <w:t>Post-compression</w:t>
      </w:r>
      <w:r>
        <w:rPr>
          <w:b/>
          <w:spacing w:val="-8"/>
          <w:sz w:val="18"/>
        </w:rPr>
        <w:t> </w:t>
      </w:r>
      <w:r>
        <w:rPr>
          <w:b/>
          <w:spacing w:val="-2"/>
          <w:sz w:val="18"/>
        </w:rPr>
        <w:t>parameters</w:t>
      </w:r>
    </w:p>
    <w:tbl>
      <w:tblPr>
        <w:tblW w:w="0" w:type="auto"/>
        <w:jc w:val="left"/>
        <w:tblInd w:w="1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2"/>
        <w:gridCol w:w="979"/>
        <w:gridCol w:w="1025"/>
        <w:gridCol w:w="1056"/>
        <w:gridCol w:w="948"/>
        <w:gridCol w:w="1181"/>
      </w:tblGrid>
      <w:tr>
        <w:trPr>
          <w:trHeight w:val="477" w:hRule="atLeast"/>
        </w:trPr>
        <w:tc>
          <w:tcPr>
            <w:tcW w:w="982" w:type="dxa"/>
            <w:tcBorders>
              <w:bottom w:val="single" w:sz="4" w:space="0" w:color="000000"/>
            </w:tcBorders>
          </w:tcPr>
          <w:p>
            <w:pPr>
              <w:pStyle w:val="TableParagraph"/>
              <w:spacing w:before="116"/>
              <w:ind w:left="103" w:right="98"/>
              <w:rPr>
                <w:b/>
                <w:sz w:val="18"/>
              </w:rPr>
            </w:pPr>
            <w:r>
              <w:rPr>
                <w:b/>
                <w:sz w:val="18"/>
              </w:rPr>
              <w:t>Batch</w:t>
            </w:r>
            <w:r>
              <w:rPr>
                <w:b/>
                <w:spacing w:val="-5"/>
                <w:sz w:val="18"/>
              </w:rPr>
              <w:t> No.</w:t>
            </w:r>
          </w:p>
        </w:tc>
        <w:tc>
          <w:tcPr>
            <w:tcW w:w="979" w:type="dxa"/>
            <w:tcBorders>
              <w:top w:val="single" w:sz="4" w:space="0" w:color="000000"/>
              <w:bottom w:val="single" w:sz="4" w:space="0" w:color="000000"/>
            </w:tcBorders>
          </w:tcPr>
          <w:p>
            <w:pPr>
              <w:pStyle w:val="TableParagraph"/>
              <w:spacing w:before="3"/>
              <w:ind w:left="145"/>
              <w:jc w:val="left"/>
              <w:rPr>
                <w:b/>
                <w:sz w:val="18"/>
              </w:rPr>
            </w:pPr>
            <w:r>
              <w:rPr>
                <w:b/>
                <w:spacing w:val="-2"/>
                <w:sz w:val="18"/>
              </w:rPr>
              <w:t>*Weight</w:t>
            </w:r>
          </w:p>
          <w:p>
            <w:pPr>
              <w:pStyle w:val="TableParagraph"/>
              <w:spacing w:before="31"/>
              <w:ind w:left="121"/>
              <w:jc w:val="left"/>
              <w:rPr>
                <w:b/>
                <w:sz w:val="18"/>
              </w:rPr>
            </w:pPr>
            <w:r>
              <w:rPr>
                <w:b/>
                <w:spacing w:val="-2"/>
                <w:sz w:val="18"/>
              </w:rPr>
              <w:t>variation</w:t>
            </w:r>
          </w:p>
        </w:tc>
        <w:tc>
          <w:tcPr>
            <w:tcW w:w="1025" w:type="dxa"/>
            <w:tcBorders>
              <w:top w:val="single" w:sz="4" w:space="0" w:color="000000"/>
              <w:bottom w:val="single" w:sz="4" w:space="0" w:color="000000"/>
            </w:tcBorders>
          </w:tcPr>
          <w:p>
            <w:pPr>
              <w:pStyle w:val="TableParagraph"/>
              <w:spacing w:before="3"/>
              <w:ind w:left="74"/>
              <w:jc w:val="left"/>
              <w:rPr>
                <w:b/>
                <w:sz w:val="18"/>
              </w:rPr>
            </w:pPr>
            <w:r>
              <w:rPr>
                <w:b/>
                <w:spacing w:val="-2"/>
                <w:sz w:val="18"/>
              </w:rPr>
              <w:t>*Hardness</w:t>
            </w:r>
          </w:p>
          <w:p>
            <w:pPr>
              <w:pStyle w:val="TableParagraph"/>
              <w:spacing w:before="31"/>
              <w:ind w:left="139"/>
              <w:jc w:val="left"/>
              <w:rPr>
                <w:b/>
                <w:sz w:val="18"/>
              </w:rPr>
            </w:pPr>
            <w:r>
              <w:rPr>
                <w:b/>
                <w:spacing w:val="-2"/>
                <w:sz w:val="18"/>
              </w:rPr>
              <w:t>(Kg/cm</w:t>
            </w:r>
            <w:r>
              <w:rPr>
                <w:b/>
                <w:spacing w:val="-2"/>
                <w:sz w:val="18"/>
                <w:vertAlign w:val="superscript"/>
              </w:rPr>
              <w:t>2</w:t>
            </w:r>
            <w:r>
              <w:rPr>
                <w:b/>
                <w:spacing w:val="-2"/>
                <w:sz w:val="18"/>
                <w:vertAlign w:val="baseline"/>
              </w:rPr>
              <w:t>)</w:t>
            </w:r>
          </w:p>
        </w:tc>
        <w:tc>
          <w:tcPr>
            <w:tcW w:w="1056" w:type="dxa"/>
            <w:tcBorders>
              <w:top w:val="single" w:sz="4" w:space="0" w:color="000000"/>
              <w:bottom w:val="single" w:sz="4" w:space="0" w:color="000000"/>
            </w:tcBorders>
          </w:tcPr>
          <w:p>
            <w:pPr>
              <w:pStyle w:val="TableParagraph"/>
              <w:spacing w:before="3"/>
              <w:ind w:right="99"/>
              <w:rPr>
                <w:b/>
                <w:sz w:val="18"/>
              </w:rPr>
            </w:pPr>
            <w:r>
              <w:rPr>
                <w:b/>
                <w:spacing w:val="-2"/>
                <w:sz w:val="18"/>
              </w:rPr>
              <w:t>*Thickness</w:t>
            </w:r>
          </w:p>
          <w:p>
            <w:pPr>
              <w:pStyle w:val="TableParagraph"/>
              <w:spacing w:before="31"/>
              <w:ind w:right="97"/>
              <w:rPr>
                <w:b/>
                <w:sz w:val="18"/>
              </w:rPr>
            </w:pPr>
            <w:r>
              <w:rPr>
                <w:b/>
                <w:spacing w:val="-4"/>
                <w:sz w:val="18"/>
              </w:rPr>
              <w:t>(mm)</w:t>
            </w:r>
          </w:p>
        </w:tc>
        <w:tc>
          <w:tcPr>
            <w:tcW w:w="948" w:type="dxa"/>
            <w:tcBorders>
              <w:top w:val="single" w:sz="4" w:space="0" w:color="000000"/>
              <w:bottom w:val="single" w:sz="4" w:space="0" w:color="000000"/>
            </w:tcBorders>
          </w:tcPr>
          <w:p>
            <w:pPr>
              <w:pStyle w:val="TableParagraph"/>
              <w:spacing w:before="3"/>
              <w:ind w:left="97" w:right="100"/>
              <w:rPr>
                <w:b/>
                <w:sz w:val="18"/>
              </w:rPr>
            </w:pPr>
            <w:r>
              <w:rPr>
                <w:b/>
                <w:spacing w:val="-2"/>
                <w:sz w:val="18"/>
              </w:rPr>
              <w:t>Friability</w:t>
            </w:r>
          </w:p>
          <w:p>
            <w:pPr>
              <w:pStyle w:val="TableParagraph"/>
              <w:spacing w:before="31"/>
              <w:ind w:left="94" w:right="100"/>
              <w:rPr>
                <w:b/>
                <w:sz w:val="18"/>
              </w:rPr>
            </w:pPr>
            <w:r>
              <w:rPr>
                <w:b/>
                <w:spacing w:val="-5"/>
                <w:sz w:val="18"/>
              </w:rPr>
              <w:t>(%)</w:t>
            </w:r>
          </w:p>
        </w:tc>
        <w:tc>
          <w:tcPr>
            <w:tcW w:w="1181" w:type="dxa"/>
            <w:tcBorders>
              <w:top w:val="single" w:sz="4" w:space="0" w:color="000000"/>
              <w:bottom w:val="single" w:sz="4" w:space="0" w:color="000000"/>
            </w:tcBorders>
          </w:tcPr>
          <w:p>
            <w:pPr>
              <w:pStyle w:val="TableParagraph"/>
              <w:spacing w:before="3"/>
              <w:ind w:left="92" w:right="101"/>
              <w:rPr>
                <w:b/>
                <w:sz w:val="18"/>
              </w:rPr>
            </w:pPr>
            <w:r>
              <w:rPr>
                <w:b/>
                <w:spacing w:val="-4"/>
                <w:sz w:val="18"/>
              </w:rPr>
              <w:t>Drug</w:t>
            </w:r>
          </w:p>
          <w:p>
            <w:pPr>
              <w:pStyle w:val="TableParagraph"/>
              <w:spacing w:before="31"/>
              <w:ind w:left="95" w:right="101"/>
              <w:rPr>
                <w:b/>
                <w:sz w:val="18"/>
              </w:rPr>
            </w:pPr>
            <w:r>
              <w:rPr>
                <w:b/>
                <w:sz w:val="18"/>
              </w:rPr>
              <w:t>Content</w:t>
            </w:r>
            <w:r>
              <w:rPr>
                <w:b/>
                <w:spacing w:val="-6"/>
                <w:sz w:val="18"/>
              </w:rPr>
              <w:t> </w:t>
            </w:r>
            <w:r>
              <w:rPr>
                <w:b/>
                <w:spacing w:val="-5"/>
                <w:sz w:val="18"/>
              </w:rPr>
              <w:t>(%)</w:t>
            </w:r>
          </w:p>
        </w:tc>
      </w:tr>
      <w:tr>
        <w:trPr>
          <w:trHeight w:val="224" w:hRule="atLeast"/>
        </w:trPr>
        <w:tc>
          <w:tcPr>
            <w:tcW w:w="982" w:type="dxa"/>
            <w:tcBorders>
              <w:top w:val="single" w:sz="4" w:space="0" w:color="000000"/>
            </w:tcBorders>
          </w:tcPr>
          <w:p>
            <w:pPr>
              <w:pStyle w:val="TableParagraph"/>
              <w:spacing w:line="204" w:lineRule="exact" w:before="1"/>
              <w:ind w:left="103" w:right="93"/>
              <w:rPr>
                <w:b/>
                <w:sz w:val="18"/>
              </w:rPr>
            </w:pPr>
            <w:r>
              <w:rPr>
                <w:b/>
                <w:spacing w:val="-5"/>
                <w:sz w:val="18"/>
              </w:rPr>
              <w:t>F1</w:t>
            </w:r>
          </w:p>
        </w:tc>
        <w:tc>
          <w:tcPr>
            <w:tcW w:w="979" w:type="dxa"/>
            <w:tcBorders>
              <w:top w:val="single" w:sz="4" w:space="0" w:color="000000"/>
            </w:tcBorders>
          </w:tcPr>
          <w:p>
            <w:pPr>
              <w:pStyle w:val="TableParagraph"/>
              <w:spacing w:line="203" w:lineRule="exact" w:before="0"/>
              <w:ind w:left="94" w:right="125"/>
              <w:rPr>
                <w:sz w:val="18"/>
              </w:rPr>
            </w:pPr>
            <w:r>
              <w:rPr>
                <w:sz w:val="18"/>
              </w:rPr>
              <w:t>199</w:t>
            </w:r>
            <w:r>
              <w:rPr>
                <w:spacing w:val="1"/>
                <w:sz w:val="18"/>
              </w:rPr>
              <w:t> </w:t>
            </w:r>
            <w:r>
              <w:rPr>
                <w:spacing w:val="-2"/>
                <w:sz w:val="18"/>
              </w:rPr>
              <w:t>±1.56</w:t>
            </w:r>
          </w:p>
        </w:tc>
        <w:tc>
          <w:tcPr>
            <w:tcW w:w="1025" w:type="dxa"/>
            <w:tcBorders>
              <w:top w:val="single" w:sz="4" w:space="0" w:color="000000"/>
            </w:tcBorders>
          </w:tcPr>
          <w:p>
            <w:pPr>
              <w:pStyle w:val="TableParagraph"/>
              <w:spacing w:line="203" w:lineRule="exact" w:before="0"/>
              <w:ind w:left="186"/>
              <w:jc w:val="left"/>
              <w:rPr>
                <w:sz w:val="18"/>
              </w:rPr>
            </w:pPr>
            <w:r>
              <w:rPr>
                <w:sz w:val="18"/>
              </w:rPr>
              <w:t>2.3</w:t>
            </w:r>
            <w:r>
              <w:rPr>
                <w:spacing w:val="2"/>
                <w:sz w:val="18"/>
              </w:rPr>
              <w:t> </w:t>
            </w:r>
            <w:r>
              <w:rPr>
                <w:spacing w:val="-4"/>
                <w:sz w:val="18"/>
              </w:rPr>
              <w:t>±0.2</w:t>
            </w:r>
          </w:p>
        </w:tc>
        <w:tc>
          <w:tcPr>
            <w:tcW w:w="1056" w:type="dxa"/>
            <w:tcBorders>
              <w:top w:val="single" w:sz="4" w:space="0" w:color="000000"/>
            </w:tcBorders>
          </w:tcPr>
          <w:p>
            <w:pPr>
              <w:pStyle w:val="TableParagraph"/>
              <w:spacing w:line="203" w:lineRule="exact" w:before="0"/>
              <w:ind w:right="98"/>
              <w:rPr>
                <w:sz w:val="18"/>
              </w:rPr>
            </w:pPr>
            <w:r>
              <w:rPr>
                <w:spacing w:val="-2"/>
                <w:sz w:val="18"/>
              </w:rPr>
              <w:t>3.2±0.02</w:t>
            </w:r>
          </w:p>
        </w:tc>
        <w:tc>
          <w:tcPr>
            <w:tcW w:w="948" w:type="dxa"/>
            <w:tcBorders>
              <w:top w:val="single" w:sz="4" w:space="0" w:color="000000"/>
            </w:tcBorders>
          </w:tcPr>
          <w:p>
            <w:pPr>
              <w:pStyle w:val="TableParagraph"/>
              <w:spacing w:line="203" w:lineRule="exact" w:before="0"/>
              <w:ind w:left="97" w:right="99"/>
              <w:rPr>
                <w:sz w:val="18"/>
              </w:rPr>
            </w:pPr>
            <w:r>
              <w:rPr>
                <w:spacing w:val="-4"/>
                <w:sz w:val="18"/>
              </w:rPr>
              <w:t>0.81</w:t>
            </w:r>
          </w:p>
        </w:tc>
        <w:tc>
          <w:tcPr>
            <w:tcW w:w="1181" w:type="dxa"/>
            <w:tcBorders>
              <w:top w:val="single" w:sz="4" w:space="0" w:color="000000"/>
            </w:tcBorders>
          </w:tcPr>
          <w:p>
            <w:pPr>
              <w:pStyle w:val="TableParagraph"/>
              <w:spacing w:line="203" w:lineRule="exact" w:before="0"/>
              <w:ind w:left="95" w:right="100"/>
              <w:rPr>
                <w:sz w:val="18"/>
              </w:rPr>
            </w:pPr>
            <w:r>
              <w:rPr>
                <w:spacing w:val="-2"/>
                <w:sz w:val="18"/>
              </w:rPr>
              <w:t>98.04</w:t>
            </w:r>
          </w:p>
        </w:tc>
      </w:tr>
      <w:tr>
        <w:trPr>
          <w:trHeight w:val="238" w:hRule="atLeast"/>
        </w:trPr>
        <w:tc>
          <w:tcPr>
            <w:tcW w:w="982" w:type="dxa"/>
          </w:tcPr>
          <w:p>
            <w:pPr>
              <w:pStyle w:val="TableParagraph"/>
              <w:spacing w:line="205" w:lineRule="exact" w:before="14"/>
              <w:ind w:left="103" w:right="93"/>
              <w:rPr>
                <w:b/>
                <w:sz w:val="18"/>
              </w:rPr>
            </w:pPr>
            <w:r>
              <w:rPr>
                <w:b/>
                <w:spacing w:val="-5"/>
                <w:sz w:val="18"/>
              </w:rPr>
              <w:t>F2</w:t>
            </w:r>
          </w:p>
        </w:tc>
        <w:tc>
          <w:tcPr>
            <w:tcW w:w="979" w:type="dxa"/>
          </w:tcPr>
          <w:p>
            <w:pPr>
              <w:pStyle w:val="TableParagraph"/>
              <w:ind w:left="94" w:right="125"/>
              <w:rPr>
                <w:sz w:val="18"/>
              </w:rPr>
            </w:pPr>
            <w:r>
              <w:rPr>
                <w:sz w:val="18"/>
              </w:rPr>
              <w:t>198</w:t>
            </w:r>
            <w:r>
              <w:rPr>
                <w:spacing w:val="1"/>
                <w:sz w:val="18"/>
              </w:rPr>
              <w:t> </w:t>
            </w:r>
            <w:r>
              <w:rPr>
                <w:spacing w:val="-2"/>
                <w:sz w:val="18"/>
              </w:rPr>
              <w:t>±2.19</w:t>
            </w:r>
          </w:p>
        </w:tc>
        <w:tc>
          <w:tcPr>
            <w:tcW w:w="1025" w:type="dxa"/>
          </w:tcPr>
          <w:p>
            <w:pPr>
              <w:pStyle w:val="TableParagraph"/>
              <w:ind w:left="186"/>
              <w:jc w:val="left"/>
              <w:rPr>
                <w:sz w:val="18"/>
              </w:rPr>
            </w:pPr>
            <w:r>
              <w:rPr>
                <w:sz w:val="18"/>
              </w:rPr>
              <w:t>2.4</w:t>
            </w:r>
            <w:r>
              <w:rPr>
                <w:spacing w:val="2"/>
                <w:sz w:val="18"/>
              </w:rPr>
              <w:t> </w:t>
            </w:r>
            <w:r>
              <w:rPr>
                <w:spacing w:val="-4"/>
                <w:sz w:val="18"/>
              </w:rPr>
              <w:t>±0.3</w:t>
            </w:r>
          </w:p>
        </w:tc>
        <w:tc>
          <w:tcPr>
            <w:tcW w:w="1056" w:type="dxa"/>
          </w:tcPr>
          <w:p>
            <w:pPr>
              <w:pStyle w:val="TableParagraph"/>
              <w:ind w:right="98"/>
              <w:rPr>
                <w:sz w:val="18"/>
              </w:rPr>
            </w:pPr>
            <w:r>
              <w:rPr>
                <w:spacing w:val="-2"/>
                <w:sz w:val="18"/>
              </w:rPr>
              <w:t>3.0±0.03</w:t>
            </w:r>
          </w:p>
        </w:tc>
        <w:tc>
          <w:tcPr>
            <w:tcW w:w="948" w:type="dxa"/>
          </w:tcPr>
          <w:p>
            <w:pPr>
              <w:pStyle w:val="TableParagraph"/>
              <w:ind w:left="97" w:right="99"/>
              <w:rPr>
                <w:sz w:val="18"/>
              </w:rPr>
            </w:pPr>
            <w:r>
              <w:rPr>
                <w:spacing w:val="-4"/>
                <w:sz w:val="18"/>
              </w:rPr>
              <w:t>0.75</w:t>
            </w:r>
          </w:p>
        </w:tc>
        <w:tc>
          <w:tcPr>
            <w:tcW w:w="1181" w:type="dxa"/>
          </w:tcPr>
          <w:p>
            <w:pPr>
              <w:pStyle w:val="TableParagraph"/>
              <w:ind w:left="95" w:right="100"/>
              <w:rPr>
                <w:sz w:val="18"/>
              </w:rPr>
            </w:pPr>
            <w:r>
              <w:rPr>
                <w:spacing w:val="-2"/>
                <w:sz w:val="18"/>
              </w:rPr>
              <w:t>99.02</w:t>
            </w:r>
          </w:p>
        </w:tc>
      </w:tr>
      <w:tr>
        <w:trPr>
          <w:trHeight w:val="238" w:hRule="atLeast"/>
        </w:trPr>
        <w:tc>
          <w:tcPr>
            <w:tcW w:w="982" w:type="dxa"/>
          </w:tcPr>
          <w:p>
            <w:pPr>
              <w:pStyle w:val="TableParagraph"/>
              <w:spacing w:line="204" w:lineRule="exact" w:before="15"/>
              <w:ind w:left="103" w:right="93"/>
              <w:rPr>
                <w:b/>
                <w:sz w:val="18"/>
              </w:rPr>
            </w:pPr>
            <w:r>
              <w:rPr>
                <w:b/>
                <w:spacing w:val="-5"/>
                <w:sz w:val="18"/>
              </w:rPr>
              <w:t>F3</w:t>
            </w:r>
          </w:p>
        </w:tc>
        <w:tc>
          <w:tcPr>
            <w:tcW w:w="979" w:type="dxa"/>
          </w:tcPr>
          <w:p>
            <w:pPr>
              <w:pStyle w:val="TableParagraph"/>
              <w:spacing w:before="10"/>
              <w:ind w:left="94" w:right="125"/>
              <w:rPr>
                <w:sz w:val="18"/>
              </w:rPr>
            </w:pPr>
            <w:r>
              <w:rPr>
                <w:sz w:val="18"/>
              </w:rPr>
              <w:t>197</w:t>
            </w:r>
            <w:r>
              <w:rPr>
                <w:spacing w:val="1"/>
                <w:sz w:val="18"/>
              </w:rPr>
              <w:t> </w:t>
            </w:r>
            <w:r>
              <w:rPr>
                <w:spacing w:val="-2"/>
                <w:sz w:val="18"/>
              </w:rPr>
              <w:t>±2.08</w:t>
            </w:r>
          </w:p>
        </w:tc>
        <w:tc>
          <w:tcPr>
            <w:tcW w:w="1025" w:type="dxa"/>
          </w:tcPr>
          <w:p>
            <w:pPr>
              <w:pStyle w:val="TableParagraph"/>
              <w:spacing w:before="10"/>
              <w:ind w:left="165"/>
              <w:jc w:val="left"/>
              <w:rPr>
                <w:sz w:val="18"/>
              </w:rPr>
            </w:pPr>
            <w:r>
              <w:rPr>
                <w:sz w:val="18"/>
              </w:rPr>
              <w:t>2.1</w:t>
            </w:r>
            <w:r>
              <w:rPr>
                <w:spacing w:val="1"/>
                <w:sz w:val="18"/>
              </w:rPr>
              <w:t> </w:t>
            </w:r>
            <w:r>
              <w:rPr>
                <w:sz w:val="18"/>
              </w:rPr>
              <w:t>±</w:t>
            </w:r>
            <w:r>
              <w:rPr>
                <w:spacing w:val="-2"/>
                <w:sz w:val="18"/>
              </w:rPr>
              <w:t> </w:t>
            </w:r>
            <w:r>
              <w:rPr>
                <w:spacing w:val="-5"/>
                <w:sz w:val="18"/>
              </w:rPr>
              <w:t>0.1</w:t>
            </w:r>
          </w:p>
        </w:tc>
        <w:tc>
          <w:tcPr>
            <w:tcW w:w="1056" w:type="dxa"/>
          </w:tcPr>
          <w:p>
            <w:pPr>
              <w:pStyle w:val="TableParagraph"/>
              <w:spacing w:before="10"/>
              <w:ind w:right="98"/>
              <w:rPr>
                <w:sz w:val="18"/>
              </w:rPr>
            </w:pPr>
            <w:r>
              <w:rPr>
                <w:spacing w:val="-2"/>
                <w:sz w:val="18"/>
              </w:rPr>
              <w:t>3.2±0.05</w:t>
            </w:r>
          </w:p>
        </w:tc>
        <w:tc>
          <w:tcPr>
            <w:tcW w:w="948" w:type="dxa"/>
          </w:tcPr>
          <w:p>
            <w:pPr>
              <w:pStyle w:val="TableParagraph"/>
              <w:spacing w:before="10"/>
              <w:ind w:left="97" w:right="99"/>
              <w:rPr>
                <w:sz w:val="18"/>
              </w:rPr>
            </w:pPr>
            <w:r>
              <w:rPr>
                <w:spacing w:val="-4"/>
                <w:sz w:val="18"/>
              </w:rPr>
              <w:t>0.78</w:t>
            </w:r>
          </w:p>
        </w:tc>
        <w:tc>
          <w:tcPr>
            <w:tcW w:w="1181" w:type="dxa"/>
          </w:tcPr>
          <w:p>
            <w:pPr>
              <w:pStyle w:val="TableParagraph"/>
              <w:spacing w:before="10"/>
              <w:ind w:left="95" w:right="100"/>
              <w:rPr>
                <w:sz w:val="18"/>
              </w:rPr>
            </w:pPr>
            <w:r>
              <w:rPr>
                <w:spacing w:val="-2"/>
                <w:sz w:val="18"/>
              </w:rPr>
              <w:t>98.05</w:t>
            </w:r>
          </w:p>
        </w:tc>
      </w:tr>
      <w:tr>
        <w:trPr>
          <w:trHeight w:val="250" w:hRule="atLeast"/>
        </w:trPr>
        <w:tc>
          <w:tcPr>
            <w:tcW w:w="982" w:type="dxa"/>
            <w:tcBorders>
              <w:bottom w:val="single" w:sz="4" w:space="0" w:color="000000"/>
            </w:tcBorders>
          </w:tcPr>
          <w:p>
            <w:pPr>
              <w:pStyle w:val="TableParagraph"/>
              <w:spacing w:before="14"/>
              <w:ind w:left="103" w:right="93"/>
              <w:rPr>
                <w:b/>
                <w:sz w:val="18"/>
              </w:rPr>
            </w:pPr>
            <w:r>
              <w:rPr>
                <w:b/>
                <w:spacing w:val="-5"/>
                <w:sz w:val="18"/>
              </w:rPr>
              <w:t>F4</w:t>
            </w:r>
          </w:p>
        </w:tc>
        <w:tc>
          <w:tcPr>
            <w:tcW w:w="979" w:type="dxa"/>
            <w:tcBorders>
              <w:bottom w:val="single" w:sz="4" w:space="0" w:color="000000"/>
            </w:tcBorders>
          </w:tcPr>
          <w:p>
            <w:pPr>
              <w:pStyle w:val="TableParagraph"/>
              <w:ind w:left="94" w:right="125"/>
              <w:rPr>
                <w:sz w:val="18"/>
              </w:rPr>
            </w:pPr>
            <w:r>
              <w:rPr>
                <w:sz w:val="18"/>
              </w:rPr>
              <w:t>199</w:t>
            </w:r>
            <w:r>
              <w:rPr>
                <w:spacing w:val="1"/>
                <w:sz w:val="18"/>
              </w:rPr>
              <w:t> </w:t>
            </w:r>
            <w:r>
              <w:rPr>
                <w:spacing w:val="-2"/>
                <w:sz w:val="18"/>
              </w:rPr>
              <w:t>±1.90</w:t>
            </w:r>
          </w:p>
        </w:tc>
        <w:tc>
          <w:tcPr>
            <w:tcW w:w="1025" w:type="dxa"/>
            <w:tcBorders>
              <w:bottom w:val="single" w:sz="4" w:space="0" w:color="000000"/>
            </w:tcBorders>
          </w:tcPr>
          <w:p>
            <w:pPr>
              <w:pStyle w:val="TableParagraph"/>
              <w:ind w:left="186"/>
              <w:jc w:val="left"/>
              <w:rPr>
                <w:sz w:val="18"/>
              </w:rPr>
            </w:pPr>
            <w:r>
              <w:rPr>
                <w:sz w:val="18"/>
              </w:rPr>
              <w:t>2.3</w:t>
            </w:r>
            <w:r>
              <w:rPr>
                <w:spacing w:val="2"/>
                <w:sz w:val="18"/>
              </w:rPr>
              <w:t> </w:t>
            </w:r>
            <w:r>
              <w:rPr>
                <w:spacing w:val="-4"/>
                <w:sz w:val="18"/>
              </w:rPr>
              <w:t>±0.4</w:t>
            </w:r>
          </w:p>
        </w:tc>
        <w:tc>
          <w:tcPr>
            <w:tcW w:w="1056" w:type="dxa"/>
            <w:tcBorders>
              <w:bottom w:val="single" w:sz="4" w:space="0" w:color="000000"/>
            </w:tcBorders>
          </w:tcPr>
          <w:p>
            <w:pPr>
              <w:pStyle w:val="TableParagraph"/>
              <w:ind w:right="98"/>
              <w:rPr>
                <w:sz w:val="18"/>
              </w:rPr>
            </w:pPr>
            <w:r>
              <w:rPr>
                <w:spacing w:val="-2"/>
                <w:sz w:val="18"/>
              </w:rPr>
              <w:t>3.1±0.04</w:t>
            </w:r>
          </w:p>
        </w:tc>
        <w:tc>
          <w:tcPr>
            <w:tcW w:w="948" w:type="dxa"/>
            <w:tcBorders>
              <w:bottom w:val="single" w:sz="4" w:space="0" w:color="000000"/>
            </w:tcBorders>
          </w:tcPr>
          <w:p>
            <w:pPr>
              <w:pStyle w:val="TableParagraph"/>
              <w:ind w:left="97" w:right="99"/>
              <w:rPr>
                <w:sz w:val="18"/>
              </w:rPr>
            </w:pPr>
            <w:r>
              <w:rPr>
                <w:spacing w:val="-4"/>
                <w:sz w:val="18"/>
              </w:rPr>
              <w:t>0.80</w:t>
            </w:r>
          </w:p>
        </w:tc>
        <w:tc>
          <w:tcPr>
            <w:tcW w:w="1181" w:type="dxa"/>
            <w:tcBorders>
              <w:bottom w:val="single" w:sz="4" w:space="0" w:color="000000"/>
            </w:tcBorders>
          </w:tcPr>
          <w:p>
            <w:pPr>
              <w:pStyle w:val="TableParagraph"/>
              <w:ind w:left="95" w:right="100"/>
              <w:rPr>
                <w:sz w:val="18"/>
              </w:rPr>
            </w:pPr>
            <w:r>
              <w:rPr>
                <w:spacing w:val="-2"/>
                <w:sz w:val="18"/>
              </w:rPr>
              <w:t>98.02</w:t>
            </w:r>
          </w:p>
        </w:tc>
      </w:tr>
    </w:tbl>
    <w:p>
      <w:pPr>
        <w:pStyle w:val="BodyText"/>
        <w:ind w:left="323" w:right="245"/>
        <w:jc w:val="center"/>
      </w:pPr>
      <w:r>
        <w:rPr/>
        <w:t>*Value</w:t>
      </w:r>
      <w:r>
        <w:rPr>
          <w:spacing w:val="-9"/>
        </w:rPr>
        <w:t> </w:t>
      </w:r>
      <w:r>
        <w:rPr/>
        <w:t>expressed</w:t>
      </w:r>
      <w:r>
        <w:rPr>
          <w:spacing w:val="-9"/>
        </w:rPr>
        <w:t> </w:t>
      </w:r>
      <w:r>
        <w:rPr/>
        <w:t>as</w:t>
      </w:r>
      <w:r>
        <w:rPr>
          <w:spacing w:val="-10"/>
        </w:rPr>
        <w:t> </w:t>
      </w:r>
      <w:r>
        <w:rPr/>
        <w:t>mean</w:t>
      </w:r>
      <w:r>
        <w:rPr>
          <w:spacing w:val="-12"/>
        </w:rPr>
        <w:t> </w:t>
      </w:r>
      <w:r>
        <w:rPr/>
        <w:t>±SD</w:t>
      </w:r>
      <w:r>
        <w:rPr>
          <w:spacing w:val="-8"/>
        </w:rPr>
        <w:t> </w:t>
      </w:r>
      <w:r>
        <w:rPr/>
        <w:t>,</w:t>
      </w:r>
      <w:r>
        <w:rPr>
          <w:spacing w:val="-10"/>
        </w:rPr>
        <w:t> </w:t>
      </w:r>
      <w:r>
        <w:rPr>
          <w:spacing w:val="-5"/>
        </w:rPr>
        <w:t>n=3</w:t>
      </w:r>
    </w:p>
    <w:p>
      <w:pPr>
        <w:spacing w:after="0"/>
        <w:jc w:val="center"/>
        <w:sectPr>
          <w:type w:val="continuous"/>
          <w:pgSz w:w="11910" w:h="16840"/>
          <w:pgMar w:header="722" w:footer="748" w:top="1340" w:bottom="280" w:left="1240" w:right="1320"/>
        </w:sectPr>
      </w:pPr>
    </w:p>
    <w:p>
      <w:pPr>
        <w:pStyle w:val="Heading2"/>
        <w:spacing w:before="85"/>
        <w:ind w:left="323" w:right="246"/>
        <w:jc w:val="center"/>
      </w:pPr>
      <w:r>
        <w:rPr/>
        <mc:AlternateContent>
          <mc:Choice Requires="wps">
            <w:drawing>
              <wp:anchor distT="0" distB="0" distL="0" distR="0" allowOverlap="1" layoutInCell="1" locked="0" behindDoc="1" simplePos="0" relativeHeight="487594496">
                <wp:simplePos x="0" y="0"/>
                <wp:positionH relativeFrom="page">
                  <wp:posOffset>1470647</wp:posOffset>
                </wp:positionH>
                <wp:positionV relativeFrom="paragraph">
                  <wp:posOffset>221308</wp:posOffset>
                </wp:positionV>
                <wp:extent cx="4617720" cy="508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4617720" cy="5080"/>
                        </a:xfrm>
                        <a:custGeom>
                          <a:avLst/>
                          <a:gdLst/>
                          <a:ahLst/>
                          <a:cxnLst/>
                          <a:rect l="l" t="t" r="r" b="b"/>
                          <a:pathLst>
                            <a:path w="4617720" h="5080">
                              <a:moveTo>
                                <a:pt x="618744" y="0"/>
                              </a:moveTo>
                              <a:lnTo>
                                <a:pt x="0" y="0"/>
                              </a:lnTo>
                              <a:lnTo>
                                <a:pt x="0" y="4572"/>
                              </a:lnTo>
                              <a:lnTo>
                                <a:pt x="618744" y="4572"/>
                              </a:lnTo>
                              <a:lnTo>
                                <a:pt x="618744" y="0"/>
                              </a:lnTo>
                              <a:close/>
                            </a:path>
                            <a:path w="4617720" h="5080">
                              <a:moveTo>
                                <a:pt x="624840" y="0"/>
                              </a:moveTo>
                              <a:lnTo>
                                <a:pt x="620268" y="0"/>
                              </a:lnTo>
                              <a:lnTo>
                                <a:pt x="620268" y="4572"/>
                              </a:lnTo>
                              <a:lnTo>
                                <a:pt x="624840" y="4572"/>
                              </a:lnTo>
                              <a:lnTo>
                                <a:pt x="624840" y="0"/>
                              </a:lnTo>
                              <a:close/>
                            </a:path>
                            <a:path w="4617720" h="5080">
                              <a:moveTo>
                                <a:pt x="4617720" y="0"/>
                              </a:moveTo>
                              <a:lnTo>
                                <a:pt x="626364" y="0"/>
                              </a:lnTo>
                              <a:lnTo>
                                <a:pt x="626364" y="4572"/>
                              </a:lnTo>
                              <a:lnTo>
                                <a:pt x="4617720" y="4572"/>
                              </a:lnTo>
                              <a:lnTo>
                                <a:pt x="4617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5.799004pt;margin-top:17.4259pt;width:363.6pt;height:.4pt;mso-position-horizontal-relative:page;mso-position-vertical-relative:paragraph;z-index:-15721984;mso-wrap-distance-left:0;mso-wrap-distance-right:0" id="docshape30" coordorigin="2316,349" coordsize="7272,8" path="m3290,349l2316,349,2316,356,3290,356,3290,349xm3300,349l3293,349,3293,356,3300,356,3300,349xm9588,349l3302,349,3302,356,9588,356,9588,349xe" filled="true" fillcolor="#000000" stroked="false">
                <v:path arrowok="t"/>
                <v:fill type="solid"/>
                <w10:wrap type="topAndBottom"/>
              </v:shape>
            </w:pict>
          </mc:Fallback>
        </mc:AlternateContent>
      </w:r>
      <w:r>
        <w:rPr/>
        <w:t>Table</w:t>
      </w:r>
      <w:r>
        <w:rPr>
          <w:spacing w:val="-7"/>
        </w:rPr>
        <w:t> </w:t>
      </w:r>
      <w:r>
        <w:rPr/>
        <w:t>No.</w:t>
      </w:r>
      <w:r>
        <w:rPr>
          <w:spacing w:val="-5"/>
        </w:rPr>
        <w:t> </w:t>
      </w:r>
      <w:r>
        <w:rPr/>
        <w:t>3.2:</w:t>
      </w:r>
      <w:r>
        <w:rPr>
          <w:spacing w:val="-6"/>
        </w:rPr>
        <w:t> </w:t>
      </w:r>
      <w:r>
        <w:rPr/>
        <w:t>Post-compression</w:t>
      </w:r>
      <w:r>
        <w:rPr>
          <w:spacing w:val="-6"/>
        </w:rPr>
        <w:t> </w:t>
      </w:r>
      <w:r>
        <w:rPr/>
        <w:t>parameters</w:t>
      </w:r>
      <w:r>
        <w:rPr>
          <w:spacing w:val="-7"/>
        </w:rPr>
        <w:t> </w:t>
      </w:r>
      <w:r>
        <w:rPr/>
        <w:t>of</w:t>
      </w:r>
      <w:r>
        <w:rPr>
          <w:spacing w:val="-6"/>
        </w:rPr>
        <w:t> </w:t>
      </w:r>
      <w:r>
        <w:rPr>
          <w:spacing w:val="-2"/>
        </w:rPr>
        <w:t>Formulations</w:t>
      </w:r>
    </w:p>
    <w:p>
      <w:pPr>
        <w:spacing w:before="2" w:after="37"/>
        <w:ind w:left="1293" w:right="239" w:firstLine="0"/>
        <w:jc w:val="center"/>
        <w:rPr>
          <w:b/>
          <w:sz w:val="18"/>
        </w:rPr>
      </w:pPr>
      <w:r>
        <w:rPr>
          <w:b/>
          <w:sz w:val="18"/>
        </w:rPr>
        <w:t>Post-compression</w:t>
      </w:r>
      <w:r>
        <w:rPr>
          <w:b/>
          <w:spacing w:val="-8"/>
          <w:sz w:val="18"/>
        </w:rPr>
        <w:t> </w:t>
      </w:r>
      <w:r>
        <w:rPr>
          <w:b/>
          <w:spacing w:val="-2"/>
          <w:sz w:val="18"/>
        </w:rPr>
        <w:t>parameters</w:t>
      </w:r>
    </w:p>
    <w:tbl>
      <w:tblPr>
        <w:tblW w:w="0" w:type="auto"/>
        <w:jc w:val="left"/>
        <w:tblInd w:w="1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4"/>
        <w:gridCol w:w="1643"/>
        <w:gridCol w:w="1746"/>
        <w:gridCol w:w="809"/>
        <w:gridCol w:w="2096"/>
      </w:tblGrid>
      <w:tr>
        <w:trPr>
          <w:trHeight w:val="237" w:hRule="atLeast"/>
        </w:trPr>
        <w:tc>
          <w:tcPr>
            <w:tcW w:w="984" w:type="dxa"/>
            <w:tcBorders>
              <w:bottom w:val="single" w:sz="4" w:space="0" w:color="000000"/>
            </w:tcBorders>
          </w:tcPr>
          <w:p>
            <w:pPr>
              <w:pStyle w:val="TableParagraph"/>
              <w:spacing w:line="203" w:lineRule="exact" w:before="0"/>
              <w:ind w:left="103" w:right="100"/>
              <w:rPr>
                <w:b/>
                <w:sz w:val="18"/>
              </w:rPr>
            </w:pPr>
            <w:r>
              <w:rPr>
                <w:b/>
                <w:sz w:val="18"/>
              </w:rPr>
              <w:t>Batch</w:t>
            </w:r>
            <w:r>
              <w:rPr>
                <w:b/>
                <w:spacing w:val="-5"/>
                <w:sz w:val="18"/>
              </w:rPr>
              <w:t> No.</w:t>
            </w:r>
          </w:p>
        </w:tc>
        <w:tc>
          <w:tcPr>
            <w:tcW w:w="1643" w:type="dxa"/>
            <w:tcBorders>
              <w:top w:val="single" w:sz="4" w:space="0" w:color="000000"/>
              <w:bottom w:val="single" w:sz="4" w:space="0" w:color="000000"/>
            </w:tcBorders>
          </w:tcPr>
          <w:p>
            <w:pPr>
              <w:pStyle w:val="TableParagraph"/>
              <w:spacing w:line="203" w:lineRule="exact" w:before="0"/>
              <w:ind w:left="95" w:right="95"/>
              <w:rPr>
                <w:sz w:val="18"/>
              </w:rPr>
            </w:pPr>
            <w:r>
              <w:rPr>
                <w:sz w:val="18"/>
              </w:rPr>
              <w:t>*Wetting</w:t>
            </w:r>
            <w:r>
              <w:rPr>
                <w:spacing w:val="-4"/>
                <w:sz w:val="18"/>
              </w:rPr>
              <w:t> </w:t>
            </w:r>
            <w:r>
              <w:rPr>
                <w:sz w:val="18"/>
              </w:rPr>
              <w:t>time</w:t>
            </w:r>
            <w:r>
              <w:rPr>
                <w:spacing w:val="-4"/>
                <w:sz w:val="18"/>
              </w:rPr>
              <w:t> </w:t>
            </w:r>
            <w:r>
              <w:rPr>
                <w:spacing w:val="-2"/>
                <w:sz w:val="18"/>
              </w:rPr>
              <w:t>(sec)</w:t>
            </w:r>
          </w:p>
        </w:tc>
        <w:tc>
          <w:tcPr>
            <w:tcW w:w="1746" w:type="dxa"/>
            <w:tcBorders>
              <w:top w:val="single" w:sz="4" w:space="0" w:color="000000"/>
              <w:bottom w:val="single" w:sz="4" w:space="0" w:color="000000"/>
            </w:tcBorders>
          </w:tcPr>
          <w:p>
            <w:pPr>
              <w:pStyle w:val="TableParagraph"/>
              <w:spacing w:line="203" w:lineRule="exact" w:before="0"/>
              <w:ind w:left="108"/>
              <w:jc w:val="left"/>
              <w:rPr>
                <w:sz w:val="18"/>
              </w:rPr>
            </w:pPr>
            <w:r>
              <w:rPr>
                <w:sz w:val="18"/>
              </w:rPr>
              <w:t>*Water</w:t>
            </w:r>
            <w:r>
              <w:rPr>
                <w:spacing w:val="-6"/>
                <w:sz w:val="18"/>
              </w:rPr>
              <w:t> </w:t>
            </w:r>
            <w:r>
              <w:rPr>
                <w:spacing w:val="-2"/>
                <w:sz w:val="18"/>
              </w:rPr>
              <w:t>absorption</w:t>
            </w:r>
          </w:p>
        </w:tc>
        <w:tc>
          <w:tcPr>
            <w:tcW w:w="809" w:type="dxa"/>
            <w:tcBorders>
              <w:top w:val="single" w:sz="4" w:space="0" w:color="000000"/>
              <w:bottom w:val="single" w:sz="4" w:space="0" w:color="000000"/>
            </w:tcBorders>
          </w:tcPr>
          <w:p>
            <w:pPr>
              <w:pStyle w:val="TableParagraph"/>
              <w:spacing w:line="203" w:lineRule="exact" w:before="0"/>
              <w:ind w:left="58"/>
              <w:jc w:val="left"/>
              <w:rPr>
                <w:sz w:val="18"/>
              </w:rPr>
            </w:pPr>
            <w:r>
              <w:rPr>
                <w:sz w:val="18"/>
              </w:rPr>
              <w:t>ratio</w:t>
            </w:r>
            <w:r>
              <w:rPr>
                <w:spacing w:val="-5"/>
                <w:sz w:val="18"/>
              </w:rPr>
              <w:t> (%)</w:t>
            </w:r>
          </w:p>
        </w:tc>
        <w:tc>
          <w:tcPr>
            <w:tcW w:w="2096" w:type="dxa"/>
            <w:tcBorders>
              <w:top w:val="single" w:sz="4" w:space="0" w:color="000000"/>
              <w:bottom w:val="single" w:sz="4" w:space="0" w:color="000000"/>
            </w:tcBorders>
          </w:tcPr>
          <w:p>
            <w:pPr>
              <w:pStyle w:val="TableParagraph"/>
              <w:spacing w:line="203" w:lineRule="exact" w:before="0"/>
              <w:ind w:left="104" w:right="105"/>
              <w:rPr>
                <w:sz w:val="18"/>
              </w:rPr>
            </w:pPr>
            <w:r>
              <w:rPr>
                <w:sz w:val="18"/>
              </w:rPr>
              <w:t>*Disintegration</w:t>
            </w:r>
            <w:r>
              <w:rPr>
                <w:spacing w:val="-7"/>
                <w:sz w:val="18"/>
              </w:rPr>
              <w:t> </w:t>
            </w:r>
            <w:r>
              <w:rPr>
                <w:sz w:val="18"/>
              </w:rPr>
              <w:t>time</w:t>
            </w:r>
            <w:r>
              <w:rPr>
                <w:spacing w:val="-6"/>
                <w:sz w:val="18"/>
              </w:rPr>
              <w:t> </w:t>
            </w:r>
            <w:r>
              <w:rPr>
                <w:spacing w:val="-4"/>
                <w:sz w:val="18"/>
              </w:rPr>
              <w:t>(sec)</w:t>
            </w:r>
          </w:p>
        </w:tc>
      </w:tr>
      <w:tr>
        <w:trPr>
          <w:trHeight w:val="224" w:hRule="atLeast"/>
        </w:trPr>
        <w:tc>
          <w:tcPr>
            <w:tcW w:w="984" w:type="dxa"/>
            <w:tcBorders>
              <w:top w:val="single" w:sz="4" w:space="0" w:color="000000"/>
            </w:tcBorders>
          </w:tcPr>
          <w:p>
            <w:pPr>
              <w:pStyle w:val="TableParagraph"/>
              <w:spacing w:line="204" w:lineRule="exact" w:before="1"/>
              <w:ind w:left="103" w:right="95"/>
              <w:rPr>
                <w:b/>
                <w:sz w:val="18"/>
              </w:rPr>
            </w:pPr>
            <w:r>
              <w:rPr>
                <w:b/>
                <w:spacing w:val="-5"/>
                <w:sz w:val="18"/>
              </w:rPr>
              <w:t>F1</w:t>
            </w:r>
          </w:p>
        </w:tc>
        <w:tc>
          <w:tcPr>
            <w:tcW w:w="1643" w:type="dxa"/>
            <w:tcBorders>
              <w:top w:val="single" w:sz="4" w:space="0" w:color="000000"/>
            </w:tcBorders>
          </w:tcPr>
          <w:p>
            <w:pPr>
              <w:pStyle w:val="TableParagraph"/>
              <w:spacing w:line="203" w:lineRule="exact" w:before="0"/>
              <w:ind w:left="525"/>
              <w:jc w:val="left"/>
              <w:rPr>
                <w:sz w:val="18"/>
              </w:rPr>
            </w:pPr>
            <w:r>
              <w:rPr>
                <w:sz w:val="18"/>
              </w:rPr>
              <w:t>39</w:t>
            </w:r>
            <w:r>
              <w:rPr>
                <w:spacing w:val="48"/>
                <w:sz w:val="18"/>
              </w:rPr>
              <w:t> </w:t>
            </w:r>
            <w:r>
              <w:rPr>
                <w:spacing w:val="-4"/>
                <w:sz w:val="18"/>
              </w:rPr>
              <w:t>±1.7</w:t>
            </w:r>
          </w:p>
        </w:tc>
        <w:tc>
          <w:tcPr>
            <w:tcW w:w="1746" w:type="dxa"/>
            <w:tcBorders>
              <w:top w:val="single" w:sz="4" w:space="0" w:color="000000"/>
            </w:tcBorders>
          </w:tcPr>
          <w:p>
            <w:pPr>
              <w:pStyle w:val="TableParagraph"/>
              <w:spacing w:line="203" w:lineRule="exact" w:before="0"/>
              <w:ind w:left="0" w:right="55"/>
              <w:jc w:val="right"/>
              <w:rPr>
                <w:sz w:val="18"/>
              </w:rPr>
            </w:pPr>
            <w:r>
              <w:rPr>
                <w:sz w:val="18"/>
              </w:rPr>
              <w:t>58.11</w:t>
            </w:r>
            <w:r>
              <w:rPr>
                <w:spacing w:val="43"/>
                <w:sz w:val="18"/>
              </w:rPr>
              <w:t> </w:t>
            </w:r>
            <w:r>
              <w:rPr>
                <w:spacing w:val="-4"/>
                <w:sz w:val="18"/>
              </w:rPr>
              <w:t>±1.2</w:t>
            </w:r>
          </w:p>
        </w:tc>
        <w:tc>
          <w:tcPr>
            <w:tcW w:w="809" w:type="dxa"/>
            <w:tcBorders>
              <w:top w:val="single" w:sz="4" w:space="0" w:color="000000"/>
            </w:tcBorders>
          </w:tcPr>
          <w:p>
            <w:pPr>
              <w:pStyle w:val="TableParagraph"/>
              <w:spacing w:before="0"/>
              <w:ind w:left="0"/>
              <w:jc w:val="left"/>
              <w:rPr>
                <w:sz w:val="16"/>
              </w:rPr>
            </w:pPr>
          </w:p>
        </w:tc>
        <w:tc>
          <w:tcPr>
            <w:tcW w:w="2096" w:type="dxa"/>
            <w:tcBorders>
              <w:top w:val="single" w:sz="4" w:space="0" w:color="000000"/>
            </w:tcBorders>
          </w:tcPr>
          <w:p>
            <w:pPr>
              <w:pStyle w:val="TableParagraph"/>
              <w:spacing w:line="203" w:lineRule="exact" w:before="0"/>
              <w:ind w:left="753"/>
              <w:jc w:val="left"/>
              <w:rPr>
                <w:sz w:val="18"/>
              </w:rPr>
            </w:pPr>
            <w:r>
              <w:rPr>
                <w:sz w:val="18"/>
              </w:rPr>
              <w:t>42</w:t>
            </w:r>
            <w:r>
              <w:rPr>
                <w:spacing w:val="48"/>
                <w:sz w:val="18"/>
              </w:rPr>
              <w:t> </w:t>
            </w:r>
            <w:r>
              <w:rPr>
                <w:spacing w:val="-4"/>
                <w:sz w:val="18"/>
              </w:rPr>
              <w:t>±2.1</w:t>
            </w:r>
          </w:p>
        </w:tc>
      </w:tr>
      <w:tr>
        <w:trPr>
          <w:trHeight w:val="237" w:hRule="atLeast"/>
        </w:trPr>
        <w:tc>
          <w:tcPr>
            <w:tcW w:w="984" w:type="dxa"/>
          </w:tcPr>
          <w:p>
            <w:pPr>
              <w:pStyle w:val="TableParagraph"/>
              <w:spacing w:line="204" w:lineRule="exact" w:before="14"/>
              <w:ind w:left="103" w:right="95"/>
              <w:rPr>
                <w:b/>
                <w:sz w:val="18"/>
              </w:rPr>
            </w:pPr>
            <w:r>
              <w:rPr>
                <w:b/>
                <w:spacing w:val="-5"/>
                <w:sz w:val="18"/>
              </w:rPr>
              <w:t>F2</w:t>
            </w:r>
          </w:p>
        </w:tc>
        <w:tc>
          <w:tcPr>
            <w:tcW w:w="1643" w:type="dxa"/>
          </w:tcPr>
          <w:p>
            <w:pPr>
              <w:pStyle w:val="TableParagraph"/>
              <w:ind w:left="525"/>
              <w:jc w:val="left"/>
              <w:rPr>
                <w:sz w:val="18"/>
              </w:rPr>
            </w:pPr>
            <w:r>
              <w:rPr>
                <w:sz w:val="18"/>
              </w:rPr>
              <w:t>35</w:t>
            </w:r>
            <w:r>
              <w:rPr>
                <w:spacing w:val="48"/>
                <w:sz w:val="18"/>
              </w:rPr>
              <w:t> </w:t>
            </w:r>
            <w:r>
              <w:rPr>
                <w:spacing w:val="-4"/>
                <w:sz w:val="18"/>
              </w:rPr>
              <w:t>±1.2</w:t>
            </w:r>
          </w:p>
        </w:tc>
        <w:tc>
          <w:tcPr>
            <w:tcW w:w="1746" w:type="dxa"/>
          </w:tcPr>
          <w:p>
            <w:pPr>
              <w:pStyle w:val="TableParagraph"/>
              <w:ind w:left="0" w:right="55"/>
              <w:jc w:val="right"/>
              <w:rPr>
                <w:sz w:val="18"/>
              </w:rPr>
            </w:pPr>
            <w:r>
              <w:rPr>
                <w:sz w:val="18"/>
              </w:rPr>
              <w:t>69.89</w:t>
            </w:r>
            <w:r>
              <w:rPr>
                <w:spacing w:val="43"/>
                <w:sz w:val="18"/>
              </w:rPr>
              <w:t> </w:t>
            </w:r>
            <w:r>
              <w:rPr>
                <w:spacing w:val="-4"/>
                <w:sz w:val="18"/>
              </w:rPr>
              <w:t>±1.4</w:t>
            </w:r>
          </w:p>
        </w:tc>
        <w:tc>
          <w:tcPr>
            <w:tcW w:w="809" w:type="dxa"/>
          </w:tcPr>
          <w:p>
            <w:pPr>
              <w:pStyle w:val="TableParagraph"/>
              <w:spacing w:before="0"/>
              <w:ind w:left="0"/>
              <w:jc w:val="left"/>
              <w:rPr>
                <w:sz w:val="16"/>
              </w:rPr>
            </w:pPr>
          </w:p>
        </w:tc>
        <w:tc>
          <w:tcPr>
            <w:tcW w:w="2096" w:type="dxa"/>
          </w:tcPr>
          <w:p>
            <w:pPr>
              <w:pStyle w:val="TableParagraph"/>
              <w:ind w:left="753"/>
              <w:jc w:val="left"/>
              <w:rPr>
                <w:sz w:val="18"/>
              </w:rPr>
            </w:pPr>
            <w:r>
              <w:rPr>
                <w:sz w:val="18"/>
              </w:rPr>
              <w:t>39</w:t>
            </w:r>
            <w:r>
              <w:rPr>
                <w:spacing w:val="48"/>
                <w:sz w:val="18"/>
              </w:rPr>
              <w:t> </w:t>
            </w:r>
            <w:r>
              <w:rPr>
                <w:spacing w:val="-4"/>
                <w:sz w:val="18"/>
              </w:rPr>
              <w:t>±1.5</w:t>
            </w:r>
          </w:p>
        </w:tc>
      </w:tr>
      <w:tr>
        <w:trPr>
          <w:trHeight w:val="238" w:hRule="atLeast"/>
        </w:trPr>
        <w:tc>
          <w:tcPr>
            <w:tcW w:w="984" w:type="dxa"/>
          </w:tcPr>
          <w:p>
            <w:pPr>
              <w:pStyle w:val="TableParagraph"/>
              <w:spacing w:line="205" w:lineRule="exact" w:before="14"/>
              <w:ind w:left="103" w:right="95"/>
              <w:rPr>
                <w:b/>
                <w:sz w:val="18"/>
              </w:rPr>
            </w:pPr>
            <w:r>
              <w:rPr>
                <w:b/>
                <w:spacing w:val="-5"/>
                <w:sz w:val="18"/>
              </w:rPr>
              <w:t>F3</w:t>
            </w:r>
          </w:p>
        </w:tc>
        <w:tc>
          <w:tcPr>
            <w:tcW w:w="1643" w:type="dxa"/>
          </w:tcPr>
          <w:p>
            <w:pPr>
              <w:pStyle w:val="TableParagraph"/>
              <w:ind w:left="525"/>
              <w:jc w:val="left"/>
              <w:rPr>
                <w:sz w:val="18"/>
              </w:rPr>
            </w:pPr>
            <w:r>
              <w:rPr>
                <w:sz w:val="18"/>
              </w:rPr>
              <w:t>27</w:t>
            </w:r>
            <w:r>
              <w:rPr>
                <w:spacing w:val="48"/>
                <w:sz w:val="18"/>
              </w:rPr>
              <w:t> </w:t>
            </w:r>
            <w:r>
              <w:rPr>
                <w:spacing w:val="-4"/>
                <w:sz w:val="18"/>
              </w:rPr>
              <w:t>±0.9</w:t>
            </w:r>
          </w:p>
        </w:tc>
        <w:tc>
          <w:tcPr>
            <w:tcW w:w="1746" w:type="dxa"/>
          </w:tcPr>
          <w:p>
            <w:pPr>
              <w:pStyle w:val="TableParagraph"/>
              <w:ind w:left="0" w:right="55"/>
              <w:jc w:val="right"/>
              <w:rPr>
                <w:sz w:val="18"/>
              </w:rPr>
            </w:pPr>
            <w:r>
              <w:rPr>
                <w:sz w:val="18"/>
              </w:rPr>
              <w:t>64.47</w:t>
            </w:r>
            <w:r>
              <w:rPr>
                <w:spacing w:val="43"/>
                <w:sz w:val="18"/>
              </w:rPr>
              <w:t> </w:t>
            </w:r>
            <w:r>
              <w:rPr>
                <w:spacing w:val="-4"/>
                <w:sz w:val="18"/>
              </w:rPr>
              <w:t>±2.2</w:t>
            </w:r>
          </w:p>
        </w:tc>
        <w:tc>
          <w:tcPr>
            <w:tcW w:w="809" w:type="dxa"/>
          </w:tcPr>
          <w:p>
            <w:pPr>
              <w:pStyle w:val="TableParagraph"/>
              <w:spacing w:before="0"/>
              <w:ind w:left="0"/>
              <w:jc w:val="left"/>
              <w:rPr>
                <w:sz w:val="16"/>
              </w:rPr>
            </w:pPr>
          </w:p>
        </w:tc>
        <w:tc>
          <w:tcPr>
            <w:tcW w:w="2096" w:type="dxa"/>
          </w:tcPr>
          <w:p>
            <w:pPr>
              <w:pStyle w:val="TableParagraph"/>
              <w:ind w:left="753"/>
              <w:jc w:val="left"/>
              <w:rPr>
                <w:sz w:val="18"/>
              </w:rPr>
            </w:pPr>
            <w:r>
              <w:rPr>
                <w:sz w:val="18"/>
              </w:rPr>
              <w:t>31</w:t>
            </w:r>
            <w:r>
              <w:rPr>
                <w:spacing w:val="48"/>
                <w:sz w:val="18"/>
              </w:rPr>
              <w:t> </w:t>
            </w:r>
            <w:r>
              <w:rPr>
                <w:spacing w:val="-4"/>
                <w:sz w:val="18"/>
              </w:rPr>
              <w:t>±2.0</w:t>
            </w:r>
          </w:p>
        </w:tc>
      </w:tr>
      <w:tr>
        <w:trPr>
          <w:trHeight w:val="251" w:hRule="atLeast"/>
        </w:trPr>
        <w:tc>
          <w:tcPr>
            <w:tcW w:w="984" w:type="dxa"/>
            <w:tcBorders>
              <w:bottom w:val="single" w:sz="4" w:space="0" w:color="000000"/>
            </w:tcBorders>
          </w:tcPr>
          <w:p>
            <w:pPr>
              <w:pStyle w:val="TableParagraph"/>
              <w:spacing w:before="15"/>
              <w:ind w:left="103" w:right="95"/>
              <w:rPr>
                <w:b/>
                <w:sz w:val="18"/>
              </w:rPr>
            </w:pPr>
            <w:r>
              <w:rPr>
                <w:b/>
                <w:spacing w:val="-5"/>
                <w:sz w:val="18"/>
              </w:rPr>
              <w:t>F4</w:t>
            </w:r>
          </w:p>
        </w:tc>
        <w:tc>
          <w:tcPr>
            <w:tcW w:w="1643" w:type="dxa"/>
            <w:tcBorders>
              <w:bottom w:val="single" w:sz="4" w:space="0" w:color="000000"/>
            </w:tcBorders>
          </w:tcPr>
          <w:p>
            <w:pPr>
              <w:pStyle w:val="TableParagraph"/>
              <w:spacing w:before="10"/>
              <w:ind w:left="525"/>
              <w:jc w:val="left"/>
              <w:rPr>
                <w:sz w:val="18"/>
              </w:rPr>
            </w:pPr>
            <w:r>
              <w:rPr>
                <w:sz w:val="18"/>
              </w:rPr>
              <w:t>35</w:t>
            </w:r>
            <w:r>
              <w:rPr>
                <w:spacing w:val="48"/>
                <w:sz w:val="18"/>
              </w:rPr>
              <w:t> </w:t>
            </w:r>
            <w:r>
              <w:rPr>
                <w:spacing w:val="-4"/>
                <w:sz w:val="18"/>
              </w:rPr>
              <w:t>±1.6</w:t>
            </w:r>
          </w:p>
        </w:tc>
        <w:tc>
          <w:tcPr>
            <w:tcW w:w="1746" w:type="dxa"/>
            <w:tcBorders>
              <w:bottom w:val="single" w:sz="4" w:space="0" w:color="000000"/>
            </w:tcBorders>
          </w:tcPr>
          <w:p>
            <w:pPr>
              <w:pStyle w:val="TableParagraph"/>
              <w:spacing w:before="10"/>
              <w:ind w:left="0" w:right="55"/>
              <w:jc w:val="right"/>
              <w:rPr>
                <w:sz w:val="18"/>
              </w:rPr>
            </w:pPr>
            <w:r>
              <w:rPr>
                <w:sz w:val="18"/>
              </w:rPr>
              <w:t>59.00</w:t>
            </w:r>
            <w:r>
              <w:rPr>
                <w:spacing w:val="43"/>
                <w:sz w:val="18"/>
              </w:rPr>
              <w:t> </w:t>
            </w:r>
            <w:r>
              <w:rPr>
                <w:spacing w:val="-4"/>
                <w:sz w:val="18"/>
              </w:rPr>
              <w:t>±1.7</w:t>
            </w:r>
          </w:p>
        </w:tc>
        <w:tc>
          <w:tcPr>
            <w:tcW w:w="809" w:type="dxa"/>
            <w:tcBorders>
              <w:bottom w:val="single" w:sz="4" w:space="0" w:color="000000"/>
            </w:tcBorders>
          </w:tcPr>
          <w:p>
            <w:pPr>
              <w:pStyle w:val="TableParagraph"/>
              <w:spacing w:before="0"/>
              <w:ind w:left="0"/>
              <w:jc w:val="left"/>
              <w:rPr>
                <w:sz w:val="18"/>
              </w:rPr>
            </w:pPr>
          </w:p>
        </w:tc>
        <w:tc>
          <w:tcPr>
            <w:tcW w:w="2096" w:type="dxa"/>
            <w:tcBorders>
              <w:bottom w:val="single" w:sz="4" w:space="0" w:color="000000"/>
            </w:tcBorders>
          </w:tcPr>
          <w:p>
            <w:pPr>
              <w:pStyle w:val="TableParagraph"/>
              <w:spacing w:before="10"/>
              <w:ind w:left="753"/>
              <w:jc w:val="left"/>
              <w:rPr>
                <w:sz w:val="18"/>
              </w:rPr>
            </w:pPr>
            <w:r>
              <w:rPr>
                <w:sz w:val="18"/>
              </w:rPr>
              <w:t>38</w:t>
            </w:r>
            <w:r>
              <w:rPr>
                <w:spacing w:val="48"/>
                <w:sz w:val="18"/>
              </w:rPr>
              <w:t> </w:t>
            </w:r>
            <w:r>
              <w:rPr>
                <w:spacing w:val="-4"/>
                <w:sz w:val="18"/>
              </w:rPr>
              <w:t>±1.2</w:t>
            </w:r>
          </w:p>
        </w:tc>
      </w:tr>
    </w:tbl>
    <w:p>
      <w:pPr>
        <w:pStyle w:val="BodyText"/>
        <w:ind w:left="323" w:right="245"/>
        <w:jc w:val="center"/>
      </w:pPr>
      <w:r>
        <w:rPr/>
        <w:t>*Value</w:t>
      </w:r>
      <w:r>
        <w:rPr>
          <w:spacing w:val="-9"/>
        </w:rPr>
        <w:t> </w:t>
      </w:r>
      <w:r>
        <w:rPr/>
        <w:t>expressed</w:t>
      </w:r>
      <w:r>
        <w:rPr>
          <w:spacing w:val="-9"/>
        </w:rPr>
        <w:t> </w:t>
      </w:r>
      <w:r>
        <w:rPr/>
        <w:t>as</w:t>
      </w:r>
      <w:r>
        <w:rPr>
          <w:spacing w:val="-10"/>
        </w:rPr>
        <w:t> </w:t>
      </w:r>
      <w:r>
        <w:rPr/>
        <w:t>mean</w:t>
      </w:r>
      <w:r>
        <w:rPr>
          <w:spacing w:val="-12"/>
        </w:rPr>
        <w:t> </w:t>
      </w:r>
      <w:r>
        <w:rPr/>
        <w:t>±SD</w:t>
      </w:r>
      <w:r>
        <w:rPr>
          <w:spacing w:val="-8"/>
        </w:rPr>
        <w:t> </w:t>
      </w:r>
      <w:r>
        <w:rPr/>
        <w:t>,</w:t>
      </w:r>
      <w:r>
        <w:rPr>
          <w:spacing w:val="-10"/>
        </w:rPr>
        <w:t> </w:t>
      </w:r>
      <w:r>
        <w:rPr>
          <w:spacing w:val="-5"/>
        </w:rPr>
        <w:t>n=3</w:t>
      </w:r>
    </w:p>
    <w:p>
      <w:pPr>
        <w:pStyle w:val="BodyText"/>
        <w:spacing w:before="10"/>
        <w:rPr>
          <w:sz w:val="17"/>
        </w:rPr>
      </w:pPr>
    </w:p>
    <w:p>
      <w:pPr>
        <w:spacing w:after="0"/>
        <w:rPr>
          <w:sz w:val="17"/>
        </w:rPr>
        <w:sectPr>
          <w:pgSz w:w="11910" w:h="16840"/>
          <w:pgMar w:header="722" w:footer="748" w:top="1340" w:bottom="940" w:left="1240" w:right="1320"/>
        </w:sectPr>
      </w:pPr>
    </w:p>
    <w:p>
      <w:pPr>
        <w:pStyle w:val="BodyText"/>
      </w:pPr>
    </w:p>
    <w:p>
      <w:pPr>
        <w:spacing w:before="142"/>
        <w:ind w:left="0" w:right="0" w:firstLine="0"/>
        <w:jc w:val="right"/>
        <w:rPr>
          <w:b/>
          <w:sz w:val="18"/>
        </w:rPr>
      </w:pPr>
      <w:r>
        <w:rPr>
          <w:b/>
          <w:spacing w:val="-4"/>
          <w:sz w:val="18"/>
        </w:rPr>
        <w:t>Time</w:t>
      </w:r>
    </w:p>
    <w:p>
      <w:pPr>
        <w:pStyle w:val="Heading2"/>
        <w:spacing w:before="91"/>
        <w:ind w:left="0" w:right="2824"/>
        <w:jc w:val="right"/>
      </w:pPr>
      <w:r>
        <w:rPr>
          <w:b w:val="0"/>
        </w:rPr>
        <w:br w:type="column"/>
      </w:r>
      <w:r>
        <w:rPr/>
        <w:t>Table</w:t>
      </w:r>
      <w:r>
        <w:rPr>
          <w:spacing w:val="-5"/>
        </w:rPr>
        <w:t> </w:t>
      </w:r>
      <w:r>
        <w:rPr/>
        <w:t>No.</w:t>
      </w:r>
      <w:r>
        <w:rPr>
          <w:spacing w:val="-3"/>
        </w:rPr>
        <w:t> </w:t>
      </w:r>
      <w:r>
        <w:rPr/>
        <w:t>04:</w:t>
      </w:r>
      <w:r>
        <w:rPr>
          <w:spacing w:val="-3"/>
        </w:rPr>
        <w:t> </w:t>
      </w:r>
      <w:r>
        <w:rPr/>
        <w:t>In</w:t>
      </w:r>
      <w:r>
        <w:rPr>
          <w:spacing w:val="-5"/>
        </w:rPr>
        <w:t> </w:t>
      </w:r>
      <w:r>
        <w:rPr/>
        <w:t>vitro</w:t>
      </w:r>
      <w:r>
        <w:rPr>
          <w:spacing w:val="-3"/>
        </w:rPr>
        <w:t> </w:t>
      </w:r>
      <w:r>
        <w:rPr/>
        <w:t>Drug</w:t>
      </w:r>
      <w:r>
        <w:rPr>
          <w:spacing w:val="-5"/>
        </w:rPr>
        <w:t> </w:t>
      </w:r>
      <w:r>
        <w:rPr/>
        <w:t>release</w:t>
      </w:r>
      <w:r>
        <w:rPr>
          <w:spacing w:val="-4"/>
        </w:rPr>
        <w:t> </w:t>
      </w:r>
      <w:r>
        <w:rPr>
          <w:spacing w:val="-2"/>
        </w:rPr>
        <w:t>studies</w:t>
      </w:r>
    </w:p>
    <w:p>
      <w:pPr>
        <w:spacing w:before="46"/>
        <w:ind w:left="0" w:right="2821" w:firstLine="0"/>
        <w:jc w:val="right"/>
        <w:rPr>
          <w:b/>
          <w:sz w:val="18"/>
        </w:rPr>
      </w:pPr>
      <w:r>
        <w:rPr/>
        <mc:AlternateContent>
          <mc:Choice Requires="wps">
            <w:drawing>
              <wp:anchor distT="0" distB="0" distL="0" distR="0" allowOverlap="1" layoutInCell="1" locked="0" behindDoc="0" simplePos="0" relativeHeight="15736320">
                <wp:simplePos x="0" y="0"/>
                <wp:positionH relativeFrom="page">
                  <wp:posOffset>1810499</wp:posOffset>
                </wp:positionH>
                <wp:positionV relativeFrom="paragraph">
                  <wp:posOffset>23143</wp:posOffset>
                </wp:positionV>
                <wp:extent cx="3938270" cy="508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938270" cy="5080"/>
                        </a:xfrm>
                        <a:custGeom>
                          <a:avLst/>
                          <a:gdLst/>
                          <a:ahLst/>
                          <a:cxnLst/>
                          <a:rect l="l" t="t" r="r" b="b"/>
                          <a:pathLst>
                            <a:path w="3938270" h="5080">
                              <a:moveTo>
                                <a:pt x="958596" y="0"/>
                              </a:moveTo>
                              <a:lnTo>
                                <a:pt x="0" y="0"/>
                              </a:lnTo>
                              <a:lnTo>
                                <a:pt x="0" y="4572"/>
                              </a:lnTo>
                              <a:lnTo>
                                <a:pt x="958596" y="4572"/>
                              </a:lnTo>
                              <a:lnTo>
                                <a:pt x="958596" y="0"/>
                              </a:lnTo>
                              <a:close/>
                            </a:path>
                            <a:path w="3938270" h="5080">
                              <a:moveTo>
                                <a:pt x="964692" y="0"/>
                              </a:moveTo>
                              <a:lnTo>
                                <a:pt x="960120" y="0"/>
                              </a:lnTo>
                              <a:lnTo>
                                <a:pt x="960120" y="4572"/>
                              </a:lnTo>
                              <a:lnTo>
                                <a:pt x="964692" y="4572"/>
                              </a:lnTo>
                              <a:lnTo>
                                <a:pt x="964692" y="0"/>
                              </a:lnTo>
                              <a:close/>
                            </a:path>
                            <a:path w="3938270" h="5080">
                              <a:moveTo>
                                <a:pt x="3938016" y="0"/>
                              </a:moveTo>
                              <a:lnTo>
                                <a:pt x="966216" y="0"/>
                              </a:lnTo>
                              <a:lnTo>
                                <a:pt x="966216" y="4572"/>
                              </a:lnTo>
                              <a:lnTo>
                                <a:pt x="3938016" y="4572"/>
                              </a:lnTo>
                              <a:lnTo>
                                <a:pt x="393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2.559006pt;margin-top:1.822306pt;width:310.1pt;height:.4pt;mso-position-horizontal-relative:page;mso-position-vertical-relative:paragraph;z-index:15736320" id="docshape31" coordorigin="2851,36" coordsize="6202,8" path="m4361,36l2851,36,2851,44,4361,44,4361,36xm4370,36l4363,36,4363,44,4370,44,4370,36xm9053,36l4373,36,4373,44,9053,44,9053,36xe" filled="true" fillcolor="#000000" stroked="false">
                <v:path arrowok="t"/>
                <v:fill type="solid"/>
                <w10:wrap type="none"/>
              </v:shape>
            </w:pict>
          </mc:Fallback>
        </mc:AlternateContent>
      </w:r>
      <w:r>
        <w:rPr>
          <w:b/>
          <w:sz w:val="18"/>
        </w:rPr>
        <w:t>%</w:t>
      </w:r>
      <w:r>
        <w:rPr>
          <w:b/>
          <w:spacing w:val="-5"/>
          <w:sz w:val="18"/>
        </w:rPr>
        <w:t> </w:t>
      </w:r>
      <w:r>
        <w:rPr>
          <w:b/>
          <w:sz w:val="18"/>
        </w:rPr>
        <w:t>Cumulative</w:t>
      </w:r>
      <w:r>
        <w:rPr>
          <w:b/>
          <w:spacing w:val="-4"/>
          <w:sz w:val="18"/>
        </w:rPr>
        <w:t> </w:t>
      </w:r>
      <w:r>
        <w:rPr>
          <w:b/>
          <w:sz w:val="18"/>
        </w:rPr>
        <w:t>drug</w:t>
      </w:r>
      <w:r>
        <w:rPr>
          <w:b/>
          <w:spacing w:val="-1"/>
          <w:sz w:val="18"/>
        </w:rPr>
        <w:t> </w:t>
      </w:r>
      <w:r>
        <w:rPr>
          <w:b/>
          <w:spacing w:val="-2"/>
          <w:sz w:val="18"/>
        </w:rPr>
        <w:t>release</w:t>
      </w:r>
    </w:p>
    <w:p>
      <w:pPr>
        <w:spacing w:after="0"/>
        <w:jc w:val="right"/>
        <w:rPr>
          <w:sz w:val="18"/>
        </w:rPr>
        <w:sectPr>
          <w:type w:val="continuous"/>
          <w:pgSz w:w="11910" w:h="16840"/>
          <w:pgMar w:header="722" w:footer="748" w:top="1340" w:bottom="280" w:left="1240" w:right="1320"/>
          <w:cols w:num="2" w:equalWidth="0">
            <w:col w:w="2565" w:space="40"/>
            <w:col w:w="6745"/>
          </w:cols>
        </w:sectPr>
      </w:pPr>
    </w:p>
    <w:p>
      <w:pPr>
        <w:pStyle w:val="BodyText"/>
        <w:spacing w:before="6"/>
        <w:rPr>
          <w:b/>
          <w:sz w:val="2"/>
        </w:rPr>
      </w:pPr>
    </w:p>
    <w:tbl>
      <w:tblPr>
        <w:tblW w:w="0" w:type="auto"/>
        <w:jc w:val="left"/>
        <w:tblInd w:w="1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1212"/>
        <w:gridCol w:w="1166"/>
        <w:gridCol w:w="1152"/>
        <w:gridCol w:w="1159"/>
      </w:tblGrid>
      <w:tr>
        <w:trPr>
          <w:trHeight w:val="237" w:hRule="atLeast"/>
        </w:trPr>
        <w:tc>
          <w:tcPr>
            <w:tcW w:w="1519" w:type="dxa"/>
            <w:tcBorders>
              <w:bottom w:val="single" w:sz="4" w:space="0" w:color="000000"/>
            </w:tcBorders>
          </w:tcPr>
          <w:p>
            <w:pPr>
              <w:pStyle w:val="TableParagraph"/>
              <w:spacing w:line="203" w:lineRule="exact" w:before="0"/>
              <w:ind w:left="535" w:right="533"/>
              <w:rPr>
                <w:b/>
                <w:sz w:val="18"/>
              </w:rPr>
            </w:pPr>
            <w:r>
              <w:rPr>
                <w:b/>
                <w:spacing w:val="-2"/>
                <w:sz w:val="18"/>
              </w:rPr>
              <w:t>(min)</w:t>
            </w:r>
          </w:p>
        </w:tc>
        <w:tc>
          <w:tcPr>
            <w:tcW w:w="1212" w:type="dxa"/>
            <w:tcBorders>
              <w:top w:val="single" w:sz="4" w:space="0" w:color="000000"/>
              <w:bottom w:val="single" w:sz="4" w:space="0" w:color="000000"/>
            </w:tcBorders>
          </w:tcPr>
          <w:p>
            <w:pPr>
              <w:pStyle w:val="TableParagraph"/>
              <w:spacing w:before="1"/>
              <w:ind w:left="401" w:right="376"/>
              <w:rPr>
                <w:b/>
                <w:sz w:val="18"/>
              </w:rPr>
            </w:pPr>
            <w:r>
              <w:rPr>
                <w:b/>
                <w:spacing w:val="-5"/>
                <w:sz w:val="18"/>
              </w:rPr>
              <w:t>F1</w:t>
            </w:r>
          </w:p>
        </w:tc>
        <w:tc>
          <w:tcPr>
            <w:tcW w:w="1166" w:type="dxa"/>
            <w:tcBorders>
              <w:top w:val="single" w:sz="4" w:space="0" w:color="000000"/>
              <w:bottom w:val="single" w:sz="4" w:space="0" w:color="000000"/>
            </w:tcBorders>
          </w:tcPr>
          <w:p>
            <w:pPr>
              <w:pStyle w:val="TableParagraph"/>
              <w:spacing w:before="1"/>
              <w:ind w:left="377" w:right="354"/>
              <w:rPr>
                <w:b/>
                <w:sz w:val="18"/>
              </w:rPr>
            </w:pPr>
            <w:r>
              <w:rPr>
                <w:b/>
                <w:spacing w:val="-5"/>
                <w:sz w:val="18"/>
              </w:rPr>
              <w:t>F2</w:t>
            </w:r>
          </w:p>
        </w:tc>
        <w:tc>
          <w:tcPr>
            <w:tcW w:w="1152" w:type="dxa"/>
            <w:tcBorders>
              <w:top w:val="single" w:sz="4" w:space="0" w:color="000000"/>
              <w:bottom w:val="single" w:sz="4" w:space="0" w:color="000000"/>
            </w:tcBorders>
          </w:tcPr>
          <w:p>
            <w:pPr>
              <w:pStyle w:val="TableParagraph"/>
              <w:spacing w:before="1"/>
              <w:ind w:left="357" w:right="360"/>
              <w:rPr>
                <w:b/>
                <w:sz w:val="18"/>
              </w:rPr>
            </w:pPr>
            <w:r>
              <w:rPr>
                <w:b/>
                <w:spacing w:val="-5"/>
                <w:sz w:val="18"/>
              </w:rPr>
              <w:t>F3</w:t>
            </w:r>
          </w:p>
        </w:tc>
        <w:tc>
          <w:tcPr>
            <w:tcW w:w="1159" w:type="dxa"/>
            <w:tcBorders>
              <w:top w:val="single" w:sz="4" w:space="0" w:color="000000"/>
              <w:bottom w:val="single" w:sz="4" w:space="0" w:color="000000"/>
            </w:tcBorders>
          </w:tcPr>
          <w:p>
            <w:pPr>
              <w:pStyle w:val="TableParagraph"/>
              <w:spacing w:before="1"/>
              <w:ind w:left="363" w:right="361"/>
              <w:rPr>
                <w:b/>
                <w:sz w:val="18"/>
              </w:rPr>
            </w:pPr>
            <w:r>
              <w:rPr>
                <w:b/>
                <w:spacing w:val="-5"/>
                <w:sz w:val="18"/>
              </w:rPr>
              <w:t>F4</w:t>
            </w:r>
          </w:p>
        </w:tc>
      </w:tr>
      <w:tr>
        <w:trPr>
          <w:trHeight w:val="225" w:hRule="atLeast"/>
        </w:trPr>
        <w:tc>
          <w:tcPr>
            <w:tcW w:w="1519" w:type="dxa"/>
            <w:tcBorders>
              <w:top w:val="single" w:sz="4" w:space="0" w:color="000000"/>
            </w:tcBorders>
          </w:tcPr>
          <w:p>
            <w:pPr>
              <w:pStyle w:val="TableParagraph"/>
              <w:spacing w:line="205" w:lineRule="exact" w:before="1"/>
              <w:ind w:left="6"/>
              <w:rPr>
                <w:b/>
                <w:sz w:val="18"/>
              </w:rPr>
            </w:pPr>
            <w:r>
              <w:rPr>
                <w:b/>
                <w:w w:val="100"/>
                <w:sz w:val="18"/>
              </w:rPr>
              <w:t>0</w:t>
            </w:r>
          </w:p>
        </w:tc>
        <w:tc>
          <w:tcPr>
            <w:tcW w:w="1212" w:type="dxa"/>
            <w:tcBorders>
              <w:top w:val="single" w:sz="4" w:space="0" w:color="000000"/>
            </w:tcBorders>
          </w:tcPr>
          <w:p>
            <w:pPr>
              <w:pStyle w:val="TableParagraph"/>
              <w:spacing w:line="203" w:lineRule="exact" w:before="0"/>
              <w:ind w:left="399" w:right="376"/>
              <w:rPr>
                <w:sz w:val="18"/>
              </w:rPr>
            </w:pPr>
            <w:r>
              <w:rPr>
                <w:spacing w:val="-4"/>
                <w:sz w:val="18"/>
              </w:rPr>
              <w:t>0000</w:t>
            </w:r>
          </w:p>
        </w:tc>
        <w:tc>
          <w:tcPr>
            <w:tcW w:w="1166" w:type="dxa"/>
            <w:tcBorders>
              <w:top w:val="single" w:sz="4" w:space="0" w:color="000000"/>
            </w:tcBorders>
          </w:tcPr>
          <w:p>
            <w:pPr>
              <w:pStyle w:val="TableParagraph"/>
              <w:spacing w:line="203" w:lineRule="exact" w:before="0"/>
              <w:ind w:left="375" w:right="354"/>
              <w:rPr>
                <w:sz w:val="18"/>
              </w:rPr>
            </w:pPr>
            <w:r>
              <w:rPr>
                <w:spacing w:val="-4"/>
                <w:sz w:val="18"/>
              </w:rPr>
              <w:t>0000</w:t>
            </w:r>
          </w:p>
        </w:tc>
        <w:tc>
          <w:tcPr>
            <w:tcW w:w="1152" w:type="dxa"/>
            <w:tcBorders>
              <w:top w:val="single" w:sz="4" w:space="0" w:color="000000"/>
            </w:tcBorders>
          </w:tcPr>
          <w:p>
            <w:pPr>
              <w:pStyle w:val="TableParagraph"/>
              <w:spacing w:line="203" w:lineRule="exact" w:before="0"/>
              <w:ind w:left="357" w:right="357"/>
              <w:rPr>
                <w:sz w:val="18"/>
              </w:rPr>
            </w:pPr>
            <w:r>
              <w:rPr>
                <w:spacing w:val="-4"/>
                <w:sz w:val="18"/>
              </w:rPr>
              <w:t>0000</w:t>
            </w:r>
          </w:p>
        </w:tc>
        <w:tc>
          <w:tcPr>
            <w:tcW w:w="1159" w:type="dxa"/>
            <w:tcBorders>
              <w:top w:val="single" w:sz="4" w:space="0" w:color="000000"/>
            </w:tcBorders>
          </w:tcPr>
          <w:p>
            <w:pPr>
              <w:pStyle w:val="TableParagraph"/>
              <w:spacing w:line="203" w:lineRule="exact" w:before="0"/>
              <w:ind w:left="361" w:right="361"/>
              <w:rPr>
                <w:sz w:val="18"/>
              </w:rPr>
            </w:pPr>
            <w:r>
              <w:rPr>
                <w:spacing w:val="-4"/>
                <w:sz w:val="18"/>
              </w:rPr>
              <w:t>0000</w:t>
            </w:r>
          </w:p>
        </w:tc>
      </w:tr>
      <w:tr>
        <w:trPr>
          <w:trHeight w:val="238" w:hRule="atLeast"/>
        </w:trPr>
        <w:tc>
          <w:tcPr>
            <w:tcW w:w="1519" w:type="dxa"/>
          </w:tcPr>
          <w:p>
            <w:pPr>
              <w:pStyle w:val="TableParagraph"/>
              <w:spacing w:line="204" w:lineRule="exact" w:before="15"/>
              <w:ind w:left="6"/>
              <w:rPr>
                <w:b/>
                <w:sz w:val="18"/>
              </w:rPr>
            </w:pPr>
            <w:r>
              <w:rPr>
                <w:b/>
                <w:w w:val="100"/>
                <w:sz w:val="18"/>
              </w:rPr>
              <w:t>1</w:t>
            </w:r>
          </w:p>
        </w:tc>
        <w:tc>
          <w:tcPr>
            <w:tcW w:w="1212" w:type="dxa"/>
          </w:tcPr>
          <w:p>
            <w:pPr>
              <w:pStyle w:val="TableParagraph"/>
              <w:spacing w:before="10"/>
              <w:ind w:left="401" w:right="376"/>
              <w:rPr>
                <w:sz w:val="18"/>
              </w:rPr>
            </w:pPr>
            <w:r>
              <w:rPr>
                <w:spacing w:val="-2"/>
                <w:sz w:val="18"/>
              </w:rPr>
              <w:t>29.82</w:t>
            </w:r>
          </w:p>
        </w:tc>
        <w:tc>
          <w:tcPr>
            <w:tcW w:w="1166" w:type="dxa"/>
          </w:tcPr>
          <w:p>
            <w:pPr>
              <w:pStyle w:val="TableParagraph"/>
              <w:spacing w:before="10"/>
              <w:ind w:left="377" w:right="354"/>
              <w:rPr>
                <w:sz w:val="18"/>
              </w:rPr>
            </w:pPr>
            <w:r>
              <w:rPr>
                <w:spacing w:val="-2"/>
                <w:sz w:val="18"/>
              </w:rPr>
              <w:t>31.53</w:t>
            </w:r>
          </w:p>
        </w:tc>
        <w:tc>
          <w:tcPr>
            <w:tcW w:w="1152" w:type="dxa"/>
          </w:tcPr>
          <w:p>
            <w:pPr>
              <w:pStyle w:val="TableParagraph"/>
              <w:spacing w:before="10"/>
              <w:ind w:left="357" w:right="360"/>
              <w:rPr>
                <w:sz w:val="18"/>
              </w:rPr>
            </w:pPr>
            <w:r>
              <w:rPr>
                <w:spacing w:val="-2"/>
                <w:sz w:val="18"/>
              </w:rPr>
              <w:t>35.22</w:t>
            </w:r>
          </w:p>
        </w:tc>
        <w:tc>
          <w:tcPr>
            <w:tcW w:w="1159" w:type="dxa"/>
          </w:tcPr>
          <w:p>
            <w:pPr>
              <w:pStyle w:val="TableParagraph"/>
              <w:spacing w:before="10"/>
              <w:ind w:left="363" w:right="361"/>
              <w:rPr>
                <w:sz w:val="18"/>
              </w:rPr>
            </w:pPr>
            <w:r>
              <w:rPr>
                <w:spacing w:val="-2"/>
                <w:sz w:val="18"/>
              </w:rPr>
              <w:t>32.45</w:t>
            </w:r>
          </w:p>
        </w:tc>
      </w:tr>
      <w:tr>
        <w:trPr>
          <w:trHeight w:val="237" w:hRule="atLeast"/>
        </w:trPr>
        <w:tc>
          <w:tcPr>
            <w:tcW w:w="1519" w:type="dxa"/>
          </w:tcPr>
          <w:p>
            <w:pPr>
              <w:pStyle w:val="TableParagraph"/>
              <w:spacing w:line="204" w:lineRule="exact" w:before="14"/>
              <w:ind w:left="6"/>
              <w:rPr>
                <w:b/>
                <w:sz w:val="18"/>
              </w:rPr>
            </w:pPr>
            <w:r>
              <w:rPr>
                <w:b/>
                <w:w w:val="100"/>
                <w:sz w:val="18"/>
              </w:rPr>
              <w:t>2</w:t>
            </w:r>
          </w:p>
        </w:tc>
        <w:tc>
          <w:tcPr>
            <w:tcW w:w="1212" w:type="dxa"/>
          </w:tcPr>
          <w:p>
            <w:pPr>
              <w:pStyle w:val="TableParagraph"/>
              <w:ind w:left="401" w:right="376"/>
              <w:rPr>
                <w:sz w:val="18"/>
              </w:rPr>
            </w:pPr>
            <w:r>
              <w:rPr>
                <w:spacing w:val="-2"/>
                <w:sz w:val="18"/>
              </w:rPr>
              <w:t>35.73</w:t>
            </w:r>
          </w:p>
        </w:tc>
        <w:tc>
          <w:tcPr>
            <w:tcW w:w="1166" w:type="dxa"/>
          </w:tcPr>
          <w:p>
            <w:pPr>
              <w:pStyle w:val="TableParagraph"/>
              <w:ind w:left="377" w:right="354"/>
              <w:rPr>
                <w:sz w:val="18"/>
              </w:rPr>
            </w:pPr>
            <w:r>
              <w:rPr>
                <w:spacing w:val="-2"/>
                <w:sz w:val="18"/>
              </w:rPr>
              <w:t>38.44</w:t>
            </w:r>
          </w:p>
        </w:tc>
        <w:tc>
          <w:tcPr>
            <w:tcW w:w="1152" w:type="dxa"/>
          </w:tcPr>
          <w:p>
            <w:pPr>
              <w:pStyle w:val="TableParagraph"/>
              <w:ind w:left="357" w:right="360"/>
              <w:rPr>
                <w:sz w:val="18"/>
              </w:rPr>
            </w:pPr>
            <w:r>
              <w:rPr>
                <w:spacing w:val="-2"/>
                <w:sz w:val="18"/>
              </w:rPr>
              <w:t>45.12</w:t>
            </w:r>
          </w:p>
        </w:tc>
        <w:tc>
          <w:tcPr>
            <w:tcW w:w="1159" w:type="dxa"/>
          </w:tcPr>
          <w:p>
            <w:pPr>
              <w:pStyle w:val="TableParagraph"/>
              <w:ind w:left="363" w:right="361"/>
              <w:rPr>
                <w:sz w:val="18"/>
              </w:rPr>
            </w:pPr>
            <w:r>
              <w:rPr>
                <w:spacing w:val="-2"/>
                <w:sz w:val="18"/>
              </w:rPr>
              <w:t>39.27</w:t>
            </w:r>
          </w:p>
        </w:tc>
      </w:tr>
      <w:tr>
        <w:trPr>
          <w:trHeight w:val="237" w:hRule="atLeast"/>
        </w:trPr>
        <w:tc>
          <w:tcPr>
            <w:tcW w:w="1519" w:type="dxa"/>
          </w:tcPr>
          <w:p>
            <w:pPr>
              <w:pStyle w:val="TableParagraph"/>
              <w:spacing w:line="204" w:lineRule="exact" w:before="14"/>
              <w:ind w:left="6"/>
              <w:rPr>
                <w:b/>
                <w:sz w:val="18"/>
              </w:rPr>
            </w:pPr>
            <w:r>
              <w:rPr>
                <w:b/>
                <w:w w:val="100"/>
                <w:sz w:val="18"/>
              </w:rPr>
              <w:t>3</w:t>
            </w:r>
          </w:p>
        </w:tc>
        <w:tc>
          <w:tcPr>
            <w:tcW w:w="1212" w:type="dxa"/>
          </w:tcPr>
          <w:p>
            <w:pPr>
              <w:pStyle w:val="TableParagraph"/>
              <w:ind w:left="401" w:right="376"/>
              <w:rPr>
                <w:sz w:val="18"/>
              </w:rPr>
            </w:pPr>
            <w:r>
              <w:rPr>
                <w:spacing w:val="-2"/>
                <w:sz w:val="18"/>
              </w:rPr>
              <w:t>59.43</w:t>
            </w:r>
          </w:p>
        </w:tc>
        <w:tc>
          <w:tcPr>
            <w:tcW w:w="1166" w:type="dxa"/>
          </w:tcPr>
          <w:p>
            <w:pPr>
              <w:pStyle w:val="TableParagraph"/>
              <w:ind w:left="377" w:right="354"/>
              <w:rPr>
                <w:sz w:val="18"/>
              </w:rPr>
            </w:pPr>
            <w:r>
              <w:rPr>
                <w:spacing w:val="-2"/>
                <w:sz w:val="18"/>
              </w:rPr>
              <w:t>61.33</w:t>
            </w:r>
          </w:p>
        </w:tc>
        <w:tc>
          <w:tcPr>
            <w:tcW w:w="1152" w:type="dxa"/>
          </w:tcPr>
          <w:p>
            <w:pPr>
              <w:pStyle w:val="TableParagraph"/>
              <w:ind w:left="357" w:right="360"/>
              <w:rPr>
                <w:sz w:val="18"/>
              </w:rPr>
            </w:pPr>
            <w:r>
              <w:rPr>
                <w:spacing w:val="-2"/>
                <w:sz w:val="18"/>
              </w:rPr>
              <w:t>66.87</w:t>
            </w:r>
          </w:p>
        </w:tc>
        <w:tc>
          <w:tcPr>
            <w:tcW w:w="1159" w:type="dxa"/>
          </w:tcPr>
          <w:p>
            <w:pPr>
              <w:pStyle w:val="TableParagraph"/>
              <w:ind w:left="363" w:right="361"/>
              <w:rPr>
                <w:sz w:val="18"/>
              </w:rPr>
            </w:pPr>
            <w:r>
              <w:rPr>
                <w:spacing w:val="-2"/>
                <w:sz w:val="18"/>
              </w:rPr>
              <w:t>62.78</w:t>
            </w:r>
          </w:p>
        </w:tc>
      </w:tr>
      <w:tr>
        <w:trPr>
          <w:trHeight w:val="237" w:hRule="atLeast"/>
        </w:trPr>
        <w:tc>
          <w:tcPr>
            <w:tcW w:w="1519" w:type="dxa"/>
          </w:tcPr>
          <w:p>
            <w:pPr>
              <w:pStyle w:val="TableParagraph"/>
              <w:spacing w:line="204" w:lineRule="exact" w:before="14"/>
              <w:ind w:left="6"/>
              <w:rPr>
                <w:b/>
                <w:sz w:val="18"/>
              </w:rPr>
            </w:pPr>
            <w:r>
              <w:rPr>
                <w:b/>
                <w:w w:val="100"/>
                <w:sz w:val="18"/>
              </w:rPr>
              <w:t>5</w:t>
            </w:r>
          </w:p>
        </w:tc>
        <w:tc>
          <w:tcPr>
            <w:tcW w:w="1212" w:type="dxa"/>
          </w:tcPr>
          <w:p>
            <w:pPr>
              <w:pStyle w:val="TableParagraph"/>
              <w:ind w:left="401" w:right="376"/>
              <w:rPr>
                <w:sz w:val="18"/>
              </w:rPr>
            </w:pPr>
            <w:r>
              <w:rPr>
                <w:spacing w:val="-2"/>
                <w:sz w:val="18"/>
              </w:rPr>
              <w:t>65.48</w:t>
            </w:r>
          </w:p>
        </w:tc>
        <w:tc>
          <w:tcPr>
            <w:tcW w:w="1166" w:type="dxa"/>
          </w:tcPr>
          <w:p>
            <w:pPr>
              <w:pStyle w:val="TableParagraph"/>
              <w:ind w:left="377" w:right="354"/>
              <w:rPr>
                <w:sz w:val="18"/>
              </w:rPr>
            </w:pPr>
            <w:r>
              <w:rPr>
                <w:spacing w:val="-2"/>
                <w:sz w:val="18"/>
              </w:rPr>
              <w:t>67.35</w:t>
            </w:r>
          </w:p>
        </w:tc>
        <w:tc>
          <w:tcPr>
            <w:tcW w:w="1152" w:type="dxa"/>
          </w:tcPr>
          <w:p>
            <w:pPr>
              <w:pStyle w:val="TableParagraph"/>
              <w:ind w:left="357" w:right="360"/>
              <w:rPr>
                <w:sz w:val="18"/>
              </w:rPr>
            </w:pPr>
            <w:r>
              <w:rPr>
                <w:spacing w:val="-2"/>
                <w:sz w:val="18"/>
              </w:rPr>
              <w:t>69.54</w:t>
            </w:r>
          </w:p>
        </w:tc>
        <w:tc>
          <w:tcPr>
            <w:tcW w:w="1159" w:type="dxa"/>
          </w:tcPr>
          <w:p>
            <w:pPr>
              <w:pStyle w:val="TableParagraph"/>
              <w:ind w:left="363" w:right="361"/>
              <w:rPr>
                <w:sz w:val="18"/>
              </w:rPr>
            </w:pPr>
            <w:r>
              <w:rPr>
                <w:spacing w:val="-2"/>
                <w:sz w:val="18"/>
              </w:rPr>
              <w:t>68.85</w:t>
            </w:r>
          </w:p>
        </w:tc>
      </w:tr>
      <w:tr>
        <w:trPr>
          <w:trHeight w:val="237" w:hRule="atLeast"/>
        </w:trPr>
        <w:tc>
          <w:tcPr>
            <w:tcW w:w="1519" w:type="dxa"/>
          </w:tcPr>
          <w:p>
            <w:pPr>
              <w:pStyle w:val="TableParagraph"/>
              <w:spacing w:line="204" w:lineRule="exact" w:before="14"/>
              <w:ind w:left="535" w:right="529"/>
              <w:rPr>
                <w:b/>
                <w:sz w:val="18"/>
              </w:rPr>
            </w:pPr>
            <w:r>
              <w:rPr>
                <w:b/>
                <w:spacing w:val="-5"/>
                <w:sz w:val="18"/>
              </w:rPr>
              <w:t>10</w:t>
            </w:r>
          </w:p>
        </w:tc>
        <w:tc>
          <w:tcPr>
            <w:tcW w:w="1212" w:type="dxa"/>
          </w:tcPr>
          <w:p>
            <w:pPr>
              <w:pStyle w:val="TableParagraph"/>
              <w:ind w:left="401" w:right="376"/>
              <w:rPr>
                <w:sz w:val="18"/>
              </w:rPr>
            </w:pPr>
            <w:r>
              <w:rPr>
                <w:spacing w:val="-2"/>
                <w:sz w:val="18"/>
              </w:rPr>
              <w:t>70.21</w:t>
            </w:r>
          </w:p>
        </w:tc>
        <w:tc>
          <w:tcPr>
            <w:tcW w:w="1166" w:type="dxa"/>
          </w:tcPr>
          <w:p>
            <w:pPr>
              <w:pStyle w:val="TableParagraph"/>
              <w:ind w:left="377" w:right="354"/>
              <w:rPr>
                <w:sz w:val="18"/>
              </w:rPr>
            </w:pPr>
            <w:r>
              <w:rPr>
                <w:spacing w:val="-2"/>
                <w:sz w:val="18"/>
              </w:rPr>
              <w:t>72.88</w:t>
            </w:r>
          </w:p>
        </w:tc>
        <w:tc>
          <w:tcPr>
            <w:tcW w:w="1152" w:type="dxa"/>
          </w:tcPr>
          <w:p>
            <w:pPr>
              <w:pStyle w:val="TableParagraph"/>
              <w:ind w:left="357" w:right="360"/>
              <w:rPr>
                <w:sz w:val="18"/>
              </w:rPr>
            </w:pPr>
            <w:r>
              <w:rPr>
                <w:spacing w:val="-2"/>
                <w:sz w:val="18"/>
              </w:rPr>
              <w:t>78.99</w:t>
            </w:r>
          </w:p>
        </w:tc>
        <w:tc>
          <w:tcPr>
            <w:tcW w:w="1159" w:type="dxa"/>
          </w:tcPr>
          <w:p>
            <w:pPr>
              <w:pStyle w:val="TableParagraph"/>
              <w:ind w:left="363" w:right="361"/>
              <w:rPr>
                <w:sz w:val="18"/>
              </w:rPr>
            </w:pPr>
            <w:r>
              <w:rPr>
                <w:spacing w:val="-2"/>
                <w:sz w:val="18"/>
              </w:rPr>
              <w:t>72.90</w:t>
            </w:r>
          </w:p>
        </w:tc>
      </w:tr>
      <w:tr>
        <w:trPr>
          <w:trHeight w:val="252" w:hRule="atLeast"/>
        </w:trPr>
        <w:tc>
          <w:tcPr>
            <w:tcW w:w="1519" w:type="dxa"/>
            <w:tcBorders>
              <w:bottom w:val="single" w:sz="4" w:space="0" w:color="000000"/>
            </w:tcBorders>
          </w:tcPr>
          <w:p>
            <w:pPr>
              <w:pStyle w:val="TableParagraph"/>
              <w:spacing w:before="14"/>
              <w:ind w:left="535" w:right="529"/>
              <w:rPr>
                <w:b/>
                <w:sz w:val="18"/>
              </w:rPr>
            </w:pPr>
            <w:r>
              <w:rPr>
                <w:b/>
                <w:spacing w:val="-5"/>
                <w:sz w:val="18"/>
              </w:rPr>
              <w:t>15</w:t>
            </w:r>
          </w:p>
        </w:tc>
        <w:tc>
          <w:tcPr>
            <w:tcW w:w="1212" w:type="dxa"/>
            <w:tcBorders>
              <w:bottom w:val="single" w:sz="4" w:space="0" w:color="000000"/>
            </w:tcBorders>
          </w:tcPr>
          <w:p>
            <w:pPr>
              <w:pStyle w:val="TableParagraph"/>
              <w:ind w:left="401" w:right="376"/>
              <w:rPr>
                <w:sz w:val="18"/>
              </w:rPr>
            </w:pPr>
            <w:r>
              <w:rPr>
                <w:spacing w:val="-2"/>
                <w:sz w:val="18"/>
              </w:rPr>
              <w:t>87.25</w:t>
            </w:r>
          </w:p>
        </w:tc>
        <w:tc>
          <w:tcPr>
            <w:tcW w:w="1166" w:type="dxa"/>
            <w:tcBorders>
              <w:bottom w:val="single" w:sz="4" w:space="0" w:color="000000"/>
            </w:tcBorders>
          </w:tcPr>
          <w:p>
            <w:pPr>
              <w:pStyle w:val="TableParagraph"/>
              <w:ind w:left="377" w:right="354"/>
              <w:rPr>
                <w:sz w:val="18"/>
              </w:rPr>
            </w:pPr>
            <w:r>
              <w:rPr>
                <w:spacing w:val="-2"/>
                <w:sz w:val="18"/>
              </w:rPr>
              <w:t>91.37</w:t>
            </w:r>
          </w:p>
        </w:tc>
        <w:tc>
          <w:tcPr>
            <w:tcW w:w="1152" w:type="dxa"/>
            <w:tcBorders>
              <w:bottom w:val="single" w:sz="4" w:space="0" w:color="000000"/>
            </w:tcBorders>
          </w:tcPr>
          <w:p>
            <w:pPr>
              <w:pStyle w:val="TableParagraph"/>
              <w:ind w:left="357" w:right="360"/>
              <w:rPr>
                <w:sz w:val="18"/>
              </w:rPr>
            </w:pPr>
            <w:r>
              <w:rPr>
                <w:spacing w:val="-2"/>
                <w:sz w:val="18"/>
              </w:rPr>
              <w:t>97.23</w:t>
            </w:r>
          </w:p>
        </w:tc>
        <w:tc>
          <w:tcPr>
            <w:tcW w:w="1159" w:type="dxa"/>
            <w:tcBorders>
              <w:bottom w:val="single" w:sz="4" w:space="0" w:color="000000"/>
            </w:tcBorders>
          </w:tcPr>
          <w:p>
            <w:pPr>
              <w:pStyle w:val="TableParagraph"/>
              <w:ind w:left="363" w:right="361"/>
              <w:rPr>
                <w:sz w:val="18"/>
              </w:rPr>
            </w:pPr>
            <w:r>
              <w:rPr>
                <w:spacing w:val="-2"/>
                <w:sz w:val="18"/>
              </w:rPr>
              <w:t>89.33</w:t>
            </w:r>
          </w:p>
        </w:tc>
      </w:tr>
    </w:tbl>
    <w:p>
      <w:pPr>
        <w:pStyle w:val="BodyText"/>
        <w:rPr>
          <w:b/>
        </w:rPr>
      </w:pPr>
    </w:p>
    <w:p>
      <w:pPr>
        <w:pStyle w:val="BodyText"/>
        <w:rPr>
          <w:b/>
        </w:rPr>
      </w:pPr>
    </w:p>
    <w:p>
      <w:pPr>
        <w:pStyle w:val="BodyText"/>
        <w:spacing w:before="10"/>
        <w:rPr>
          <w:b/>
          <w:sz w:val="26"/>
        </w:rPr>
      </w:pPr>
      <w:r>
        <w:rPr/>
        <w:drawing>
          <wp:anchor distT="0" distB="0" distL="0" distR="0" allowOverlap="1" layoutInCell="1" locked="0" behindDoc="1" simplePos="0" relativeHeight="487595008">
            <wp:simplePos x="0" y="0"/>
            <wp:positionH relativeFrom="page">
              <wp:posOffset>1728216</wp:posOffset>
            </wp:positionH>
            <wp:positionV relativeFrom="paragraph">
              <wp:posOffset>211591</wp:posOffset>
            </wp:positionV>
            <wp:extent cx="4100946" cy="2145792"/>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4" cstate="print"/>
                    <a:stretch>
                      <a:fillRect/>
                    </a:stretch>
                  </pic:blipFill>
                  <pic:spPr>
                    <a:xfrm>
                      <a:off x="0" y="0"/>
                      <a:ext cx="4100946" cy="2145792"/>
                    </a:xfrm>
                    <a:prstGeom prst="rect">
                      <a:avLst/>
                    </a:prstGeom>
                  </pic:spPr>
                </pic:pic>
              </a:graphicData>
            </a:graphic>
          </wp:anchor>
        </w:drawing>
      </w:r>
    </w:p>
    <w:p>
      <w:pPr>
        <w:spacing w:before="29"/>
        <w:ind w:left="660" w:right="0" w:firstLine="0"/>
        <w:jc w:val="left"/>
        <w:rPr>
          <w:b/>
          <w:sz w:val="20"/>
        </w:rPr>
      </w:pPr>
      <w:r>
        <w:rPr>
          <w:b/>
          <w:sz w:val="20"/>
        </w:rPr>
        <w:t>Fig.</w:t>
      </w:r>
      <w:r>
        <w:rPr>
          <w:b/>
          <w:spacing w:val="-6"/>
          <w:sz w:val="20"/>
        </w:rPr>
        <w:t> </w:t>
      </w:r>
      <w:r>
        <w:rPr>
          <w:b/>
          <w:sz w:val="20"/>
        </w:rPr>
        <w:t>No.</w:t>
      </w:r>
      <w:r>
        <w:rPr>
          <w:b/>
          <w:spacing w:val="-5"/>
          <w:sz w:val="20"/>
        </w:rPr>
        <w:t> </w:t>
      </w:r>
      <w:r>
        <w:rPr>
          <w:b/>
          <w:sz w:val="20"/>
        </w:rPr>
        <w:t>01:</w:t>
      </w:r>
      <w:r>
        <w:rPr>
          <w:b/>
          <w:spacing w:val="-5"/>
          <w:sz w:val="20"/>
        </w:rPr>
        <w:t> </w:t>
      </w:r>
      <w:r>
        <w:rPr>
          <w:b/>
          <w:sz w:val="20"/>
        </w:rPr>
        <w:t>In-vitro</w:t>
      </w:r>
      <w:r>
        <w:rPr>
          <w:b/>
          <w:spacing w:val="-7"/>
          <w:sz w:val="20"/>
        </w:rPr>
        <w:t> </w:t>
      </w:r>
      <w:r>
        <w:rPr>
          <w:b/>
          <w:sz w:val="20"/>
        </w:rPr>
        <w:t>dissolution</w:t>
      </w:r>
      <w:r>
        <w:rPr>
          <w:b/>
          <w:spacing w:val="-6"/>
          <w:sz w:val="20"/>
        </w:rPr>
        <w:t> </w:t>
      </w:r>
      <w:r>
        <w:rPr>
          <w:b/>
          <w:sz w:val="20"/>
        </w:rPr>
        <w:t>of</w:t>
      </w:r>
      <w:r>
        <w:rPr>
          <w:b/>
          <w:spacing w:val="-5"/>
          <w:sz w:val="20"/>
        </w:rPr>
        <w:t> </w:t>
      </w:r>
      <w:r>
        <w:rPr>
          <w:b/>
          <w:sz w:val="20"/>
        </w:rPr>
        <w:t>Tramadol</w:t>
      </w:r>
      <w:r>
        <w:rPr>
          <w:b/>
          <w:spacing w:val="-6"/>
          <w:sz w:val="20"/>
        </w:rPr>
        <w:t> </w:t>
      </w:r>
      <w:r>
        <w:rPr>
          <w:b/>
          <w:sz w:val="20"/>
        </w:rPr>
        <w:t>HCL</w:t>
      </w:r>
      <w:r>
        <w:rPr>
          <w:b/>
          <w:spacing w:val="-6"/>
          <w:sz w:val="20"/>
        </w:rPr>
        <w:t> </w:t>
      </w:r>
      <w:r>
        <w:rPr>
          <w:b/>
          <w:sz w:val="20"/>
        </w:rPr>
        <w:t>mouth</w:t>
      </w:r>
      <w:r>
        <w:rPr>
          <w:b/>
          <w:spacing w:val="-6"/>
          <w:sz w:val="20"/>
        </w:rPr>
        <w:t> </w:t>
      </w:r>
      <w:r>
        <w:rPr>
          <w:b/>
          <w:sz w:val="20"/>
        </w:rPr>
        <w:t>dissolving</w:t>
      </w:r>
      <w:r>
        <w:rPr>
          <w:b/>
          <w:spacing w:val="-5"/>
          <w:sz w:val="20"/>
        </w:rPr>
        <w:t> </w:t>
      </w:r>
      <w:r>
        <w:rPr>
          <w:b/>
          <w:sz w:val="20"/>
        </w:rPr>
        <w:t>tablets</w:t>
      </w:r>
      <w:r>
        <w:rPr>
          <w:b/>
          <w:spacing w:val="-6"/>
          <w:sz w:val="20"/>
        </w:rPr>
        <w:t> </w:t>
      </w:r>
      <w:r>
        <w:rPr>
          <w:b/>
          <w:sz w:val="20"/>
        </w:rPr>
        <w:t>of</w:t>
      </w:r>
      <w:r>
        <w:rPr>
          <w:b/>
          <w:spacing w:val="-6"/>
          <w:sz w:val="20"/>
        </w:rPr>
        <w:t> </w:t>
      </w:r>
      <w:r>
        <w:rPr>
          <w:b/>
          <w:sz w:val="20"/>
        </w:rPr>
        <w:t>different</w:t>
      </w:r>
      <w:r>
        <w:rPr>
          <w:b/>
          <w:spacing w:val="-5"/>
          <w:sz w:val="20"/>
        </w:rPr>
        <w:t> </w:t>
      </w:r>
      <w:r>
        <w:rPr>
          <w:b/>
          <w:spacing w:val="-2"/>
          <w:sz w:val="20"/>
        </w:rPr>
        <w:t>batches</w:t>
      </w:r>
    </w:p>
    <w:p>
      <w:pPr>
        <w:pStyle w:val="BodyText"/>
        <w:rPr>
          <w:b/>
          <w:sz w:val="18"/>
        </w:rPr>
      </w:pPr>
    </w:p>
    <w:p>
      <w:pPr>
        <w:spacing w:after="0"/>
        <w:rPr>
          <w:sz w:val="18"/>
        </w:rPr>
        <w:sectPr>
          <w:type w:val="continuous"/>
          <w:pgSz w:w="11910" w:h="16840"/>
          <w:pgMar w:header="722" w:footer="748" w:top="1340" w:bottom="280" w:left="1240" w:right="1320"/>
        </w:sectPr>
      </w:pPr>
    </w:p>
    <w:p>
      <w:pPr>
        <w:pStyle w:val="Heading1"/>
        <w:spacing w:before="92"/>
      </w:pPr>
      <w:r>
        <w:rPr>
          <w:spacing w:val="-2"/>
        </w:rPr>
        <w:t>Conclusion</w:t>
      </w:r>
    </w:p>
    <w:p>
      <w:pPr>
        <w:pStyle w:val="BodyText"/>
        <w:spacing w:line="276" w:lineRule="auto" w:before="34"/>
        <w:ind w:left="200" w:right="38"/>
        <w:jc w:val="both"/>
      </w:pPr>
      <w:r>
        <w:rPr/>
        <w:t>It can be concluded that the present investigation successfully</w:t>
      </w:r>
      <w:r>
        <w:rPr>
          <w:spacing w:val="-9"/>
        </w:rPr>
        <w:t> </w:t>
      </w:r>
      <w:r>
        <w:rPr/>
        <w:t>formulated</w:t>
      </w:r>
      <w:r>
        <w:rPr>
          <w:spacing w:val="-5"/>
        </w:rPr>
        <w:t> </w:t>
      </w:r>
      <w:r>
        <w:rPr/>
        <w:t>mouth-dissolving</w:t>
      </w:r>
      <w:r>
        <w:rPr>
          <w:spacing w:val="-9"/>
        </w:rPr>
        <w:t> </w:t>
      </w:r>
      <w:r>
        <w:rPr/>
        <w:t>tablets</w:t>
      </w:r>
      <w:r>
        <w:rPr>
          <w:spacing w:val="-8"/>
        </w:rPr>
        <w:t> </w:t>
      </w:r>
      <w:r>
        <w:rPr/>
        <w:t>of tramadol HCL with improved drug release profile. overall results suggests that the MDTs containing Camphore (F3)</w:t>
      </w:r>
      <w:r>
        <w:rPr>
          <w:spacing w:val="40"/>
        </w:rPr>
        <w:t> </w:t>
      </w:r>
      <w:r>
        <w:rPr/>
        <w:t>shows best results in terms of percent drug release, compressibility index, hardness and disintegration time. Thus MDTs may be developed for Tramadol HCl, for quick onset of action however further studies are required for the development of MDT of Tramadol HCl.</w:t>
      </w:r>
    </w:p>
    <w:p>
      <w:pPr>
        <w:pStyle w:val="BodyText"/>
        <w:spacing w:before="2"/>
        <w:rPr>
          <w:sz w:val="23"/>
        </w:rPr>
      </w:pPr>
    </w:p>
    <w:p>
      <w:pPr>
        <w:pStyle w:val="Heading1"/>
      </w:pPr>
      <w:r>
        <w:rPr>
          <w:spacing w:val="-2"/>
        </w:rPr>
        <w:t>References</w:t>
      </w:r>
    </w:p>
    <w:p>
      <w:pPr>
        <w:pStyle w:val="ListParagraph"/>
        <w:numPr>
          <w:ilvl w:val="0"/>
          <w:numId w:val="1"/>
        </w:numPr>
        <w:tabs>
          <w:tab w:pos="560" w:val="left" w:leader="none"/>
        </w:tabs>
        <w:spacing w:line="276" w:lineRule="auto" w:before="34" w:after="0"/>
        <w:ind w:left="560" w:right="41" w:hanging="360"/>
        <w:jc w:val="both"/>
        <w:rPr>
          <w:sz w:val="20"/>
        </w:rPr>
      </w:pPr>
      <w:r>
        <w:rPr>
          <w:sz w:val="20"/>
        </w:rPr>
        <w:t>Indian Pharmacopoeia. Ministry of Health and Family welfare, Government of India, Published by the controller of publications. Delhi, India. 2007. Vol.-2, 749-752.</w:t>
      </w:r>
    </w:p>
    <w:p>
      <w:pPr>
        <w:spacing w:line="240" w:lineRule="auto" w:before="7"/>
        <w:rPr>
          <w:sz w:val="30"/>
        </w:rPr>
      </w:pPr>
      <w:r>
        <w:rPr/>
        <w:br w:type="column"/>
      </w:r>
      <w:r>
        <w:rPr>
          <w:sz w:val="30"/>
        </w:rPr>
      </w:r>
    </w:p>
    <w:p>
      <w:pPr>
        <w:pStyle w:val="ListParagraph"/>
        <w:numPr>
          <w:ilvl w:val="0"/>
          <w:numId w:val="1"/>
        </w:numPr>
        <w:tabs>
          <w:tab w:pos="559" w:val="left" w:leader="none"/>
        </w:tabs>
        <w:spacing w:line="240" w:lineRule="auto" w:before="1" w:after="0"/>
        <w:ind w:left="559" w:right="0" w:hanging="359"/>
        <w:jc w:val="both"/>
        <w:rPr>
          <w:sz w:val="20"/>
        </w:rPr>
      </w:pPr>
      <w:hyperlink r:id="rId15">
        <w:r>
          <w:rPr>
            <w:sz w:val="20"/>
          </w:rPr>
          <w:t>www.wikipedia.org,</w:t>
        </w:r>
      </w:hyperlink>
      <w:r>
        <w:rPr>
          <w:spacing w:val="-9"/>
          <w:sz w:val="20"/>
        </w:rPr>
        <w:t> </w:t>
      </w:r>
      <w:r>
        <w:rPr>
          <w:sz w:val="20"/>
        </w:rPr>
        <w:t>the</w:t>
      </w:r>
      <w:r>
        <w:rPr>
          <w:spacing w:val="-9"/>
          <w:sz w:val="20"/>
        </w:rPr>
        <w:t> </w:t>
      </w:r>
      <w:r>
        <w:rPr>
          <w:sz w:val="20"/>
        </w:rPr>
        <w:t>free</w:t>
      </w:r>
      <w:r>
        <w:rPr>
          <w:spacing w:val="-9"/>
          <w:sz w:val="20"/>
        </w:rPr>
        <w:t> </w:t>
      </w:r>
      <w:r>
        <w:rPr>
          <w:spacing w:val="-2"/>
          <w:sz w:val="20"/>
        </w:rPr>
        <w:t>encyclopedia.</w:t>
      </w:r>
    </w:p>
    <w:p>
      <w:pPr>
        <w:pStyle w:val="ListParagraph"/>
        <w:numPr>
          <w:ilvl w:val="0"/>
          <w:numId w:val="1"/>
        </w:numPr>
        <w:tabs>
          <w:tab w:pos="560" w:val="left" w:leader="none"/>
        </w:tabs>
        <w:spacing w:line="276" w:lineRule="auto" w:before="34" w:after="0"/>
        <w:ind w:left="560" w:right="124" w:hanging="360"/>
        <w:jc w:val="both"/>
        <w:rPr>
          <w:sz w:val="20"/>
        </w:rPr>
      </w:pPr>
      <w:r>
        <w:rPr>
          <w:sz w:val="20"/>
        </w:rPr>
        <w:t>Lachman l, Lieberman .h. a , Kaning j. l, The Theory &amp; Practice of Industrial Pharmacy, third</w:t>
      </w:r>
      <w:r>
        <w:rPr>
          <w:spacing w:val="80"/>
          <w:sz w:val="20"/>
        </w:rPr>
        <w:t> </w:t>
      </w:r>
      <w:r>
        <w:rPr>
          <w:sz w:val="20"/>
        </w:rPr>
        <w:t>edition,</w:t>
      </w:r>
      <w:r>
        <w:rPr>
          <w:spacing w:val="80"/>
          <w:w w:val="150"/>
          <w:sz w:val="20"/>
        </w:rPr>
        <w:t> </w:t>
      </w:r>
      <w:r>
        <w:rPr>
          <w:sz w:val="20"/>
        </w:rPr>
        <w:t>Varghese</w:t>
      </w:r>
      <w:r>
        <w:rPr>
          <w:spacing w:val="80"/>
          <w:w w:val="150"/>
          <w:sz w:val="20"/>
        </w:rPr>
        <w:t> </w:t>
      </w:r>
      <w:r>
        <w:rPr>
          <w:sz w:val="20"/>
        </w:rPr>
        <w:t>publishing</w:t>
      </w:r>
      <w:r>
        <w:rPr>
          <w:spacing w:val="80"/>
          <w:sz w:val="20"/>
        </w:rPr>
        <w:t> </w:t>
      </w:r>
      <w:r>
        <w:rPr>
          <w:sz w:val="20"/>
        </w:rPr>
        <w:t>house</w:t>
      </w:r>
    </w:p>
    <w:p>
      <w:pPr>
        <w:pStyle w:val="BodyText"/>
        <w:spacing w:before="1"/>
        <w:ind w:left="560"/>
        <w:jc w:val="both"/>
      </w:pPr>
      <w:r>
        <w:rPr>
          <w:spacing w:val="-2"/>
        </w:rPr>
        <w:t>,bombay,419,426,317-</w:t>
      </w:r>
      <w:r>
        <w:rPr>
          <w:spacing w:val="22"/>
        </w:rPr>
        <w:t> </w:t>
      </w:r>
      <w:r>
        <w:rPr>
          <w:spacing w:val="-4"/>
        </w:rPr>
        <w:t>320.</w:t>
      </w:r>
    </w:p>
    <w:p>
      <w:pPr>
        <w:pStyle w:val="ListParagraph"/>
        <w:numPr>
          <w:ilvl w:val="0"/>
          <w:numId w:val="1"/>
        </w:numPr>
        <w:tabs>
          <w:tab w:pos="560" w:val="left" w:leader="none"/>
        </w:tabs>
        <w:spacing w:line="276" w:lineRule="auto" w:before="34" w:after="0"/>
        <w:ind w:left="560" w:right="118" w:hanging="360"/>
        <w:jc w:val="both"/>
        <w:rPr>
          <w:sz w:val="20"/>
        </w:rPr>
      </w:pPr>
      <w:r>
        <w:rPr>
          <w:sz w:val="20"/>
        </w:rPr>
        <w:t>Raymond C. R., Paul J. S., Paul J. W., Handbook of Pharmaceutical Excipients,</w:t>
      </w:r>
      <w:r>
        <w:rPr>
          <w:spacing w:val="40"/>
          <w:sz w:val="20"/>
        </w:rPr>
        <w:t> </w:t>
      </w:r>
      <w:r>
        <w:rPr>
          <w:sz w:val="20"/>
        </w:rPr>
        <w:t>fourth Edition, 2003, Royal Pharmaceutical Society</w:t>
      </w:r>
      <w:r>
        <w:rPr>
          <w:spacing w:val="40"/>
          <w:sz w:val="20"/>
        </w:rPr>
        <w:t> </w:t>
      </w:r>
      <w:r>
        <w:rPr>
          <w:sz w:val="20"/>
        </w:rPr>
        <w:t>of</w:t>
      </w:r>
      <w:r>
        <w:rPr>
          <w:spacing w:val="40"/>
          <w:sz w:val="20"/>
        </w:rPr>
        <w:t> </w:t>
      </w:r>
      <w:r>
        <w:rPr>
          <w:sz w:val="20"/>
        </w:rPr>
        <w:t>great,</w:t>
      </w:r>
      <w:r>
        <w:rPr>
          <w:spacing w:val="40"/>
          <w:sz w:val="20"/>
        </w:rPr>
        <w:t> </w:t>
      </w:r>
      <w:r>
        <w:rPr>
          <w:sz w:val="20"/>
        </w:rPr>
        <w:t>Britain,</w:t>
      </w:r>
      <w:r>
        <w:rPr>
          <w:spacing w:val="40"/>
          <w:sz w:val="20"/>
        </w:rPr>
        <w:t> </w:t>
      </w:r>
      <w:r>
        <w:rPr>
          <w:sz w:val="20"/>
        </w:rPr>
        <w:t>297-300,</w:t>
      </w:r>
      <w:r>
        <w:rPr>
          <w:spacing w:val="40"/>
          <w:sz w:val="20"/>
        </w:rPr>
        <w:t> </w:t>
      </w:r>
      <w:r>
        <w:rPr>
          <w:sz w:val="20"/>
        </w:rPr>
        <w:t>568-570,</w:t>
      </w:r>
    </w:p>
    <w:p>
      <w:pPr>
        <w:pStyle w:val="BodyText"/>
        <w:ind w:left="560"/>
      </w:pPr>
      <w:r>
        <w:rPr/>
        <w:t>552-555,</w:t>
      </w:r>
      <w:r>
        <w:rPr>
          <w:spacing w:val="55"/>
        </w:rPr>
        <w:t> </w:t>
      </w:r>
      <w:r>
        <w:rPr/>
        <w:t>354-357,</w:t>
      </w:r>
      <w:r>
        <w:rPr>
          <w:spacing w:val="56"/>
        </w:rPr>
        <w:t> </w:t>
      </w:r>
      <w:r>
        <w:rPr/>
        <w:t>323-</w:t>
      </w:r>
      <w:r>
        <w:rPr>
          <w:spacing w:val="56"/>
        </w:rPr>
        <w:t> </w:t>
      </w:r>
      <w:r>
        <w:rPr/>
        <w:t>332,</w:t>
      </w:r>
      <w:r>
        <w:rPr>
          <w:spacing w:val="58"/>
        </w:rPr>
        <w:t> </w:t>
      </w:r>
      <w:r>
        <w:rPr/>
        <w:t>521-523,</w:t>
      </w:r>
      <w:r>
        <w:rPr>
          <w:spacing w:val="56"/>
        </w:rPr>
        <w:t> </w:t>
      </w:r>
      <w:r>
        <w:rPr>
          <w:spacing w:val="-4"/>
        </w:rPr>
        <w:t>641-</w:t>
      </w:r>
    </w:p>
    <w:p>
      <w:pPr>
        <w:pStyle w:val="BodyText"/>
        <w:spacing w:before="34"/>
        <w:ind w:left="560"/>
      </w:pPr>
      <w:r>
        <w:rPr>
          <w:spacing w:val="-4"/>
        </w:rPr>
        <w:t>643.</w:t>
      </w:r>
    </w:p>
    <w:p>
      <w:pPr>
        <w:pStyle w:val="ListParagraph"/>
        <w:numPr>
          <w:ilvl w:val="0"/>
          <w:numId w:val="1"/>
        </w:numPr>
        <w:tabs>
          <w:tab w:pos="560" w:val="left" w:leader="none"/>
        </w:tabs>
        <w:spacing w:line="276" w:lineRule="auto" w:before="34" w:after="0"/>
        <w:ind w:left="560" w:right="119" w:hanging="360"/>
        <w:jc w:val="both"/>
        <w:rPr>
          <w:sz w:val="20"/>
        </w:rPr>
      </w:pPr>
      <w:r>
        <w:rPr>
          <w:sz w:val="20"/>
        </w:rPr>
        <w:t>Sharma, S. and G.D. Gupta,. Formulation and characterization of fast- dissolving tablet of promethazine theoclate. Asian J. Pharmaceutics, 8(2): 70-72.</w:t>
      </w:r>
    </w:p>
    <w:p>
      <w:pPr>
        <w:spacing w:after="0" w:line="276" w:lineRule="auto"/>
        <w:jc w:val="both"/>
        <w:rPr>
          <w:sz w:val="20"/>
        </w:rPr>
        <w:sectPr>
          <w:type w:val="continuous"/>
          <w:pgSz w:w="11910" w:h="16840"/>
          <w:pgMar w:header="722" w:footer="748" w:top="1340" w:bottom="280" w:left="1240" w:right="1320"/>
          <w:cols w:num="2" w:equalWidth="0">
            <w:col w:w="4393" w:space="479"/>
            <w:col w:w="4478"/>
          </w:cols>
        </w:sectPr>
      </w:pPr>
    </w:p>
    <w:p>
      <w:pPr>
        <w:pStyle w:val="ListParagraph"/>
        <w:numPr>
          <w:ilvl w:val="0"/>
          <w:numId w:val="1"/>
        </w:numPr>
        <w:tabs>
          <w:tab w:pos="560" w:val="left" w:leader="none"/>
        </w:tabs>
        <w:spacing w:line="276" w:lineRule="auto" w:before="80" w:after="0"/>
        <w:ind w:left="560" w:right="38" w:hanging="360"/>
        <w:jc w:val="both"/>
        <w:rPr>
          <w:sz w:val="20"/>
        </w:rPr>
      </w:pPr>
      <w:r>
        <w:rPr>
          <w:sz w:val="20"/>
        </w:rPr>
        <w:t>Mishra DN, Bindal M, Singh S.K and Kumar SGV. “Rapidly disintegrating oral tablets of meloxicam”,</w:t>
      </w:r>
      <w:r>
        <w:rPr>
          <w:spacing w:val="40"/>
          <w:sz w:val="20"/>
        </w:rPr>
        <w:t> </w:t>
      </w:r>
      <w:r>
        <w:rPr>
          <w:sz w:val="20"/>
        </w:rPr>
        <w:t>Indian</w:t>
      </w:r>
      <w:r>
        <w:rPr>
          <w:spacing w:val="40"/>
          <w:sz w:val="20"/>
        </w:rPr>
        <w:t> </w:t>
      </w:r>
      <w:r>
        <w:rPr>
          <w:sz w:val="20"/>
        </w:rPr>
        <w:t>Drugs.,</w:t>
      </w:r>
      <w:r>
        <w:rPr>
          <w:spacing w:val="40"/>
          <w:sz w:val="20"/>
        </w:rPr>
        <w:t> </w:t>
      </w:r>
      <w:r>
        <w:rPr>
          <w:sz w:val="20"/>
        </w:rPr>
        <w:t>2005;</w:t>
      </w:r>
      <w:r>
        <w:rPr>
          <w:spacing w:val="40"/>
          <w:sz w:val="20"/>
        </w:rPr>
        <w:t> </w:t>
      </w:r>
      <w:r>
        <w:rPr>
          <w:sz w:val="20"/>
        </w:rPr>
        <w:t>42</w:t>
      </w:r>
      <w:r>
        <w:rPr>
          <w:spacing w:val="40"/>
          <w:sz w:val="20"/>
        </w:rPr>
        <w:t> </w:t>
      </w:r>
      <w:r>
        <w:rPr>
          <w:sz w:val="20"/>
        </w:rPr>
        <w:t>(10):</w:t>
      </w:r>
    </w:p>
    <w:p>
      <w:pPr>
        <w:pStyle w:val="BodyText"/>
        <w:spacing w:before="1"/>
        <w:ind w:left="560"/>
        <w:jc w:val="both"/>
      </w:pPr>
      <w:r>
        <w:rPr/>
        <w:t>685-</w:t>
      </w:r>
      <w:r>
        <w:rPr>
          <w:spacing w:val="-3"/>
        </w:rPr>
        <w:t> </w:t>
      </w:r>
      <w:r>
        <w:rPr>
          <w:spacing w:val="-4"/>
        </w:rPr>
        <w:t>687.</w:t>
      </w:r>
    </w:p>
    <w:p>
      <w:pPr>
        <w:pStyle w:val="ListParagraph"/>
        <w:numPr>
          <w:ilvl w:val="0"/>
          <w:numId w:val="1"/>
        </w:numPr>
        <w:tabs>
          <w:tab w:pos="560" w:val="left" w:leader="none"/>
        </w:tabs>
        <w:spacing w:line="276" w:lineRule="auto" w:before="34" w:after="0"/>
        <w:ind w:left="560" w:right="40" w:hanging="360"/>
        <w:jc w:val="both"/>
        <w:rPr>
          <w:sz w:val="20"/>
        </w:rPr>
      </w:pPr>
      <w:r>
        <w:rPr>
          <w:sz w:val="20"/>
        </w:rPr>
        <w:t>Adel M, Aly M, Semreen A, Mazen K. “Superdisintegrants for solid dispersion to produce rapidly disintegrating tenoxicam tablets via camphor sublimation”, Pharm</w:t>
      </w:r>
      <w:r>
        <w:rPr>
          <w:spacing w:val="40"/>
          <w:sz w:val="20"/>
        </w:rPr>
        <w:t> </w:t>
      </w:r>
      <w:r>
        <w:rPr>
          <w:sz w:val="20"/>
        </w:rPr>
        <w:t>Tech., 2005;4:23-25.</w:t>
      </w:r>
    </w:p>
    <w:p>
      <w:pPr>
        <w:pStyle w:val="ListParagraph"/>
        <w:numPr>
          <w:ilvl w:val="0"/>
          <w:numId w:val="1"/>
        </w:numPr>
        <w:tabs>
          <w:tab w:pos="559" w:val="left" w:leader="none"/>
        </w:tabs>
        <w:spacing w:line="240" w:lineRule="auto" w:before="0" w:after="0"/>
        <w:ind w:left="559" w:right="0" w:hanging="359"/>
        <w:jc w:val="both"/>
        <w:rPr>
          <w:sz w:val="20"/>
        </w:rPr>
      </w:pPr>
      <w:r>
        <w:rPr>
          <w:sz w:val="20"/>
        </w:rPr>
        <w:t>Chaudhari PD,</w:t>
      </w:r>
      <w:r>
        <w:rPr>
          <w:spacing w:val="1"/>
          <w:sz w:val="20"/>
        </w:rPr>
        <w:t> </w:t>
      </w:r>
      <w:r>
        <w:rPr>
          <w:sz w:val="20"/>
        </w:rPr>
        <w:t>Chaudhari</w:t>
      </w:r>
      <w:r>
        <w:rPr>
          <w:spacing w:val="2"/>
          <w:sz w:val="20"/>
        </w:rPr>
        <w:t> </w:t>
      </w:r>
      <w:r>
        <w:rPr>
          <w:sz w:val="20"/>
        </w:rPr>
        <w:t>SP,</w:t>
      </w:r>
      <w:r>
        <w:rPr>
          <w:spacing w:val="1"/>
          <w:sz w:val="20"/>
        </w:rPr>
        <w:t> </w:t>
      </w:r>
      <w:r>
        <w:rPr>
          <w:sz w:val="20"/>
        </w:rPr>
        <w:t>Lanke SD,</w:t>
      </w:r>
      <w:r>
        <w:rPr>
          <w:spacing w:val="1"/>
          <w:sz w:val="20"/>
        </w:rPr>
        <w:t> </w:t>
      </w:r>
      <w:r>
        <w:rPr>
          <w:spacing w:val="-4"/>
          <w:sz w:val="20"/>
        </w:rPr>
        <w:t>Patel</w:t>
      </w:r>
    </w:p>
    <w:p>
      <w:pPr>
        <w:pStyle w:val="BodyText"/>
        <w:spacing w:line="276" w:lineRule="auto" w:before="35"/>
        <w:ind w:left="560" w:right="38"/>
        <w:jc w:val="both"/>
      </w:pPr>
      <w:r>
        <w:rPr/>
        <w:t>N. “Formulation and </w:t>
      </w:r>
      <w:r>
        <w:rPr>
          <w:i/>
        </w:rPr>
        <w:t>in vitro </w:t>
      </w:r>
      <w:r>
        <w:rPr/>
        <w:t>evaluation of tastemasked</w:t>
      </w:r>
      <w:r>
        <w:rPr>
          <w:spacing w:val="62"/>
          <w:w w:val="150"/>
        </w:rPr>
        <w:t> </w:t>
      </w:r>
      <w:r>
        <w:rPr/>
        <w:t>orodispersible</w:t>
      </w:r>
      <w:r>
        <w:rPr>
          <w:spacing w:val="58"/>
          <w:w w:val="150"/>
        </w:rPr>
        <w:t> </w:t>
      </w:r>
      <w:r>
        <w:rPr/>
        <w:t>dosage</w:t>
      </w:r>
      <w:r>
        <w:rPr>
          <w:spacing w:val="60"/>
          <w:w w:val="150"/>
        </w:rPr>
        <w:t> </w:t>
      </w:r>
      <w:r>
        <w:rPr/>
        <w:t>form</w:t>
      </w:r>
      <w:r>
        <w:rPr>
          <w:spacing w:val="58"/>
          <w:w w:val="150"/>
        </w:rPr>
        <w:t> </w:t>
      </w:r>
      <w:r>
        <w:rPr>
          <w:spacing w:val="-5"/>
        </w:rPr>
        <w:t>of</w:t>
      </w:r>
    </w:p>
    <w:p>
      <w:pPr>
        <w:pStyle w:val="BodyText"/>
        <w:spacing w:line="276" w:lineRule="auto" w:before="80"/>
        <w:ind w:left="560" w:right="125"/>
        <w:jc w:val="both"/>
      </w:pPr>
      <w:r>
        <w:rPr/>
        <w:br w:type="column"/>
      </w:r>
      <w:r>
        <w:rPr/>
        <w:t>Levocetirizine”, Indian J Pharm Educ Res., 2007 ; 41: 319-28.</w:t>
      </w:r>
    </w:p>
    <w:p>
      <w:pPr>
        <w:pStyle w:val="ListParagraph"/>
        <w:numPr>
          <w:ilvl w:val="0"/>
          <w:numId w:val="1"/>
        </w:numPr>
        <w:tabs>
          <w:tab w:pos="560" w:val="left" w:leader="none"/>
        </w:tabs>
        <w:spacing w:line="276" w:lineRule="auto" w:before="0" w:after="0"/>
        <w:ind w:left="560" w:right="123" w:hanging="360"/>
        <w:jc w:val="both"/>
        <w:rPr>
          <w:sz w:val="20"/>
        </w:rPr>
      </w:pPr>
      <w:r>
        <w:rPr>
          <w:sz w:val="20"/>
        </w:rPr>
        <w:t>Tripathi KD, Essential of Medical Pharmacology, 7th ed, Jaypee Publisher Ltd. Delhi.2008;</w:t>
      </w:r>
      <w:r>
        <w:rPr>
          <w:spacing w:val="40"/>
          <w:sz w:val="20"/>
        </w:rPr>
        <w:t> </w:t>
      </w:r>
      <w:r>
        <w:rPr>
          <w:sz w:val="20"/>
        </w:rPr>
        <w:t>639.</w:t>
      </w:r>
    </w:p>
    <w:p>
      <w:pPr>
        <w:pStyle w:val="ListParagraph"/>
        <w:numPr>
          <w:ilvl w:val="0"/>
          <w:numId w:val="1"/>
        </w:numPr>
        <w:tabs>
          <w:tab w:pos="560" w:val="left" w:leader="none"/>
        </w:tabs>
        <w:spacing w:line="276" w:lineRule="auto" w:before="1" w:after="0"/>
        <w:ind w:left="560" w:right="121" w:hanging="360"/>
        <w:jc w:val="both"/>
        <w:rPr>
          <w:sz w:val="20"/>
        </w:rPr>
      </w:pPr>
      <w:r>
        <w:rPr>
          <w:sz w:val="20"/>
        </w:rPr>
        <w:t>Ishikawa</w:t>
      </w:r>
      <w:r>
        <w:rPr>
          <w:spacing w:val="-5"/>
          <w:sz w:val="20"/>
        </w:rPr>
        <w:t> </w:t>
      </w:r>
      <w:r>
        <w:rPr>
          <w:sz w:val="20"/>
        </w:rPr>
        <w:t>T,</w:t>
      </w:r>
      <w:r>
        <w:rPr>
          <w:spacing w:val="-4"/>
          <w:sz w:val="20"/>
        </w:rPr>
        <w:t> </w:t>
      </w:r>
      <w:r>
        <w:rPr>
          <w:sz w:val="20"/>
        </w:rPr>
        <w:t>Kuizumi</w:t>
      </w:r>
      <w:r>
        <w:rPr>
          <w:spacing w:val="-3"/>
          <w:sz w:val="20"/>
        </w:rPr>
        <w:t> </w:t>
      </w:r>
      <w:r>
        <w:rPr>
          <w:sz w:val="20"/>
        </w:rPr>
        <w:t>N,</w:t>
      </w:r>
      <w:r>
        <w:rPr>
          <w:spacing w:val="-4"/>
          <w:sz w:val="20"/>
        </w:rPr>
        <w:t> </w:t>
      </w:r>
      <w:r>
        <w:rPr>
          <w:sz w:val="20"/>
        </w:rPr>
        <w:t>Mukai</w:t>
      </w:r>
      <w:r>
        <w:rPr>
          <w:spacing w:val="-5"/>
          <w:sz w:val="20"/>
        </w:rPr>
        <w:t> </w:t>
      </w:r>
      <w:r>
        <w:rPr>
          <w:sz w:val="20"/>
        </w:rPr>
        <w:t>B,</w:t>
      </w:r>
      <w:r>
        <w:rPr>
          <w:spacing w:val="-4"/>
          <w:sz w:val="20"/>
        </w:rPr>
        <w:t> </w:t>
      </w:r>
      <w:r>
        <w:rPr>
          <w:sz w:val="20"/>
        </w:rPr>
        <w:t>Utoguchi</w:t>
      </w:r>
      <w:r>
        <w:rPr>
          <w:spacing w:val="-5"/>
          <w:sz w:val="20"/>
        </w:rPr>
        <w:t> </w:t>
      </w:r>
      <w:r>
        <w:rPr>
          <w:sz w:val="20"/>
        </w:rPr>
        <w:t>N, Fujii M, Matsumoto M, Endo H, Shirrotake S</w:t>
      </w:r>
      <w:r>
        <w:rPr>
          <w:spacing w:val="-1"/>
          <w:sz w:val="20"/>
        </w:rPr>
        <w:t> </w:t>
      </w:r>
      <w:r>
        <w:rPr>
          <w:sz w:val="20"/>
        </w:rPr>
        <w:t>, Watanabe Y. Preparation of rapidly disintegrating tablet using new types of microcrystalline cellulose. Chem.Pharm. Bull 2001; 49: 134-139.</w:t>
      </w:r>
    </w:p>
    <w:sectPr>
      <w:pgSz w:w="11910" w:h="16840"/>
      <w:pgMar w:header="722" w:footer="748" w:top="1340" w:bottom="940" w:left="1240" w:right="1320"/>
      <w:cols w:num="2" w:equalWidth="0">
        <w:col w:w="4393" w:space="479"/>
        <w:col w:w="44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5472">
              <wp:simplePos x="0" y="0"/>
              <wp:positionH relativeFrom="page">
                <wp:posOffset>3382771</wp:posOffset>
              </wp:positionH>
              <wp:positionV relativeFrom="page">
                <wp:posOffset>10077760</wp:posOffset>
              </wp:positionV>
              <wp:extent cx="795655"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795655" cy="165735"/>
                      </a:xfrm>
                      <a:prstGeom prst="rect">
                        <a:avLst/>
                      </a:prstGeom>
                    </wps:spPr>
                    <wps:txbx>
                      <w:txbxContent>
                        <w:p>
                          <w:pPr>
                            <w:pStyle w:val="BodyText"/>
                            <w:spacing w:before="10"/>
                            <w:ind w:left="20"/>
                          </w:pPr>
                          <w:hyperlink r:id="rId1">
                            <w:r>
                              <w:rPr>
                                <w:spacing w:val="-2"/>
                              </w:rPr>
                              <w:t>www.ijpir.com</w:t>
                            </w:r>
                          </w:hyperlink>
                        </w:p>
                      </w:txbxContent>
                    </wps:txbx>
                    <wps:bodyPr wrap="square" lIns="0" tIns="0" rIns="0" bIns="0" rtlCol="0">
                      <a:noAutofit/>
                    </wps:bodyPr>
                  </wps:wsp>
                </a:graphicData>
              </a:graphic>
            </wp:anchor>
          </w:drawing>
        </mc:Choice>
        <mc:Fallback>
          <w:pict>
            <v:shape style="position:absolute;margin-left:266.359985pt;margin-top:793.524475pt;width:62.65pt;height:13.05pt;mso-position-horizontal-relative:page;mso-position-vertical-relative:page;z-index:-16171008" type="#_x0000_t202" id="docshape19" filled="false" stroked="false">
              <v:textbox inset="0,0,0,0">
                <w:txbxContent>
                  <w:p>
                    <w:pPr>
                      <w:pStyle w:val="BodyText"/>
                      <w:spacing w:before="10"/>
                      <w:ind w:left="20"/>
                    </w:pPr>
                    <w:hyperlink r:id="rId1">
                      <w:r>
                        <w:rPr>
                          <w:spacing w:val="-2"/>
                        </w:rPr>
                        <w:t>www.ijpir.com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5984">
              <wp:simplePos x="0" y="0"/>
              <wp:positionH relativeFrom="page">
                <wp:posOffset>3382771</wp:posOffset>
              </wp:positionH>
              <wp:positionV relativeFrom="page">
                <wp:posOffset>10077760</wp:posOffset>
              </wp:positionV>
              <wp:extent cx="795655"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795655" cy="165735"/>
                      </a:xfrm>
                      <a:prstGeom prst="rect">
                        <a:avLst/>
                      </a:prstGeom>
                    </wps:spPr>
                    <wps:txbx>
                      <w:txbxContent>
                        <w:p>
                          <w:pPr>
                            <w:pStyle w:val="BodyText"/>
                            <w:spacing w:before="10"/>
                            <w:ind w:left="20"/>
                          </w:pPr>
                          <w:hyperlink r:id="rId1">
                            <w:r>
                              <w:rPr>
                                <w:spacing w:val="-2"/>
                              </w:rPr>
                              <w:t>www.ijpir.com</w:t>
                            </w:r>
                          </w:hyperlink>
                        </w:p>
                      </w:txbxContent>
                    </wps:txbx>
                    <wps:bodyPr wrap="square" lIns="0" tIns="0" rIns="0" bIns="0" rtlCol="0">
                      <a:noAutofit/>
                    </wps:bodyPr>
                  </wps:wsp>
                </a:graphicData>
              </a:graphic>
            </wp:anchor>
          </w:drawing>
        </mc:Choice>
        <mc:Fallback>
          <w:pict>
            <v:shape style="position:absolute;margin-left:266.359985pt;margin-top:793.524475pt;width:62.65pt;height:13.05pt;mso-position-horizontal-relative:page;mso-position-vertical-relative:page;z-index:-16170496" type="#_x0000_t202" id="docshape20" filled="false" stroked="false">
              <v:textbox inset="0,0,0,0">
                <w:txbxContent>
                  <w:p>
                    <w:pPr>
                      <w:pStyle w:val="BodyText"/>
                      <w:spacing w:before="10"/>
                      <w:ind w:left="20"/>
                    </w:pPr>
                    <w:hyperlink r:id="rId1">
                      <w:r>
                        <w:rPr>
                          <w:spacing w:val="-2"/>
                        </w:rPr>
                        <w:t>www.ijpir.com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3936">
              <wp:simplePos x="0" y="0"/>
              <wp:positionH relativeFrom="page">
                <wp:posOffset>6379463</wp:posOffset>
              </wp:positionH>
              <wp:positionV relativeFrom="page">
                <wp:posOffset>445854</wp:posOffset>
              </wp:positionV>
              <wp:extent cx="3181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813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101</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319977pt;margin-top:35.106628pt;width:25.05pt;height:15.3pt;mso-position-horizontal-relative:page;mso-position-vertical-relative:page;z-index:-16172544"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101</w:t>
                    </w:r>
                    <w:r>
                      <w:rPr>
                        <w:spacing w:val="-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4448">
              <wp:simplePos x="0" y="0"/>
              <wp:positionH relativeFrom="page">
                <wp:posOffset>876300</wp:posOffset>
              </wp:positionH>
              <wp:positionV relativeFrom="page">
                <wp:posOffset>445854</wp:posOffset>
              </wp:positionV>
              <wp:extent cx="31813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813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102</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69pt;margin-top:35.106628pt;width:25.05pt;height:15.3pt;mso-position-horizontal-relative:page;mso-position-vertical-relative:page;z-index:-16172032" type="#_x0000_t202" id="docshape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102</w:t>
                    </w:r>
                    <w:r>
                      <w:rPr>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44960">
              <wp:simplePos x="0" y="0"/>
              <wp:positionH relativeFrom="page">
                <wp:posOffset>1822195</wp:posOffset>
              </wp:positionH>
              <wp:positionV relativeFrom="page">
                <wp:posOffset>623482</wp:posOffset>
              </wp:positionV>
              <wp:extent cx="3917315" cy="1562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17315" cy="156210"/>
                      </a:xfrm>
                      <a:prstGeom prst="rect">
                        <a:avLst/>
                      </a:prstGeom>
                    </wps:spPr>
                    <wps:txbx>
                      <w:txbxContent>
                        <w:p>
                          <w:pPr>
                            <w:spacing w:line="228" w:lineRule="exact" w:before="0"/>
                            <w:ind w:left="20" w:right="0" w:firstLine="0"/>
                            <w:jc w:val="left"/>
                            <w:rPr>
                              <w:rFonts w:ascii="Palatino Linotype" w:hAnsi="Palatino Linotype"/>
                              <w:sz w:val="17"/>
                            </w:rPr>
                          </w:pPr>
                          <w:r>
                            <w:rPr>
                              <w:rFonts w:ascii="Palatino Linotype" w:hAnsi="Palatino Linotype"/>
                              <w:sz w:val="17"/>
                            </w:rPr>
                            <w:t>Chaudhari</w:t>
                          </w:r>
                          <w:r>
                            <w:rPr>
                              <w:rFonts w:ascii="Palatino Linotype" w:hAnsi="Palatino Linotype"/>
                              <w:spacing w:val="-2"/>
                              <w:sz w:val="17"/>
                            </w:rPr>
                            <w:t> </w:t>
                          </w:r>
                          <w:r>
                            <w:rPr>
                              <w:rFonts w:ascii="Palatino Linotype" w:hAnsi="Palatino Linotype"/>
                              <w:sz w:val="17"/>
                            </w:rPr>
                            <w:t>Prafulla</w:t>
                          </w:r>
                          <w:r>
                            <w:rPr>
                              <w:rFonts w:ascii="Palatino Linotype" w:hAnsi="Palatino Linotype"/>
                              <w:spacing w:val="-1"/>
                              <w:sz w:val="17"/>
                            </w:rPr>
                            <w:t> </w:t>
                          </w:r>
                          <w:r>
                            <w:rPr>
                              <w:rFonts w:ascii="Palatino Linotype" w:hAnsi="Palatino Linotype"/>
                              <w:sz w:val="17"/>
                            </w:rPr>
                            <w:t>D</w:t>
                          </w:r>
                          <w:r>
                            <w:rPr>
                              <w:b/>
                              <w:sz w:val="17"/>
                            </w:rPr>
                            <w:t>.</w:t>
                          </w:r>
                          <w:r>
                            <w:rPr>
                              <w:b/>
                              <w:spacing w:val="-2"/>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2"/>
                              <w:sz w:val="17"/>
                            </w:rPr>
                            <w:t> </w:t>
                          </w:r>
                          <w:r>
                            <w:rPr>
                              <w:rFonts w:ascii="Palatino Linotype" w:hAnsi="Palatino Linotype"/>
                              <w:sz w:val="17"/>
                            </w:rPr>
                            <w:t>Int.</w:t>
                          </w:r>
                          <w:r>
                            <w:rPr>
                              <w:rFonts w:ascii="Palatino Linotype" w:hAnsi="Palatino Linotype"/>
                              <w:spacing w:val="-6"/>
                              <w:sz w:val="17"/>
                            </w:rPr>
                            <w:t> </w:t>
                          </w:r>
                          <w:r>
                            <w:rPr>
                              <w:rFonts w:ascii="Palatino Linotype" w:hAnsi="Palatino Linotype"/>
                              <w:sz w:val="17"/>
                            </w:rPr>
                            <w:t>J.</w:t>
                          </w:r>
                          <w:r>
                            <w:rPr>
                              <w:rFonts w:ascii="Palatino Linotype" w:hAnsi="Palatino Linotype"/>
                              <w:spacing w:val="-1"/>
                              <w:sz w:val="17"/>
                            </w:rPr>
                            <w:t> </w:t>
                          </w:r>
                          <w:r>
                            <w:rPr>
                              <w:rFonts w:ascii="Palatino Linotype" w:hAnsi="Palatino Linotype"/>
                              <w:sz w:val="17"/>
                            </w:rPr>
                            <w:t>Pharm</w:t>
                          </w:r>
                          <w:r>
                            <w:rPr>
                              <w:rFonts w:ascii="Palatino Linotype" w:hAnsi="Palatino Linotype"/>
                              <w:spacing w:val="-2"/>
                              <w:sz w:val="17"/>
                            </w:rPr>
                            <w:t> </w:t>
                          </w:r>
                          <w:r>
                            <w:rPr>
                              <w:rFonts w:ascii="Palatino Linotype" w:hAnsi="Palatino Linotype"/>
                              <w:sz w:val="17"/>
                            </w:rPr>
                            <w:t>&amp;</w:t>
                          </w:r>
                          <w:r>
                            <w:rPr>
                              <w:rFonts w:ascii="Palatino Linotype" w:hAnsi="Palatino Linotype"/>
                              <w:spacing w:val="-5"/>
                              <w:sz w:val="17"/>
                            </w:rPr>
                            <w:t> </w:t>
                          </w:r>
                          <w:r>
                            <w:rPr>
                              <w:rFonts w:ascii="Palatino Linotype" w:hAnsi="Palatino Linotype"/>
                              <w:sz w:val="17"/>
                            </w:rPr>
                            <w:t>Ind. Res.,</w:t>
                          </w:r>
                          <w:r>
                            <w:rPr>
                              <w:rFonts w:ascii="Palatino Linotype" w:hAnsi="Palatino Linotype"/>
                              <w:spacing w:val="-2"/>
                              <w:sz w:val="17"/>
                            </w:rPr>
                            <w:t> </w:t>
                          </w:r>
                          <w:r>
                            <w:rPr>
                              <w:rFonts w:ascii="Palatino Linotype" w:hAnsi="Palatino Linotype"/>
                              <w:sz w:val="17"/>
                            </w:rPr>
                            <w:t>Vol.–03</w:t>
                          </w:r>
                          <w:r>
                            <w:rPr>
                              <w:rFonts w:ascii="Palatino Linotype" w:hAnsi="Palatino Linotype"/>
                              <w:spacing w:val="-3"/>
                              <w:sz w:val="17"/>
                            </w:rPr>
                            <w:t> </w:t>
                          </w:r>
                          <w:r>
                            <w:rPr>
                              <w:rFonts w:ascii="Palatino Linotype" w:hAnsi="Palatino Linotype"/>
                              <w:sz w:val="17"/>
                            </w:rPr>
                            <w:t>(01)</w:t>
                          </w:r>
                          <w:r>
                            <w:rPr>
                              <w:rFonts w:ascii="Palatino Linotype" w:hAnsi="Palatino Linotype"/>
                              <w:spacing w:val="-2"/>
                              <w:sz w:val="17"/>
                            </w:rPr>
                            <w:t> </w:t>
                          </w:r>
                          <w:r>
                            <w:rPr>
                              <w:rFonts w:ascii="Palatino Linotype" w:hAnsi="Palatino Linotype"/>
                              <w:sz w:val="17"/>
                            </w:rPr>
                            <w:t>2013</w:t>
                          </w:r>
                          <w:r>
                            <w:rPr>
                              <w:rFonts w:ascii="Palatino Linotype" w:hAnsi="Palatino Linotype"/>
                              <w:spacing w:val="-3"/>
                              <w:sz w:val="17"/>
                            </w:rPr>
                            <w:t> </w:t>
                          </w:r>
                          <w:r>
                            <w:rPr>
                              <w:rFonts w:ascii="Palatino Linotype" w:hAnsi="Palatino Linotype"/>
                              <w:sz w:val="17"/>
                            </w:rPr>
                            <w:t>[101</w:t>
                          </w:r>
                          <w:r>
                            <w:rPr>
                              <w:rFonts w:ascii="Palatino Linotype" w:hAnsi="Palatino Linotype"/>
                              <w:spacing w:val="-3"/>
                              <w:sz w:val="17"/>
                            </w:rPr>
                            <w:t> </w:t>
                          </w:r>
                          <w:r>
                            <w:rPr>
                              <w:rFonts w:ascii="Palatino Linotype" w:hAnsi="Palatino Linotype"/>
                              <w:sz w:val="17"/>
                            </w:rPr>
                            <w:t>-</w:t>
                          </w:r>
                          <w:r>
                            <w:rPr>
                              <w:rFonts w:ascii="Palatino Linotype" w:hAnsi="Palatino Linotype"/>
                              <w:spacing w:val="-3"/>
                              <w:sz w:val="17"/>
                            </w:rPr>
                            <w:t> </w:t>
                          </w:r>
                          <w:r>
                            <w:rPr>
                              <w:rFonts w:ascii="Palatino Linotype" w:hAnsi="Palatino Linotype"/>
                              <w:spacing w:val="-4"/>
                              <w:sz w:val="17"/>
                            </w:rPr>
                            <w:t>106]</w:t>
                          </w:r>
                        </w:p>
                      </w:txbxContent>
                    </wps:txbx>
                    <wps:bodyPr wrap="square" lIns="0" tIns="0" rIns="0" bIns="0" rtlCol="0">
                      <a:noAutofit/>
                    </wps:bodyPr>
                  </wps:wsp>
                </a:graphicData>
              </a:graphic>
            </wp:anchor>
          </w:drawing>
        </mc:Choice>
        <mc:Fallback>
          <w:pict>
            <v:shape style="position:absolute;margin-left:143.479996pt;margin-top:49.093105pt;width:308.45pt;height:12.3pt;mso-position-horizontal-relative:page;mso-position-vertical-relative:page;z-index:-16171520" type="#_x0000_t202" id="docshape3" filled="false" stroked="false">
              <v:textbox inset="0,0,0,0">
                <w:txbxContent>
                  <w:p>
                    <w:pPr>
                      <w:spacing w:line="228" w:lineRule="exact" w:before="0"/>
                      <w:ind w:left="20" w:right="0" w:firstLine="0"/>
                      <w:jc w:val="left"/>
                      <w:rPr>
                        <w:rFonts w:ascii="Palatino Linotype" w:hAnsi="Palatino Linotype"/>
                        <w:sz w:val="17"/>
                      </w:rPr>
                    </w:pPr>
                    <w:r>
                      <w:rPr>
                        <w:rFonts w:ascii="Palatino Linotype" w:hAnsi="Palatino Linotype"/>
                        <w:sz w:val="17"/>
                      </w:rPr>
                      <w:t>Chaudhari</w:t>
                    </w:r>
                    <w:r>
                      <w:rPr>
                        <w:rFonts w:ascii="Palatino Linotype" w:hAnsi="Palatino Linotype"/>
                        <w:spacing w:val="-2"/>
                        <w:sz w:val="17"/>
                      </w:rPr>
                      <w:t> </w:t>
                    </w:r>
                    <w:r>
                      <w:rPr>
                        <w:rFonts w:ascii="Palatino Linotype" w:hAnsi="Palatino Linotype"/>
                        <w:sz w:val="17"/>
                      </w:rPr>
                      <w:t>Prafulla</w:t>
                    </w:r>
                    <w:r>
                      <w:rPr>
                        <w:rFonts w:ascii="Palatino Linotype" w:hAnsi="Palatino Linotype"/>
                        <w:spacing w:val="-1"/>
                        <w:sz w:val="17"/>
                      </w:rPr>
                      <w:t> </w:t>
                    </w:r>
                    <w:r>
                      <w:rPr>
                        <w:rFonts w:ascii="Palatino Linotype" w:hAnsi="Palatino Linotype"/>
                        <w:sz w:val="17"/>
                      </w:rPr>
                      <w:t>D</w:t>
                    </w:r>
                    <w:r>
                      <w:rPr>
                        <w:b/>
                        <w:sz w:val="17"/>
                      </w:rPr>
                      <w:t>.</w:t>
                    </w:r>
                    <w:r>
                      <w:rPr>
                        <w:b/>
                        <w:spacing w:val="-2"/>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2"/>
                        <w:sz w:val="17"/>
                      </w:rPr>
                      <w:t> </w:t>
                    </w:r>
                    <w:r>
                      <w:rPr>
                        <w:rFonts w:ascii="Palatino Linotype" w:hAnsi="Palatino Linotype"/>
                        <w:sz w:val="17"/>
                      </w:rPr>
                      <w:t>Int.</w:t>
                    </w:r>
                    <w:r>
                      <w:rPr>
                        <w:rFonts w:ascii="Palatino Linotype" w:hAnsi="Palatino Linotype"/>
                        <w:spacing w:val="-6"/>
                        <w:sz w:val="17"/>
                      </w:rPr>
                      <w:t> </w:t>
                    </w:r>
                    <w:r>
                      <w:rPr>
                        <w:rFonts w:ascii="Palatino Linotype" w:hAnsi="Palatino Linotype"/>
                        <w:sz w:val="17"/>
                      </w:rPr>
                      <w:t>J.</w:t>
                    </w:r>
                    <w:r>
                      <w:rPr>
                        <w:rFonts w:ascii="Palatino Linotype" w:hAnsi="Palatino Linotype"/>
                        <w:spacing w:val="-1"/>
                        <w:sz w:val="17"/>
                      </w:rPr>
                      <w:t> </w:t>
                    </w:r>
                    <w:r>
                      <w:rPr>
                        <w:rFonts w:ascii="Palatino Linotype" w:hAnsi="Palatino Linotype"/>
                        <w:sz w:val="17"/>
                      </w:rPr>
                      <w:t>Pharm</w:t>
                    </w:r>
                    <w:r>
                      <w:rPr>
                        <w:rFonts w:ascii="Palatino Linotype" w:hAnsi="Palatino Linotype"/>
                        <w:spacing w:val="-2"/>
                        <w:sz w:val="17"/>
                      </w:rPr>
                      <w:t> </w:t>
                    </w:r>
                    <w:r>
                      <w:rPr>
                        <w:rFonts w:ascii="Palatino Linotype" w:hAnsi="Palatino Linotype"/>
                        <w:sz w:val="17"/>
                      </w:rPr>
                      <w:t>&amp;</w:t>
                    </w:r>
                    <w:r>
                      <w:rPr>
                        <w:rFonts w:ascii="Palatino Linotype" w:hAnsi="Palatino Linotype"/>
                        <w:spacing w:val="-5"/>
                        <w:sz w:val="17"/>
                      </w:rPr>
                      <w:t> </w:t>
                    </w:r>
                    <w:r>
                      <w:rPr>
                        <w:rFonts w:ascii="Palatino Linotype" w:hAnsi="Palatino Linotype"/>
                        <w:sz w:val="17"/>
                      </w:rPr>
                      <w:t>Ind. Res.,</w:t>
                    </w:r>
                    <w:r>
                      <w:rPr>
                        <w:rFonts w:ascii="Palatino Linotype" w:hAnsi="Palatino Linotype"/>
                        <w:spacing w:val="-2"/>
                        <w:sz w:val="17"/>
                      </w:rPr>
                      <w:t> </w:t>
                    </w:r>
                    <w:r>
                      <w:rPr>
                        <w:rFonts w:ascii="Palatino Linotype" w:hAnsi="Palatino Linotype"/>
                        <w:sz w:val="17"/>
                      </w:rPr>
                      <w:t>Vol.–03</w:t>
                    </w:r>
                    <w:r>
                      <w:rPr>
                        <w:rFonts w:ascii="Palatino Linotype" w:hAnsi="Palatino Linotype"/>
                        <w:spacing w:val="-3"/>
                        <w:sz w:val="17"/>
                      </w:rPr>
                      <w:t> </w:t>
                    </w:r>
                    <w:r>
                      <w:rPr>
                        <w:rFonts w:ascii="Palatino Linotype" w:hAnsi="Palatino Linotype"/>
                        <w:sz w:val="17"/>
                      </w:rPr>
                      <w:t>(01)</w:t>
                    </w:r>
                    <w:r>
                      <w:rPr>
                        <w:rFonts w:ascii="Palatino Linotype" w:hAnsi="Palatino Linotype"/>
                        <w:spacing w:val="-2"/>
                        <w:sz w:val="17"/>
                      </w:rPr>
                      <w:t> </w:t>
                    </w:r>
                    <w:r>
                      <w:rPr>
                        <w:rFonts w:ascii="Palatino Linotype" w:hAnsi="Palatino Linotype"/>
                        <w:sz w:val="17"/>
                      </w:rPr>
                      <w:t>2013</w:t>
                    </w:r>
                    <w:r>
                      <w:rPr>
                        <w:rFonts w:ascii="Palatino Linotype" w:hAnsi="Palatino Linotype"/>
                        <w:spacing w:val="-3"/>
                        <w:sz w:val="17"/>
                      </w:rPr>
                      <w:t> </w:t>
                    </w:r>
                    <w:r>
                      <w:rPr>
                        <w:rFonts w:ascii="Palatino Linotype" w:hAnsi="Palatino Linotype"/>
                        <w:sz w:val="17"/>
                      </w:rPr>
                      <w:t>[101</w:t>
                    </w:r>
                    <w:r>
                      <w:rPr>
                        <w:rFonts w:ascii="Palatino Linotype" w:hAnsi="Palatino Linotype"/>
                        <w:spacing w:val="-3"/>
                        <w:sz w:val="17"/>
                      </w:rPr>
                      <w:t> </w:t>
                    </w:r>
                    <w:r>
                      <w:rPr>
                        <w:rFonts w:ascii="Palatino Linotype" w:hAnsi="Palatino Linotype"/>
                        <w:sz w:val="17"/>
                      </w:rPr>
                      <w:t>-</w:t>
                    </w:r>
                    <w:r>
                      <w:rPr>
                        <w:rFonts w:ascii="Palatino Linotype" w:hAnsi="Palatino Linotype"/>
                        <w:spacing w:val="-3"/>
                        <w:sz w:val="17"/>
                      </w:rPr>
                      <w:t> </w:t>
                    </w:r>
                    <w:r>
                      <w:rPr>
                        <w:rFonts w:ascii="Palatino Linotype" w:hAnsi="Palatino Linotype"/>
                        <w:spacing w:val="-4"/>
                        <w:sz w:val="17"/>
                      </w:rPr>
                      <w:t>106]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6496">
              <wp:simplePos x="0" y="0"/>
              <wp:positionH relativeFrom="page">
                <wp:posOffset>6379463</wp:posOffset>
              </wp:positionH>
              <wp:positionV relativeFrom="page">
                <wp:posOffset>445854</wp:posOffset>
              </wp:positionV>
              <wp:extent cx="318135"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1813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02.319977pt;margin-top:35.106628pt;width:25.05pt;height:15.3pt;mso-position-horizontal-relative:page;mso-position-vertical-relative:page;z-index:-16169984" type="#_x0000_t202" id="docshape2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103</w:t>
                    </w:r>
                    <w:r>
                      <w:rPr>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47008">
              <wp:simplePos x="0" y="0"/>
              <wp:positionH relativeFrom="page">
                <wp:posOffset>1822195</wp:posOffset>
              </wp:positionH>
              <wp:positionV relativeFrom="page">
                <wp:posOffset>623482</wp:posOffset>
              </wp:positionV>
              <wp:extent cx="3917315" cy="1562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917315" cy="156210"/>
                      </a:xfrm>
                      <a:prstGeom prst="rect">
                        <a:avLst/>
                      </a:prstGeom>
                    </wps:spPr>
                    <wps:txbx>
                      <w:txbxContent>
                        <w:p>
                          <w:pPr>
                            <w:spacing w:line="228" w:lineRule="exact" w:before="0"/>
                            <w:ind w:left="20" w:right="0" w:firstLine="0"/>
                            <w:jc w:val="left"/>
                            <w:rPr>
                              <w:rFonts w:ascii="Palatino Linotype" w:hAnsi="Palatino Linotype"/>
                              <w:sz w:val="17"/>
                            </w:rPr>
                          </w:pPr>
                          <w:r>
                            <w:rPr>
                              <w:rFonts w:ascii="Palatino Linotype" w:hAnsi="Palatino Linotype"/>
                              <w:sz w:val="17"/>
                            </w:rPr>
                            <w:t>Chaudhari</w:t>
                          </w:r>
                          <w:r>
                            <w:rPr>
                              <w:rFonts w:ascii="Palatino Linotype" w:hAnsi="Palatino Linotype"/>
                              <w:spacing w:val="-2"/>
                              <w:sz w:val="17"/>
                            </w:rPr>
                            <w:t> </w:t>
                          </w:r>
                          <w:r>
                            <w:rPr>
                              <w:rFonts w:ascii="Palatino Linotype" w:hAnsi="Palatino Linotype"/>
                              <w:sz w:val="17"/>
                            </w:rPr>
                            <w:t>Prafulla</w:t>
                          </w:r>
                          <w:r>
                            <w:rPr>
                              <w:rFonts w:ascii="Palatino Linotype" w:hAnsi="Palatino Linotype"/>
                              <w:spacing w:val="-1"/>
                              <w:sz w:val="17"/>
                            </w:rPr>
                            <w:t> </w:t>
                          </w:r>
                          <w:r>
                            <w:rPr>
                              <w:rFonts w:ascii="Palatino Linotype" w:hAnsi="Palatino Linotype"/>
                              <w:sz w:val="17"/>
                            </w:rPr>
                            <w:t>D</w:t>
                          </w:r>
                          <w:r>
                            <w:rPr>
                              <w:b/>
                              <w:sz w:val="17"/>
                            </w:rPr>
                            <w:t>.</w:t>
                          </w:r>
                          <w:r>
                            <w:rPr>
                              <w:b/>
                              <w:spacing w:val="-2"/>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2"/>
                              <w:sz w:val="17"/>
                            </w:rPr>
                            <w:t> </w:t>
                          </w:r>
                          <w:r>
                            <w:rPr>
                              <w:rFonts w:ascii="Palatino Linotype" w:hAnsi="Palatino Linotype"/>
                              <w:sz w:val="17"/>
                            </w:rPr>
                            <w:t>Int.</w:t>
                          </w:r>
                          <w:r>
                            <w:rPr>
                              <w:rFonts w:ascii="Palatino Linotype" w:hAnsi="Palatino Linotype"/>
                              <w:spacing w:val="-6"/>
                              <w:sz w:val="17"/>
                            </w:rPr>
                            <w:t> </w:t>
                          </w:r>
                          <w:r>
                            <w:rPr>
                              <w:rFonts w:ascii="Palatino Linotype" w:hAnsi="Palatino Linotype"/>
                              <w:sz w:val="17"/>
                            </w:rPr>
                            <w:t>J.</w:t>
                          </w:r>
                          <w:r>
                            <w:rPr>
                              <w:rFonts w:ascii="Palatino Linotype" w:hAnsi="Palatino Linotype"/>
                              <w:spacing w:val="-1"/>
                              <w:sz w:val="17"/>
                            </w:rPr>
                            <w:t> </w:t>
                          </w:r>
                          <w:r>
                            <w:rPr>
                              <w:rFonts w:ascii="Palatino Linotype" w:hAnsi="Palatino Linotype"/>
                              <w:sz w:val="17"/>
                            </w:rPr>
                            <w:t>Pharm</w:t>
                          </w:r>
                          <w:r>
                            <w:rPr>
                              <w:rFonts w:ascii="Palatino Linotype" w:hAnsi="Palatino Linotype"/>
                              <w:spacing w:val="-2"/>
                              <w:sz w:val="17"/>
                            </w:rPr>
                            <w:t> </w:t>
                          </w:r>
                          <w:r>
                            <w:rPr>
                              <w:rFonts w:ascii="Palatino Linotype" w:hAnsi="Palatino Linotype"/>
                              <w:sz w:val="17"/>
                            </w:rPr>
                            <w:t>&amp;</w:t>
                          </w:r>
                          <w:r>
                            <w:rPr>
                              <w:rFonts w:ascii="Palatino Linotype" w:hAnsi="Palatino Linotype"/>
                              <w:spacing w:val="-5"/>
                              <w:sz w:val="17"/>
                            </w:rPr>
                            <w:t> </w:t>
                          </w:r>
                          <w:r>
                            <w:rPr>
                              <w:rFonts w:ascii="Palatino Linotype" w:hAnsi="Palatino Linotype"/>
                              <w:sz w:val="17"/>
                            </w:rPr>
                            <w:t>Ind. Res.,</w:t>
                          </w:r>
                          <w:r>
                            <w:rPr>
                              <w:rFonts w:ascii="Palatino Linotype" w:hAnsi="Palatino Linotype"/>
                              <w:spacing w:val="-2"/>
                              <w:sz w:val="17"/>
                            </w:rPr>
                            <w:t> </w:t>
                          </w:r>
                          <w:r>
                            <w:rPr>
                              <w:rFonts w:ascii="Palatino Linotype" w:hAnsi="Palatino Linotype"/>
                              <w:sz w:val="17"/>
                            </w:rPr>
                            <w:t>Vol.–03</w:t>
                          </w:r>
                          <w:r>
                            <w:rPr>
                              <w:rFonts w:ascii="Palatino Linotype" w:hAnsi="Palatino Linotype"/>
                              <w:spacing w:val="-3"/>
                              <w:sz w:val="17"/>
                            </w:rPr>
                            <w:t> </w:t>
                          </w:r>
                          <w:r>
                            <w:rPr>
                              <w:rFonts w:ascii="Palatino Linotype" w:hAnsi="Palatino Linotype"/>
                              <w:sz w:val="17"/>
                            </w:rPr>
                            <w:t>(01)</w:t>
                          </w:r>
                          <w:r>
                            <w:rPr>
                              <w:rFonts w:ascii="Palatino Linotype" w:hAnsi="Palatino Linotype"/>
                              <w:spacing w:val="-2"/>
                              <w:sz w:val="17"/>
                            </w:rPr>
                            <w:t> </w:t>
                          </w:r>
                          <w:r>
                            <w:rPr>
                              <w:rFonts w:ascii="Palatino Linotype" w:hAnsi="Palatino Linotype"/>
                              <w:sz w:val="17"/>
                            </w:rPr>
                            <w:t>2013</w:t>
                          </w:r>
                          <w:r>
                            <w:rPr>
                              <w:rFonts w:ascii="Palatino Linotype" w:hAnsi="Palatino Linotype"/>
                              <w:spacing w:val="-3"/>
                              <w:sz w:val="17"/>
                            </w:rPr>
                            <w:t> </w:t>
                          </w:r>
                          <w:r>
                            <w:rPr>
                              <w:rFonts w:ascii="Palatino Linotype" w:hAnsi="Palatino Linotype"/>
                              <w:sz w:val="17"/>
                            </w:rPr>
                            <w:t>[101</w:t>
                          </w:r>
                          <w:r>
                            <w:rPr>
                              <w:rFonts w:ascii="Palatino Linotype" w:hAnsi="Palatino Linotype"/>
                              <w:spacing w:val="-3"/>
                              <w:sz w:val="17"/>
                            </w:rPr>
                            <w:t> </w:t>
                          </w:r>
                          <w:r>
                            <w:rPr>
                              <w:rFonts w:ascii="Palatino Linotype" w:hAnsi="Palatino Linotype"/>
                              <w:sz w:val="17"/>
                            </w:rPr>
                            <w:t>-</w:t>
                          </w:r>
                          <w:r>
                            <w:rPr>
                              <w:rFonts w:ascii="Palatino Linotype" w:hAnsi="Palatino Linotype"/>
                              <w:spacing w:val="-3"/>
                              <w:sz w:val="17"/>
                            </w:rPr>
                            <w:t> </w:t>
                          </w:r>
                          <w:r>
                            <w:rPr>
                              <w:rFonts w:ascii="Palatino Linotype" w:hAnsi="Palatino Linotype"/>
                              <w:spacing w:val="-4"/>
                              <w:sz w:val="17"/>
                            </w:rPr>
                            <w:t>106]</w:t>
                          </w:r>
                        </w:p>
                      </w:txbxContent>
                    </wps:txbx>
                    <wps:bodyPr wrap="square" lIns="0" tIns="0" rIns="0" bIns="0" rtlCol="0">
                      <a:noAutofit/>
                    </wps:bodyPr>
                  </wps:wsp>
                </a:graphicData>
              </a:graphic>
            </wp:anchor>
          </w:drawing>
        </mc:Choice>
        <mc:Fallback>
          <w:pict>
            <v:shape style="position:absolute;margin-left:143.479996pt;margin-top:49.093105pt;width:308.45pt;height:12.3pt;mso-position-horizontal-relative:page;mso-position-vertical-relative:page;z-index:-16169472" type="#_x0000_t202" id="docshape22" filled="false" stroked="false">
              <v:textbox inset="0,0,0,0">
                <w:txbxContent>
                  <w:p>
                    <w:pPr>
                      <w:spacing w:line="228" w:lineRule="exact" w:before="0"/>
                      <w:ind w:left="20" w:right="0" w:firstLine="0"/>
                      <w:jc w:val="left"/>
                      <w:rPr>
                        <w:rFonts w:ascii="Palatino Linotype" w:hAnsi="Palatino Linotype"/>
                        <w:sz w:val="17"/>
                      </w:rPr>
                    </w:pPr>
                    <w:r>
                      <w:rPr>
                        <w:rFonts w:ascii="Palatino Linotype" w:hAnsi="Palatino Linotype"/>
                        <w:sz w:val="17"/>
                      </w:rPr>
                      <w:t>Chaudhari</w:t>
                    </w:r>
                    <w:r>
                      <w:rPr>
                        <w:rFonts w:ascii="Palatino Linotype" w:hAnsi="Palatino Linotype"/>
                        <w:spacing w:val="-2"/>
                        <w:sz w:val="17"/>
                      </w:rPr>
                      <w:t> </w:t>
                    </w:r>
                    <w:r>
                      <w:rPr>
                        <w:rFonts w:ascii="Palatino Linotype" w:hAnsi="Palatino Linotype"/>
                        <w:sz w:val="17"/>
                      </w:rPr>
                      <w:t>Prafulla</w:t>
                    </w:r>
                    <w:r>
                      <w:rPr>
                        <w:rFonts w:ascii="Palatino Linotype" w:hAnsi="Palatino Linotype"/>
                        <w:spacing w:val="-1"/>
                        <w:sz w:val="17"/>
                      </w:rPr>
                      <w:t> </w:t>
                    </w:r>
                    <w:r>
                      <w:rPr>
                        <w:rFonts w:ascii="Palatino Linotype" w:hAnsi="Palatino Linotype"/>
                        <w:sz w:val="17"/>
                      </w:rPr>
                      <w:t>D</w:t>
                    </w:r>
                    <w:r>
                      <w:rPr>
                        <w:b/>
                        <w:sz w:val="17"/>
                      </w:rPr>
                      <w:t>.</w:t>
                    </w:r>
                    <w:r>
                      <w:rPr>
                        <w:b/>
                        <w:spacing w:val="-2"/>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2"/>
                        <w:sz w:val="17"/>
                      </w:rPr>
                      <w:t> </w:t>
                    </w:r>
                    <w:r>
                      <w:rPr>
                        <w:rFonts w:ascii="Palatino Linotype" w:hAnsi="Palatino Linotype"/>
                        <w:sz w:val="17"/>
                      </w:rPr>
                      <w:t>Int.</w:t>
                    </w:r>
                    <w:r>
                      <w:rPr>
                        <w:rFonts w:ascii="Palatino Linotype" w:hAnsi="Palatino Linotype"/>
                        <w:spacing w:val="-6"/>
                        <w:sz w:val="17"/>
                      </w:rPr>
                      <w:t> </w:t>
                    </w:r>
                    <w:r>
                      <w:rPr>
                        <w:rFonts w:ascii="Palatino Linotype" w:hAnsi="Palatino Linotype"/>
                        <w:sz w:val="17"/>
                      </w:rPr>
                      <w:t>J.</w:t>
                    </w:r>
                    <w:r>
                      <w:rPr>
                        <w:rFonts w:ascii="Palatino Linotype" w:hAnsi="Palatino Linotype"/>
                        <w:spacing w:val="-1"/>
                        <w:sz w:val="17"/>
                      </w:rPr>
                      <w:t> </w:t>
                    </w:r>
                    <w:r>
                      <w:rPr>
                        <w:rFonts w:ascii="Palatino Linotype" w:hAnsi="Palatino Linotype"/>
                        <w:sz w:val="17"/>
                      </w:rPr>
                      <w:t>Pharm</w:t>
                    </w:r>
                    <w:r>
                      <w:rPr>
                        <w:rFonts w:ascii="Palatino Linotype" w:hAnsi="Palatino Linotype"/>
                        <w:spacing w:val="-2"/>
                        <w:sz w:val="17"/>
                      </w:rPr>
                      <w:t> </w:t>
                    </w:r>
                    <w:r>
                      <w:rPr>
                        <w:rFonts w:ascii="Palatino Linotype" w:hAnsi="Palatino Linotype"/>
                        <w:sz w:val="17"/>
                      </w:rPr>
                      <w:t>&amp;</w:t>
                    </w:r>
                    <w:r>
                      <w:rPr>
                        <w:rFonts w:ascii="Palatino Linotype" w:hAnsi="Palatino Linotype"/>
                        <w:spacing w:val="-5"/>
                        <w:sz w:val="17"/>
                      </w:rPr>
                      <w:t> </w:t>
                    </w:r>
                    <w:r>
                      <w:rPr>
                        <w:rFonts w:ascii="Palatino Linotype" w:hAnsi="Palatino Linotype"/>
                        <w:sz w:val="17"/>
                      </w:rPr>
                      <w:t>Ind. Res.,</w:t>
                    </w:r>
                    <w:r>
                      <w:rPr>
                        <w:rFonts w:ascii="Palatino Linotype" w:hAnsi="Palatino Linotype"/>
                        <w:spacing w:val="-2"/>
                        <w:sz w:val="17"/>
                      </w:rPr>
                      <w:t> </w:t>
                    </w:r>
                    <w:r>
                      <w:rPr>
                        <w:rFonts w:ascii="Palatino Linotype" w:hAnsi="Palatino Linotype"/>
                        <w:sz w:val="17"/>
                      </w:rPr>
                      <w:t>Vol.–03</w:t>
                    </w:r>
                    <w:r>
                      <w:rPr>
                        <w:rFonts w:ascii="Palatino Linotype" w:hAnsi="Palatino Linotype"/>
                        <w:spacing w:val="-3"/>
                        <w:sz w:val="17"/>
                      </w:rPr>
                      <w:t> </w:t>
                    </w:r>
                    <w:r>
                      <w:rPr>
                        <w:rFonts w:ascii="Palatino Linotype" w:hAnsi="Palatino Linotype"/>
                        <w:sz w:val="17"/>
                      </w:rPr>
                      <w:t>(01)</w:t>
                    </w:r>
                    <w:r>
                      <w:rPr>
                        <w:rFonts w:ascii="Palatino Linotype" w:hAnsi="Palatino Linotype"/>
                        <w:spacing w:val="-2"/>
                        <w:sz w:val="17"/>
                      </w:rPr>
                      <w:t> </w:t>
                    </w:r>
                    <w:r>
                      <w:rPr>
                        <w:rFonts w:ascii="Palatino Linotype" w:hAnsi="Palatino Linotype"/>
                        <w:sz w:val="17"/>
                      </w:rPr>
                      <w:t>2013</w:t>
                    </w:r>
                    <w:r>
                      <w:rPr>
                        <w:rFonts w:ascii="Palatino Linotype" w:hAnsi="Palatino Linotype"/>
                        <w:spacing w:val="-3"/>
                        <w:sz w:val="17"/>
                      </w:rPr>
                      <w:t> </w:t>
                    </w:r>
                    <w:r>
                      <w:rPr>
                        <w:rFonts w:ascii="Palatino Linotype" w:hAnsi="Palatino Linotype"/>
                        <w:sz w:val="17"/>
                      </w:rPr>
                      <w:t>[101</w:t>
                    </w:r>
                    <w:r>
                      <w:rPr>
                        <w:rFonts w:ascii="Palatino Linotype" w:hAnsi="Palatino Linotype"/>
                        <w:spacing w:val="-3"/>
                        <w:sz w:val="17"/>
                      </w:rPr>
                      <w:t> </w:t>
                    </w:r>
                    <w:r>
                      <w:rPr>
                        <w:rFonts w:ascii="Palatino Linotype" w:hAnsi="Palatino Linotype"/>
                        <w:sz w:val="17"/>
                      </w:rPr>
                      <w:t>-</w:t>
                    </w:r>
                    <w:r>
                      <w:rPr>
                        <w:rFonts w:ascii="Palatino Linotype" w:hAnsi="Palatino Linotype"/>
                        <w:spacing w:val="-3"/>
                        <w:sz w:val="17"/>
                      </w:rPr>
                      <w:t> </w:t>
                    </w:r>
                    <w:r>
                      <w:rPr>
                        <w:rFonts w:ascii="Palatino Linotype" w:hAnsi="Palatino Linotype"/>
                        <w:spacing w:val="-4"/>
                        <w:sz w:val="17"/>
                      </w:rPr>
                      <w:t>106]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7520">
              <wp:simplePos x="0" y="0"/>
              <wp:positionH relativeFrom="page">
                <wp:posOffset>876300</wp:posOffset>
              </wp:positionH>
              <wp:positionV relativeFrom="page">
                <wp:posOffset>445854</wp:posOffset>
              </wp:positionV>
              <wp:extent cx="318135"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1813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104</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69pt;margin-top:35.106628pt;width:25.05pt;height:15.3pt;mso-position-horizontal-relative:page;mso-position-vertical-relative:page;z-index:-16168960" type="#_x0000_t202" id="docshape23"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104</w:t>
                    </w:r>
                    <w:r>
                      <w:rPr>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48032">
              <wp:simplePos x="0" y="0"/>
              <wp:positionH relativeFrom="page">
                <wp:posOffset>1822195</wp:posOffset>
              </wp:positionH>
              <wp:positionV relativeFrom="page">
                <wp:posOffset>623482</wp:posOffset>
              </wp:positionV>
              <wp:extent cx="3917315" cy="1562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917315" cy="156210"/>
                      </a:xfrm>
                      <a:prstGeom prst="rect">
                        <a:avLst/>
                      </a:prstGeom>
                    </wps:spPr>
                    <wps:txbx>
                      <w:txbxContent>
                        <w:p>
                          <w:pPr>
                            <w:spacing w:line="228" w:lineRule="exact" w:before="0"/>
                            <w:ind w:left="20" w:right="0" w:firstLine="0"/>
                            <w:jc w:val="left"/>
                            <w:rPr>
                              <w:rFonts w:ascii="Palatino Linotype" w:hAnsi="Palatino Linotype"/>
                              <w:sz w:val="17"/>
                            </w:rPr>
                          </w:pPr>
                          <w:r>
                            <w:rPr>
                              <w:rFonts w:ascii="Palatino Linotype" w:hAnsi="Palatino Linotype"/>
                              <w:sz w:val="17"/>
                            </w:rPr>
                            <w:t>Chaudhari</w:t>
                          </w:r>
                          <w:r>
                            <w:rPr>
                              <w:rFonts w:ascii="Palatino Linotype" w:hAnsi="Palatino Linotype"/>
                              <w:spacing w:val="-2"/>
                              <w:sz w:val="17"/>
                            </w:rPr>
                            <w:t> </w:t>
                          </w:r>
                          <w:r>
                            <w:rPr>
                              <w:rFonts w:ascii="Palatino Linotype" w:hAnsi="Palatino Linotype"/>
                              <w:sz w:val="17"/>
                            </w:rPr>
                            <w:t>Prafulla</w:t>
                          </w:r>
                          <w:r>
                            <w:rPr>
                              <w:rFonts w:ascii="Palatino Linotype" w:hAnsi="Palatino Linotype"/>
                              <w:spacing w:val="-1"/>
                              <w:sz w:val="17"/>
                            </w:rPr>
                            <w:t> </w:t>
                          </w:r>
                          <w:r>
                            <w:rPr>
                              <w:rFonts w:ascii="Palatino Linotype" w:hAnsi="Palatino Linotype"/>
                              <w:sz w:val="17"/>
                            </w:rPr>
                            <w:t>D</w:t>
                          </w:r>
                          <w:r>
                            <w:rPr>
                              <w:b/>
                              <w:sz w:val="17"/>
                            </w:rPr>
                            <w:t>.</w:t>
                          </w:r>
                          <w:r>
                            <w:rPr>
                              <w:b/>
                              <w:spacing w:val="-2"/>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2"/>
                              <w:sz w:val="17"/>
                            </w:rPr>
                            <w:t> </w:t>
                          </w:r>
                          <w:r>
                            <w:rPr>
                              <w:rFonts w:ascii="Palatino Linotype" w:hAnsi="Palatino Linotype"/>
                              <w:sz w:val="17"/>
                            </w:rPr>
                            <w:t>Int.</w:t>
                          </w:r>
                          <w:r>
                            <w:rPr>
                              <w:rFonts w:ascii="Palatino Linotype" w:hAnsi="Palatino Linotype"/>
                              <w:spacing w:val="-6"/>
                              <w:sz w:val="17"/>
                            </w:rPr>
                            <w:t> </w:t>
                          </w:r>
                          <w:r>
                            <w:rPr>
                              <w:rFonts w:ascii="Palatino Linotype" w:hAnsi="Palatino Linotype"/>
                              <w:sz w:val="17"/>
                            </w:rPr>
                            <w:t>J.</w:t>
                          </w:r>
                          <w:r>
                            <w:rPr>
                              <w:rFonts w:ascii="Palatino Linotype" w:hAnsi="Palatino Linotype"/>
                              <w:spacing w:val="-1"/>
                              <w:sz w:val="17"/>
                            </w:rPr>
                            <w:t> </w:t>
                          </w:r>
                          <w:r>
                            <w:rPr>
                              <w:rFonts w:ascii="Palatino Linotype" w:hAnsi="Palatino Linotype"/>
                              <w:sz w:val="17"/>
                            </w:rPr>
                            <w:t>Pharm</w:t>
                          </w:r>
                          <w:r>
                            <w:rPr>
                              <w:rFonts w:ascii="Palatino Linotype" w:hAnsi="Palatino Linotype"/>
                              <w:spacing w:val="-2"/>
                              <w:sz w:val="17"/>
                            </w:rPr>
                            <w:t> </w:t>
                          </w:r>
                          <w:r>
                            <w:rPr>
                              <w:rFonts w:ascii="Palatino Linotype" w:hAnsi="Palatino Linotype"/>
                              <w:sz w:val="17"/>
                            </w:rPr>
                            <w:t>&amp;</w:t>
                          </w:r>
                          <w:r>
                            <w:rPr>
                              <w:rFonts w:ascii="Palatino Linotype" w:hAnsi="Palatino Linotype"/>
                              <w:spacing w:val="-5"/>
                              <w:sz w:val="17"/>
                            </w:rPr>
                            <w:t> </w:t>
                          </w:r>
                          <w:r>
                            <w:rPr>
                              <w:rFonts w:ascii="Palatino Linotype" w:hAnsi="Palatino Linotype"/>
                              <w:sz w:val="17"/>
                            </w:rPr>
                            <w:t>Ind. Res.,</w:t>
                          </w:r>
                          <w:r>
                            <w:rPr>
                              <w:rFonts w:ascii="Palatino Linotype" w:hAnsi="Palatino Linotype"/>
                              <w:spacing w:val="-2"/>
                              <w:sz w:val="17"/>
                            </w:rPr>
                            <w:t> </w:t>
                          </w:r>
                          <w:r>
                            <w:rPr>
                              <w:rFonts w:ascii="Palatino Linotype" w:hAnsi="Palatino Linotype"/>
                              <w:sz w:val="17"/>
                            </w:rPr>
                            <w:t>Vol.–03</w:t>
                          </w:r>
                          <w:r>
                            <w:rPr>
                              <w:rFonts w:ascii="Palatino Linotype" w:hAnsi="Palatino Linotype"/>
                              <w:spacing w:val="-3"/>
                              <w:sz w:val="17"/>
                            </w:rPr>
                            <w:t> </w:t>
                          </w:r>
                          <w:r>
                            <w:rPr>
                              <w:rFonts w:ascii="Palatino Linotype" w:hAnsi="Palatino Linotype"/>
                              <w:sz w:val="17"/>
                            </w:rPr>
                            <w:t>(01)</w:t>
                          </w:r>
                          <w:r>
                            <w:rPr>
                              <w:rFonts w:ascii="Palatino Linotype" w:hAnsi="Palatino Linotype"/>
                              <w:spacing w:val="-2"/>
                              <w:sz w:val="17"/>
                            </w:rPr>
                            <w:t> </w:t>
                          </w:r>
                          <w:r>
                            <w:rPr>
                              <w:rFonts w:ascii="Palatino Linotype" w:hAnsi="Palatino Linotype"/>
                              <w:sz w:val="17"/>
                            </w:rPr>
                            <w:t>2013</w:t>
                          </w:r>
                          <w:r>
                            <w:rPr>
                              <w:rFonts w:ascii="Palatino Linotype" w:hAnsi="Palatino Linotype"/>
                              <w:spacing w:val="-3"/>
                              <w:sz w:val="17"/>
                            </w:rPr>
                            <w:t> </w:t>
                          </w:r>
                          <w:r>
                            <w:rPr>
                              <w:rFonts w:ascii="Palatino Linotype" w:hAnsi="Palatino Linotype"/>
                              <w:sz w:val="17"/>
                            </w:rPr>
                            <w:t>[101</w:t>
                          </w:r>
                          <w:r>
                            <w:rPr>
                              <w:rFonts w:ascii="Palatino Linotype" w:hAnsi="Palatino Linotype"/>
                              <w:spacing w:val="-3"/>
                              <w:sz w:val="17"/>
                            </w:rPr>
                            <w:t> </w:t>
                          </w:r>
                          <w:r>
                            <w:rPr>
                              <w:rFonts w:ascii="Palatino Linotype" w:hAnsi="Palatino Linotype"/>
                              <w:sz w:val="17"/>
                            </w:rPr>
                            <w:t>-</w:t>
                          </w:r>
                          <w:r>
                            <w:rPr>
                              <w:rFonts w:ascii="Palatino Linotype" w:hAnsi="Palatino Linotype"/>
                              <w:spacing w:val="-3"/>
                              <w:sz w:val="17"/>
                            </w:rPr>
                            <w:t> </w:t>
                          </w:r>
                          <w:r>
                            <w:rPr>
                              <w:rFonts w:ascii="Palatino Linotype" w:hAnsi="Palatino Linotype"/>
                              <w:spacing w:val="-4"/>
                              <w:sz w:val="17"/>
                            </w:rPr>
                            <w:t>106]</w:t>
                          </w:r>
                        </w:p>
                      </w:txbxContent>
                    </wps:txbx>
                    <wps:bodyPr wrap="square" lIns="0" tIns="0" rIns="0" bIns="0" rtlCol="0">
                      <a:noAutofit/>
                    </wps:bodyPr>
                  </wps:wsp>
                </a:graphicData>
              </a:graphic>
            </wp:anchor>
          </w:drawing>
        </mc:Choice>
        <mc:Fallback>
          <w:pict>
            <v:shape style="position:absolute;margin-left:143.479996pt;margin-top:49.093105pt;width:308.45pt;height:12.3pt;mso-position-horizontal-relative:page;mso-position-vertical-relative:page;z-index:-16168448" type="#_x0000_t202" id="docshape24" filled="false" stroked="false">
              <v:textbox inset="0,0,0,0">
                <w:txbxContent>
                  <w:p>
                    <w:pPr>
                      <w:spacing w:line="228" w:lineRule="exact" w:before="0"/>
                      <w:ind w:left="20" w:right="0" w:firstLine="0"/>
                      <w:jc w:val="left"/>
                      <w:rPr>
                        <w:rFonts w:ascii="Palatino Linotype" w:hAnsi="Palatino Linotype"/>
                        <w:sz w:val="17"/>
                      </w:rPr>
                    </w:pPr>
                    <w:r>
                      <w:rPr>
                        <w:rFonts w:ascii="Palatino Linotype" w:hAnsi="Palatino Linotype"/>
                        <w:sz w:val="17"/>
                      </w:rPr>
                      <w:t>Chaudhari</w:t>
                    </w:r>
                    <w:r>
                      <w:rPr>
                        <w:rFonts w:ascii="Palatino Linotype" w:hAnsi="Palatino Linotype"/>
                        <w:spacing w:val="-2"/>
                        <w:sz w:val="17"/>
                      </w:rPr>
                      <w:t> </w:t>
                    </w:r>
                    <w:r>
                      <w:rPr>
                        <w:rFonts w:ascii="Palatino Linotype" w:hAnsi="Palatino Linotype"/>
                        <w:sz w:val="17"/>
                      </w:rPr>
                      <w:t>Prafulla</w:t>
                    </w:r>
                    <w:r>
                      <w:rPr>
                        <w:rFonts w:ascii="Palatino Linotype" w:hAnsi="Palatino Linotype"/>
                        <w:spacing w:val="-1"/>
                        <w:sz w:val="17"/>
                      </w:rPr>
                      <w:t> </w:t>
                    </w:r>
                    <w:r>
                      <w:rPr>
                        <w:rFonts w:ascii="Palatino Linotype" w:hAnsi="Palatino Linotype"/>
                        <w:sz w:val="17"/>
                      </w:rPr>
                      <w:t>D</w:t>
                    </w:r>
                    <w:r>
                      <w:rPr>
                        <w:b/>
                        <w:sz w:val="17"/>
                      </w:rPr>
                      <w:t>.</w:t>
                    </w:r>
                    <w:r>
                      <w:rPr>
                        <w:b/>
                        <w:spacing w:val="-2"/>
                        <w:sz w:val="17"/>
                      </w:rPr>
                      <w:t> </w:t>
                    </w:r>
                    <w:r>
                      <w:rPr>
                        <w:rFonts w:ascii="Palatino Linotype" w:hAnsi="Palatino Linotype"/>
                        <w:sz w:val="17"/>
                      </w:rPr>
                      <w:t>et</w:t>
                    </w:r>
                    <w:r>
                      <w:rPr>
                        <w:rFonts w:ascii="Palatino Linotype" w:hAnsi="Palatino Linotype"/>
                        <w:spacing w:val="-4"/>
                        <w:sz w:val="17"/>
                      </w:rPr>
                      <w:t> </w:t>
                    </w:r>
                    <w:r>
                      <w:rPr>
                        <w:rFonts w:ascii="Palatino Linotype" w:hAnsi="Palatino Linotype"/>
                        <w:sz w:val="17"/>
                      </w:rPr>
                      <w:t>al.,</w:t>
                    </w:r>
                    <w:r>
                      <w:rPr>
                        <w:rFonts w:ascii="Palatino Linotype" w:hAnsi="Palatino Linotype"/>
                        <w:spacing w:val="-2"/>
                        <w:sz w:val="17"/>
                      </w:rPr>
                      <w:t> </w:t>
                    </w:r>
                    <w:r>
                      <w:rPr>
                        <w:rFonts w:ascii="Palatino Linotype" w:hAnsi="Palatino Linotype"/>
                        <w:sz w:val="17"/>
                      </w:rPr>
                      <w:t>Int.</w:t>
                    </w:r>
                    <w:r>
                      <w:rPr>
                        <w:rFonts w:ascii="Palatino Linotype" w:hAnsi="Palatino Linotype"/>
                        <w:spacing w:val="-6"/>
                        <w:sz w:val="17"/>
                      </w:rPr>
                      <w:t> </w:t>
                    </w:r>
                    <w:r>
                      <w:rPr>
                        <w:rFonts w:ascii="Palatino Linotype" w:hAnsi="Palatino Linotype"/>
                        <w:sz w:val="17"/>
                      </w:rPr>
                      <w:t>J.</w:t>
                    </w:r>
                    <w:r>
                      <w:rPr>
                        <w:rFonts w:ascii="Palatino Linotype" w:hAnsi="Palatino Linotype"/>
                        <w:spacing w:val="-1"/>
                        <w:sz w:val="17"/>
                      </w:rPr>
                      <w:t> </w:t>
                    </w:r>
                    <w:r>
                      <w:rPr>
                        <w:rFonts w:ascii="Palatino Linotype" w:hAnsi="Palatino Linotype"/>
                        <w:sz w:val="17"/>
                      </w:rPr>
                      <w:t>Pharm</w:t>
                    </w:r>
                    <w:r>
                      <w:rPr>
                        <w:rFonts w:ascii="Palatino Linotype" w:hAnsi="Palatino Linotype"/>
                        <w:spacing w:val="-2"/>
                        <w:sz w:val="17"/>
                      </w:rPr>
                      <w:t> </w:t>
                    </w:r>
                    <w:r>
                      <w:rPr>
                        <w:rFonts w:ascii="Palatino Linotype" w:hAnsi="Palatino Linotype"/>
                        <w:sz w:val="17"/>
                      </w:rPr>
                      <w:t>&amp;</w:t>
                    </w:r>
                    <w:r>
                      <w:rPr>
                        <w:rFonts w:ascii="Palatino Linotype" w:hAnsi="Palatino Linotype"/>
                        <w:spacing w:val="-5"/>
                        <w:sz w:val="17"/>
                      </w:rPr>
                      <w:t> </w:t>
                    </w:r>
                    <w:r>
                      <w:rPr>
                        <w:rFonts w:ascii="Palatino Linotype" w:hAnsi="Palatino Linotype"/>
                        <w:sz w:val="17"/>
                      </w:rPr>
                      <w:t>Ind. Res.,</w:t>
                    </w:r>
                    <w:r>
                      <w:rPr>
                        <w:rFonts w:ascii="Palatino Linotype" w:hAnsi="Palatino Linotype"/>
                        <w:spacing w:val="-2"/>
                        <w:sz w:val="17"/>
                      </w:rPr>
                      <w:t> </w:t>
                    </w:r>
                    <w:r>
                      <w:rPr>
                        <w:rFonts w:ascii="Palatino Linotype" w:hAnsi="Palatino Linotype"/>
                        <w:sz w:val="17"/>
                      </w:rPr>
                      <w:t>Vol.–03</w:t>
                    </w:r>
                    <w:r>
                      <w:rPr>
                        <w:rFonts w:ascii="Palatino Linotype" w:hAnsi="Palatino Linotype"/>
                        <w:spacing w:val="-3"/>
                        <w:sz w:val="17"/>
                      </w:rPr>
                      <w:t> </w:t>
                    </w:r>
                    <w:r>
                      <w:rPr>
                        <w:rFonts w:ascii="Palatino Linotype" w:hAnsi="Palatino Linotype"/>
                        <w:sz w:val="17"/>
                      </w:rPr>
                      <w:t>(01)</w:t>
                    </w:r>
                    <w:r>
                      <w:rPr>
                        <w:rFonts w:ascii="Palatino Linotype" w:hAnsi="Palatino Linotype"/>
                        <w:spacing w:val="-2"/>
                        <w:sz w:val="17"/>
                      </w:rPr>
                      <w:t> </w:t>
                    </w:r>
                    <w:r>
                      <w:rPr>
                        <w:rFonts w:ascii="Palatino Linotype" w:hAnsi="Palatino Linotype"/>
                        <w:sz w:val="17"/>
                      </w:rPr>
                      <w:t>2013</w:t>
                    </w:r>
                    <w:r>
                      <w:rPr>
                        <w:rFonts w:ascii="Palatino Linotype" w:hAnsi="Palatino Linotype"/>
                        <w:spacing w:val="-3"/>
                        <w:sz w:val="17"/>
                      </w:rPr>
                      <w:t> </w:t>
                    </w:r>
                    <w:r>
                      <w:rPr>
                        <w:rFonts w:ascii="Palatino Linotype" w:hAnsi="Palatino Linotype"/>
                        <w:sz w:val="17"/>
                      </w:rPr>
                      <w:t>[101</w:t>
                    </w:r>
                    <w:r>
                      <w:rPr>
                        <w:rFonts w:ascii="Palatino Linotype" w:hAnsi="Palatino Linotype"/>
                        <w:spacing w:val="-3"/>
                        <w:sz w:val="17"/>
                      </w:rPr>
                      <w:t> </w:t>
                    </w:r>
                    <w:r>
                      <w:rPr>
                        <w:rFonts w:ascii="Palatino Linotype" w:hAnsi="Palatino Linotype"/>
                        <w:sz w:val="17"/>
                      </w:rPr>
                      <w:t>-</w:t>
                    </w:r>
                    <w:r>
                      <w:rPr>
                        <w:rFonts w:ascii="Palatino Linotype" w:hAnsi="Palatino Linotype"/>
                        <w:spacing w:val="-3"/>
                        <w:sz w:val="17"/>
                      </w:rPr>
                      <w:t> </w:t>
                    </w:r>
                    <w:r>
                      <w:rPr>
                        <w:rFonts w:ascii="Palatino Linotype" w:hAnsi="Palatino Linotype"/>
                        <w:spacing w:val="-4"/>
                        <w:sz w:val="17"/>
                      </w:rPr>
                      <w:t>106]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6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43" w:hanging="360"/>
      </w:pPr>
      <w:rPr>
        <w:rFonts w:hint="default"/>
        <w:lang w:val="en-US" w:eastAsia="en-US" w:bidi="ar-SA"/>
      </w:rPr>
    </w:lvl>
    <w:lvl w:ilvl="2">
      <w:start w:val="0"/>
      <w:numFmt w:val="bullet"/>
      <w:lvlText w:val="•"/>
      <w:lvlJc w:val="left"/>
      <w:pPr>
        <w:ind w:left="1326" w:hanging="360"/>
      </w:pPr>
      <w:rPr>
        <w:rFonts w:hint="default"/>
        <w:lang w:val="en-US" w:eastAsia="en-US" w:bidi="ar-SA"/>
      </w:rPr>
    </w:lvl>
    <w:lvl w:ilvl="3">
      <w:start w:val="0"/>
      <w:numFmt w:val="bullet"/>
      <w:lvlText w:val="•"/>
      <w:lvlJc w:val="left"/>
      <w:pPr>
        <w:ind w:left="1709" w:hanging="360"/>
      </w:pPr>
      <w:rPr>
        <w:rFonts w:hint="default"/>
        <w:lang w:val="en-US" w:eastAsia="en-US" w:bidi="ar-SA"/>
      </w:rPr>
    </w:lvl>
    <w:lvl w:ilvl="4">
      <w:start w:val="0"/>
      <w:numFmt w:val="bullet"/>
      <w:lvlText w:val="•"/>
      <w:lvlJc w:val="left"/>
      <w:pPr>
        <w:ind w:left="2093" w:hanging="360"/>
      </w:pPr>
      <w:rPr>
        <w:rFonts w:hint="default"/>
        <w:lang w:val="en-US" w:eastAsia="en-US" w:bidi="ar-SA"/>
      </w:rPr>
    </w:lvl>
    <w:lvl w:ilvl="5">
      <w:start w:val="0"/>
      <w:numFmt w:val="bullet"/>
      <w:lvlText w:val="•"/>
      <w:lvlJc w:val="left"/>
      <w:pPr>
        <w:ind w:left="2476" w:hanging="360"/>
      </w:pPr>
      <w:rPr>
        <w:rFonts w:hint="default"/>
        <w:lang w:val="en-US" w:eastAsia="en-US" w:bidi="ar-SA"/>
      </w:rPr>
    </w:lvl>
    <w:lvl w:ilvl="6">
      <w:start w:val="0"/>
      <w:numFmt w:val="bullet"/>
      <w:lvlText w:val="•"/>
      <w:lvlJc w:val="left"/>
      <w:pPr>
        <w:ind w:left="2859" w:hanging="360"/>
      </w:pPr>
      <w:rPr>
        <w:rFonts w:hint="default"/>
        <w:lang w:val="en-US" w:eastAsia="en-US" w:bidi="ar-SA"/>
      </w:rPr>
    </w:lvl>
    <w:lvl w:ilvl="7">
      <w:start w:val="0"/>
      <w:numFmt w:val="bullet"/>
      <w:lvlText w:val="•"/>
      <w:lvlJc w:val="left"/>
      <w:pPr>
        <w:ind w:left="3243" w:hanging="360"/>
      </w:pPr>
      <w:rPr>
        <w:rFonts w:hint="default"/>
        <w:lang w:val="en-US" w:eastAsia="en-US" w:bidi="ar-SA"/>
      </w:rPr>
    </w:lvl>
    <w:lvl w:ilvl="8">
      <w:start w:val="0"/>
      <w:numFmt w:val="bullet"/>
      <w:lvlText w:val="•"/>
      <w:lvlJc w:val="left"/>
      <w:pPr>
        <w:ind w:left="362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20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200"/>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296" w:right="146"/>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before="34"/>
      <w:ind w:left="56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9"/>
      <w:ind w:left="7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yperlink" Target="http://www.ijpir.com/" TargetMode="External"/><Relationship Id="rId9" Type="http://schemas.openxmlformats.org/officeDocument/2006/relationships/hyperlink" Target="mailto:pdc1450@gmail.com"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image" Target="media/image2.jpeg"/><Relationship Id="rId15" Type="http://schemas.openxmlformats.org/officeDocument/2006/relationships/hyperlink" Target="http://www.wikipedia.org/"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jpi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p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2023-09-28T04:49:47Z</dcterms:created>
  <dcterms:modified xsi:type="dcterms:W3CDTF">2023-09-28T04:49:47Z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2023-09-28T00:00:00Z</vt:filetime>
  </property>
  <property fmtid="{D5CDD505-2E9C-101B-9397-08002B2CF9AE}" pid="3" name="Producer">
    <vt:lpwstr>3-Heights™ PDF Merge Split Shell 6.12.1.11 (http://www.pdf-tools.com)</vt:lpwstr>
  </property>
</Properties>
</file>