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19"/>
        <w:jc w:val="right"/>
      </w:pPr>
      <w:r>
        <w:rPr/>
        <w:t>61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55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526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1983" w:space="40"/>
            <w:col w:w="3392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948" w:right="879" w:firstLine="0"/>
        <w:jc w:val="center"/>
        <w:rPr>
          <w:b/>
          <w:sz w:val="26"/>
        </w:rPr>
      </w:pPr>
      <w:r>
        <w:rPr>
          <w:b/>
          <w:sz w:val="26"/>
        </w:rPr>
        <w:t>REVIEW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ANTIVIRAL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MEDICINAL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PLANTS</w:t>
      </w:r>
    </w:p>
    <w:p>
      <w:pPr>
        <w:pStyle w:val="Heading1"/>
        <w:spacing w:line="276" w:lineRule="auto" w:before="39"/>
        <w:ind w:left="1839" w:right="1760"/>
        <w:jc w:val="center"/>
      </w:pPr>
      <w:r>
        <w:rPr/>
        <w:t>*Nirmala R, Nepolean R, Chandramohan K, Jaiganesh K P,</w:t>
      </w:r>
      <w:r>
        <w:rPr>
          <w:spacing w:val="-57"/>
        </w:rPr>
        <w:t> </w:t>
      </w:r>
      <w:r>
        <w:rPr/>
        <w:t>Nithya</w:t>
      </w:r>
      <w:r>
        <w:rPr>
          <w:spacing w:val="-2"/>
        </w:rPr>
        <w:t> </w:t>
      </w:r>
      <w:r>
        <w:rPr/>
        <w:t>G, Jeyavalli</w:t>
      </w:r>
      <w:r>
        <w:rPr>
          <w:spacing w:val="1"/>
        </w:rPr>
        <w:t> </w:t>
      </w:r>
      <w:r>
        <w:rPr/>
        <w:t>A, Rekha</w:t>
      </w:r>
      <w:r>
        <w:rPr>
          <w:spacing w:val="-1"/>
        </w:rPr>
        <w:t> </w:t>
      </w:r>
      <w:r>
        <w:rPr/>
        <w:t>B</w:t>
      </w:r>
    </w:p>
    <w:p>
      <w:pPr>
        <w:spacing w:line="251" w:lineRule="exact" w:before="0"/>
        <w:ind w:left="948" w:right="871" w:firstLine="0"/>
        <w:jc w:val="center"/>
        <w:rPr>
          <w:sz w:val="22"/>
        </w:rPr>
      </w:pPr>
      <w:r>
        <w:rPr>
          <w:sz w:val="22"/>
        </w:rPr>
        <w:t>Thanthai</w:t>
      </w:r>
      <w:r>
        <w:rPr>
          <w:spacing w:val="-2"/>
          <w:sz w:val="22"/>
        </w:rPr>
        <w:t> </w:t>
      </w:r>
      <w:r>
        <w:rPr>
          <w:sz w:val="22"/>
        </w:rPr>
        <w:t>Roever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Perambalur, </w:t>
      </w:r>
      <w:r>
        <w:rPr>
          <w:color w:val="212121"/>
          <w:sz w:val="22"/>
        </w:rPr>
        <w:t>Tamil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Nadu,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India -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621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212.</w:t>
      </w:r>
    </w:p>
    <w:p>
      <w:pPr>
        <w:pStyle w:val="BodyText"/>
        <w:spacing w:before="3"/>
        <w:rPr>
          <w:sz w:val="22"/>
        </w:rPr>
      </w:pPr>
      <w:r>
        <w:rPr/>
        <w:pict>
          <v:group style="position:absolute;margin-left:72.599998pt;margin-top:14.784175pt;width:450.05pt;height:1.3pt;mso-position-horizontal-relative:page;mso-position-vertical-relative:paragraph;z-index:-15727616;mso-wrap-distance-left:0;mso-wrap-distance-right:0" coordorigin="1452,296" coordsize="9001,26">
            <v:line style="position:absolute" from="1452,314" to="10452,314" stroked="true" strokeweight=".756pt" strokecolor="#000000">
              <v:stroke dashstyle="solid"/>
            </v:line>
            <v:rect style="position:absolute;left:1452;top:29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00" w:right="118"/>
        <w:jc w:val="both"/>
      </w:pPr>
      <w:r>
        <w:rPr/>
        <w:t>A virus is a biological agent that reproduces inside the cells of living hosts. The virus attaches to a cell enters it,</w:t>
      </w:r>
      <w:r>
        <w:rPr>
          <w:spacing w:val="1"/>
        </w:rPr>
        <w:t> </w:t>
      </w:r>
      <w:r>
        <w:rPr/>
        <w:t>and releases its DNA or RNA inside the cell. The viruses DNA or RNA is the genetic material containing the</w:t>
      </w:r>
      <w:r>
        <w:rPr>
          <w:spacing w:val="1"/>
        </w:rPr>
        <w:t> </w:t>
      </w:r>
      <w:r>
        <w:rPr/>
        <w:t>information needed to replicate the virus. When inflected by a virus, a host cell is forced to produce many</w:t>
      </w:r>
      <w:r>
        <w:rPr>
          <w:spacing w:val="1"/>
        </w:rPr>
        <w:t> </w:t>
      </w:r>
      <w:r>
        <w:rPr/>
        <w:t>thousands of identical copies of the original virus. The infected cell usually dies because the virus keeps it</w:t>
      </w:r>
      <w:r>
        <w:rPr>
          <w:spacing w:val="1"/>
        </w:rPr>
        <w:t> </w:t>
      </w:r>
      <w:r>
        <w:rPr/>
        <w:t>performing its normal functions. When it dies, the cell releases new virus which go into infect other cell. Viruses</w:t>
      </w:r>
      <w:r>
        <w:rPr>
          <w:spacing w:val="-47"/>
        </w:rPr>
        <w:t> </w:t>
      </w:r>
      <w:r>
        <w:rPr/>
        <w:t>spread in many different ways. Influenza are spread through air, Norovirus are transmitted through faecal oral</w:t>
      </w:r>
      <w:r>
        <w:rPr>
          <w:spacing w:val="1"/>
        </w:rPr>
        <w:t> </w:t>
      </w:r>
      <w:r>
        <w:rPr/>
        <w:t>route, contaminate hands, food and water. Rotovirus are spread by direct contact with infected children. HIV</w:t>
      </w:r>
      <w:r>
        <w:rPr>
          <w:spacing w:val="1"/>
        </w:rPr>
        <w:t> </w:t>
      </w:r>
      <w:r>
        <w:rPr/>
        <w:t>transmitted during sex. Usually the viruses are eliminated by immune system. Antiviral drugs are one class of</w:t>
      </w:r>
      <w:r>
        <w:rPr>
          <w:spacing w:val="1"/>
        </w:rPr>
        <w:t> </w:t>
      </w:r>
      <w:r>
        <w:rPr/>
        <w:t>antimicrobials and it may interfere with the reproduction of viruses or strengthen the immune response to the</w:t>
      </w:r>
      <w:r>
        <w:rPr>
          <w:spacing w:val="1"/>
        </w:rPr>
        <w:t> </w:t>
      </w:r>
      <w:r>
        <w:rPr/>
        <w:t>viral</w:t>
      </w:r>
      <w:r>
        <w:rPr>
          <w:spacing w:val="-1"/>
        </w:rPr>
        <w:t> </w:t>
      </w:r>
      <w:r>
        <w:rPr/>
        <w:t>infection.</w:t>
      </w:r>
    </w:p>
    <w:p>
      <w:pPr>
        <w:pStyle w:val="BodyText"/>
        <w:spacing w:before="9"/>
      </w:pPr>
    </w:p>
    <w:p>
      <w:pPr>
        <w:pStyle w:val="BodyText"/>
        <w:ind w:left="200"/>
        <w:rPr>
          <w:sz w:val="24"/>
        </w:rPr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Antiviral</w:t>
      </w:r>
      <w:r>
        <w:rPr>
          <w:spacing w:val="-4"/>
        </w:rPr>
        <w:t> </w:t>
      </w:r>
      <w:r>
        <w:rPr/>
        <w:t>activity,</w:t>
      </w:r>
      <w:r>
        <w:rPr>
          <w:spacing w:val="-2"/>
        </w:rPr>
        <w:t> </w:t>
      </w:r>
      <w:r>
        <w:rPr/>
        <w:t>Plant</w:t>
      </w:r>
      <w:r>
        <w:rPr>
          <w:spacing w:val="-4"/>
        </w:rPr>
        <w:t> </w:t>
      </w:r>
      <w:r>
        <w:rPr/>
        <w:t>extracts,</w:t>
      </w:r>
      <w:r>
        <w:rPr>
          <w:spacing w:val="-4"/>
        </w:rPr>
        <w:t> </w:t>
      </w:r>
      <w:r>
        <w:rPr/>
        <w:t>Dimethyl</w:t>
      </w:r>
      <w:r>
        <w:rPr>
          <w:spacing w:val="-4"/>
        </w:rPr>
        <w:t> </w:t>
      </w:r>
      <w:r>
        <w:rPr/>
        <w:t>sulfoxide,</w:t>
      </w:r>
      <w:r>
        <w:rPr>
          <w:spacing w:val="-3"/>
        </w:rPr>
        <w:t> </w:t>
      </w:r>
      <w:r>
        <w:rPr/>
        <w:t>Bioassay,</w:t>
      </w:r>
      <w:r>
        <w:rPr>
          <w:spacing w:val="-4"/>
        </w:rPr>
        <w:t> </w:t>
      </w:r>
      <w:r>
        <w:rPr/>
        <w:t>Plaque</w:t>
      </w:r>
      <w:r>
        <w:rPr>
          <w:spacing w:val="-4"/>
        </w:rPr>
        <w:t> </w:t>
      </w:r>
      <w:r>
        <w:rPr/>
        <w:t>titration</w:t>
      </w:r>
      <w:r>
        <w:rPr>
          <w:sz w:val="24"/>
        </w:rPr>
        <w:t>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9042pt;width:450.05pt;height:1.3pt;mso-position-horizontal-relative:page;mso-position-vertical-relative:paragraph;z-index:-15727104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Antiviral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specifically for treating viral infections. The term</w:t>
      </w:r>
      <w:r>
        <w:rPr>
          <w:spacing w:val="1"/>
        </w:rPr>
        <w:t> </w:t>
      </w:r>
      <w:r>
        <w:rPr/>
        <w:t>‘Antiviral agents’ has been defined in very broad</w:t>
      </w:r>
      <w:r>
        <w:rPr>
          <w:spacing w:val="1"/>
        </w:rPr>
        <w:t> </w:t>
      </w:r>
      <w:r>
        <w:rPr/>
        <w:t>terms as “ Substances other than a virus or virus</w:t>
      </w:r>
      <w:r>
        <w:rPr>
          <w:spacing w:val="1"/>
        </w:rPr>
        <w:t> </w:t>
      </w:r>
      <w:r>
        <w:rPr/>
        <w:t>containing vaccine or specific antibody which can</w:t>
      </w:r>
      <w:r>
        <w:rPr>
          <w:spacing w:val="1"/>
        </w:rPr>
        <w:t> </w:t>
      </w:r>
      <w:r>
        <w:rPr/>
        <w:t>produce either a protective or therapeutic effect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infected</w:t>
      </w:r>
      <w:r>
        <w:rPr>
          <w:spacing w:val="1"/>
        </w:rPr>
        <w:t> </w:t>
      </w:r>
      <w:r>
        <w:rPr/>
        <w:t>host</w:t>
      </w:r>
      <w:r>
        <w:rPr>
          <w:vertAlign w:val="superscript"/>
        </w:rPr>
        <w:t>1</w:t>
      </w:r>
      <w:r>
        <w:rPr>
          <w:vertAlign w:val="baseline"/>
        </w:rPr>
        <w:t>. Unlike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antibiotics,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 drugs do not destroy their development.</w:t>
      </w:r>
      <w:r>
        <w:rPr>
          <w:spacing w:val="1"/>
          <w:vertAlign w:val="baseline"/>
        </w:rPr>
        <w:t> </w:t>
      </w:r>
      <w:r>
        <w:rPr>
          <w:vertAlign w:val="baseline"/>
        </w:rPr>
        <w:t>The medicinal plants containing antiviral properties</w:t>
      </w:r>
      <w:r>
        <w:rPr>
          <w:spacing w:val="-47"/>
          <w:vertAlign w:val="baseline"/>
        </w:rPr>
        <w:t> </w:t>
      </w:r>
      <w:r>
        <w:rPr>
          <w:vertAlign w:val="baseline"/>
        </w:rPr>
        <w:t>are relatively harmless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host, and</w:t>
      </w:r>
      <w:r>
        <w:rPr>
          <w:spacing w:val="50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infections.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50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natural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focused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plants,</w:t>
      </w:r>
      <w:r>
        <w:rPr>
          <w:spacing w:val="1"/>
          <w:vertAlign w:val="baseline"/>
        </w:rPr>
        <w:t> </w:t>
      </w:r>
      <w:r>
        <w:rPr>
          <w:vertAlign w:val="baseline"/>
        </w:rPr>
        <w:t>Since,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reasons,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47"/>
          <w:vertAlign w:val="baseline"/>
        </w:rPr>
        <w:t> </w:t>
      </w:r>
      <w:r>
        <w:rPr>
          <w:vertAlign w:val="baseline"/>
        </w:rPr>
        <w:t>selected on the basis of plants, known to contain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45"/>
          <w:vertAlign w:val="baseline"/>
        </w:rPr>
        <w:t> </w:t>
      </w:r>
      <w:r>
        <w:rPr>
          <w:vertAlign w:val="baseline"/>
        </w:rPr>
        <w:t>active</w:t>
      </w:r>
      <w:r>
        <w:rPr>
          <w:spacing w:val="47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47"/>
          <w:vertAlign w:val="baseline"/>
        </w:rPr>
        <w:t> </w:t>
      </w:r>
      <w:r>
        <w:rPr>
          <w:vertAlign w:val="baseline"/>
        </w:rPr>
        <w:t>constituents,</w:t>
      </w:r>
      <w:r>
        <w:rPr>
          <w:spacing w:val="47"/>
          <w:vertAlign w:val="baseline"/>
        </w:rPr>
        <w:t> </w:t>
      </w:r>
      <w:r>
        <w:rPr>
          <w:vertAlign w:val="baseline"/>
        </w:rPr>
        <w:t>is</w:t>
      </w:r>
      <w:r>
        <w:rPr>
          <w:spacing w:val="46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spacing w:line="276" w:lineRule="auto" w:before="112"/>
        <w:ind w:left="200" w:right="121"/>
        <w:jc w:val="both"/>
      </w:pPr>
      <w:r>
        <w:rPr/>
        <w:br w:type="column"/>
      </w:r>
      <w:r>
        <w:rPr/>
        <w:t>table 1 and the importance of this strategy is clearly</w:t>
      </w:r>
      <w:r>
        <w:rPr>
          <w:spacing w:val="-47"/>
        </w:rPr>
        <w:t> </w:t>
      </w:r>
      <w:r>
        <w:rPr/>
        <w:t>demonstrated by the increasing number of reviews</w:t>
      </w:r>
      <w:r>
        <w:rPr>
          <w:spacing w:val="1"/>
        </w:rPr>
        <w:t> </w:t>
      </w:r>
      <w:r>
        <w:rPr/>
        <w:t>on antiviral plant products. These reviews 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plant-</w:t>
      </w:r>
      <w:r>
        <w:rPr>
          <w:spacing w:val="50"/>
        </w:rPr>
        <w:t> </w:t>
      </w:r>
      <w:r>
        <w:rPr/>
        <w:t>derived</w:t>
      </w:r>
      <w:r>
        <w:rPr>
          <w:spacing w:val="1"/>
        </w:rPr>
        <w:t> </w:t>
      </w:r>
      <w:r>
        <w:rPr/>
        <w:t>antiviral</w:t>
      </w:r>
      <w:r>
        <w:rPr>
          <w:spacing w:val="-1"/>
        </w:rPr>
        <w:t> </w:t>
      </w:r>
      <w:r>
        <w:rPr/>
        <w:t>substances.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line="276" w:lineRule="auto"/>
        <w:ind w:right="950"/>
      </w:pPr>
      <w:r>
        <w:rPr/>
        <w:t>Biologically active plants as a source of</w:t>
      </w:r>
      <w:r>
        <w:rPr>
          <w:spacing w:val="-47"/>
        </w:rPr>
        <w:t> </w:t>
      </w:r>
      <w:r>
        <w:rPr/>
        <w:t>antiviral</w:t>
      </w:r>
      <w:r>
        <w:rPr>
          <w:spacing w:val="-1"/>
        </w:rPr>
        <w:t> </w:t>
      </w:r>
      <w:r>
        <w:rPr/>
        <w:t>agents</w:t>
      </w:r>
    </w:p>
    <w:p>
      <w:pPr>
        <w:pStyle w:val="BodyText"/>
        <w:spacing w:line="276" w:lineRule="auto"/>
        <w:ind w:left="200" w:right="121"/>
        <w:jc w:val="both"/>
      </w:pPr>
      <w:r>
        <w:rPr/>
        <w:t>Medicinal plants have been traditionally used for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ailments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infectious</w:t>
      </w:r>
      <w:r>
        <w:rPr>
          <w:spacing w:val="1"/>
        </w:rPr>
        <w:t> </w:t>
      </w:r>
      <w:r>
        <w:rPr/>
        <w:t>disease. There is an increasing need for substances</w:t>
      </w:r>
      <w:r>
        <w:rPr>
          <w:spacing w:val="1"/>
        </w:rPr>
        <w:t> </w:t>
      </w:r>
      <w:r>
        <w:rPr/>
        <w:t>with antiviral activity since the treatment of viral</w:t>
      </w:r>
      <w:r>
        <w:rPr>
          <w:spacing w:val="1"/>
        </w:rPr>
        <w:t> </w:t>
      </w:r>
      <w:r>
        <w:rPr/>
        <w:t>infections with the available antiviral drugs often</w:t>
      </w:r>
      <w:r>
        <w:rPr>
          <w:spacing w:val="1"/>
        </w:rPr>
        <w:t> </w:t>
      </w:r>
      <w:r>
        <w:rPr/>
        <w:t>leads to the problem of viral resistance. Medical</w:t>
      </w:r>
      <w:r>
        <w:rPr>
          <w:spacing w:val="1"/>
        </w:rPr>
        <w:t> </w:t>
      </w:r>
      <w:r>
        <w:rPr/>
        <w:t>Plants produce a variety of chemical constituents</w:t>
      </w:r>
      <w:r>
        <w:rPr>
          <w:spacing w:val="1"/>
        </w:rPr>
        <w:t> </w:t>
      </w:r>
      <w:r>
        <w:rPr/>
        <w:t>with</w:t>
      </w:r>
      <w:r>
        <w:rPr>
          <w:spacing w:val="45"/>
        </w:rPr>
        <w:t> </w:t>
      </w:r>
      <w:r>
        <w:rPr/>
        <w:t>potential</w:t>
      </w:r>
      <w:r>
        <w:rPr>
          <w:spacing w:val="46"/>
        </w:rPr>
        <w:t> </w:t>
      </w:r>
      <w:r>
        <w:rPr/>
        <w:t>to</w:t>
      </w:r>
      <w:r>
        <w:rPr>
          <w:spacing w:val="48"/>
        </w:rPr>
        <w:t> </w:t>
      </w:r>
      <w:r>
        <w:rPr/>
        <w:t>inhibit</w:t>
      </w:r>
      <w:r>
        <w:rPr>
          <w:spacing w:val="46"/>
        </w:rPr>
        <w:t> </w:t>
      </w:r>
      <w:r>
        <w:rPr/>
        <w:t>viral</w:t>
      </w:r>
      <w:r>
        <w:rPr>
          <w:spacing w:val="49"/>
        </w:rPr>
        <w:t> </w:t>
      </w:r>
      <w:r>
        <w:rPr/>
        <w:t>replication</w:t>
      </w:r>
      <w:r>
        <w:rPr>
          <w:spacing w:val="46"/>
        </w:rPr>
        <w:t> </w:t>
      </w:r>
      <w:r>
        <w:rPr/>
        <w:t>and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5"/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00"/>
      </w:pPr>
      <w:r>
        <w:rPr/>
        <w:t>Nirmala</w:t>
      </w:r>
      <w:r>
        <w:rPr>
          <w:spacing w:val="-4"/>
        </w:rPr>
        <w:t> </w:t>
      </w:r>
      <w:r>
        <w:rPr/>
        <w:t>R,</w:t>
      </w:r>
    </w:p>
    <w:p>
      <w:pPr>
        <w:pStyle w:val="BodyText"/>
        <w:spacing w:line="276" w:lineRule="auto" w:before="36"/>
        <w:ind w:left="200" w:right="5782"/>
      </w:pPr>
      <w:r>
        <w:rPr/>
        <w:t>Thanthai Roever College of Pharmacy,</w:t>
      </w:r>
      <w:r>
        <w:rPr>
          <w:spacing w:val="1"/>
        </w:rPr>
        <w:t> </w:t>
      </w:r>
      <w:r>
        <w:rPr/>
        <w:t>Perambalur, </w:t>
      </w:r>
      <w:r>
        <w:rPr>
          <w:color w:val="212121"/>
        </w:rPr>
        <w:t>Tamil Nadu, India - 621 212.</w:t>
      </w:r>
      <w:r>
        <w:rPr>
          <w:color w:val="212121"/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7">
        <w:r>
          <w:rPr>
            <w:color w:val="212121"/>
          </w:rPr>
          <w:t>nirmalaa29@gmail.com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spacing w:line="272" w:lineRule="exact"/>
        <w:ind w:left="200"/>
      </w:pPr>
      <w:r>
        <w:rPr/>
        <w:t>62</w:t>
      </w:r>
    </w:p>
    <w:p>
      <w:pPr>
        <w:spacing w:line="226" w:lineRule="exact" w:before="0"/>
        <w:ind w:left="948" w:right="86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Nirmala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[61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63]</w:t>
      </w:r>
    </w:p>
    <w:p>
      <w:pPr>
        <w:pStyle w:val="BodyText"/>
        <w:spacing w:before="8"/>
        <w:rPr>
          <w:rFonts w:ascii="Palatino Linotype"/>
          <w:sz w:val="29"/>
        </w:rPr>
      </w:pPr>
    </w:p>
    <w:p>
      <w:pPr>
        <w:spacing w:after="0"/>
        <w:rPr>
          <w:rFonts w:ascii="Palatino Linotype"/>
          <w:sz w:val="29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BodyText"/>
        <w:spacing w:line="276" w:lineRule="auto" w:before="91"/>
        <w:ind w:left="200" w:right="39"/>
        <w:jc w:val="both"/>
      </w:pPr>
      <w:r>
        <w:rPr/>
        <w:t>compounds from natural sources are of interest as</w:t>
      </w:r>
      <w:r>
        <w:rPr>
          <w:spacing w:val="1"/>
        </w:rPr>
        <w:t> </w:t>
      </w:r>
      <w:r>
        <w:rPr/>
        <w:t>possible sources to control viral infection. These</w:t>
      </w:r>
      <w:r>
        <w:rPr>
          <w:spacing w:val="1"/>
        </w:rPr>
        <w:t> </w:t>
      </w:r>
      <w:r>
        <w:rPr/>
        <w:t>plants have been widely used to treat a variety of</w:t>
      </w:r>
      <w:r>
        <w:rPr>
          <w:spacing w:val="1"/>
        </w:rPr>
        <w:t> </w:t>
      </w:r>
      <w:r>
        <w:rPr/>
        <w:t>infectious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non-infectious</w:t>
      </w:r>
      <w:r>
        <w:rPr>
          <w:spacing w:val="1"/>
        </w:rPr>
        <w:t> </w:t>
      </w:r>
      <w:r>
        <w:rPr/>
        <w:t>diseases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abundant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bioactive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metabolites.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oils,</w:t>
      </w:r>
      <w:r>
        <w:rPr>
          <w:spacing w:val="1"/>
        </w:rPr>
        <w:t> </w:t>
      </w:r>
      <w:r>
        <w:rPr/>
        <w:t>odors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volatile products of plant</w:t>
      </w:r>
      <w:r>
        <w:rPr>
          <w:spacing w:val="1"/>
        </w:rPr>
        <w:t> </w:t>
      </w:r>
      <w:r>
        <w:rPr/>
        <w:t>secondary metabolism,</w:t>
      </w:r>
      <w:r>
        <w:rPr>
          <w:spacing w:val="1"/>
        </w:rPr>
        <w:t> </w:t>
      </w:r>
      <w:r>
        <w:rPr/>
        <w:t>have a wide application in folk medicine as well as</w:t>
      </w:r>
      <w:r>
        <w:rPr>
          <w:spacing w:val="1"/>
        </w:rPr>
        <w:t> </w:t>
      </w:r>
      <w:r>
        <w:rPr/>
        <w:t>fragrance</w:t>
      </w:r>
      <w:r>
        <w:rPr>
          <w:spacing w:val="-1"/>
        </w:rPr>
        <w:t> </w:t>
      </w:r>
      <w:r>
        <w:rPr/>
        <w:t>industries.</w:t>
      </w:r>
      <w:r>
        <w:rPr>
          <w:vertAlign w:val="superscript"/>
        </w:rPr>
        <w:t>2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40"/>
        <w:jc w:val="both"/>
      </w:pPr>
      <w:r>
        <w:rPr/>
        <w:t>A Number of compounds extracted from various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antiviral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Examples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tannins,</w:t>
      </w:r>
      <w:r>
        <w:rPr>
          <w:spacing w:val="1"/>
        </w:rPr>
        <w:t> </w:t>
      </w:r>
      <w:r>
        <w:rPr/>
        <w:t>Flavones,</w:t>
      </w:r>
      <w:r>
        <w:rPr>
          <w:spacing w:val="-47"/>
        </w:rPr>
        <w:t> </w:t>
      </w:r>
      <w:r>
        <w:rPr/>
        <w:t>Alkaloids, that displayed in vitro activity against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viruses.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selection of plant on the basis of ethno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considerations gives a higher hit rate than screening</w:t>
      </w:r>
      <w:r>
        <w:rPr>
          <w:spacing w:val="-47"/>
        </w:rPr>
        <w:t> </w:t>
      </w:r>
      <w:r>
        <w:rPr/>
        <w:t>programmes of general synthetic products. There</w:t>
      </w:r>
      <w:r>
        <w:rPr>
          <w:spacing w:val="1"/>
        </w:rPr>
        <w:t> </w:t>
      </w:r>
      <w:r>
        <w:rPr/>
        <w:t>are number of antiviral property medicinal plants</w:t>
      </w:r>
      <w:r>
        <w:rPr>
          <w:spacing w:val="1"/>
        </w:rPr>
        <w:t> </w:t>
      </w:r>
      <w:r>
        <w:rPr/>
        <w:t>were studied by various</w:t>
      </w:r>
      <w:r>
        <w:rPr>
          <w:spacing w:val="1"/>
        </w:rPr>
        <w:t> </w:t>
      </w:r>
      <w:r>
        <w:rPr/>
        <w:t>numbers of researchers.</w:t>
      </w:r>
      <w:r>
        <w:rPr>
          <w:spacing w:val="1"/>
        </w:rPr>
        <w:t> </w:t>
      </w:r>
      <w:r>
        <w:rPr/>
        <w:t>Such as ‘The antiviral activity of Indian Medicinal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Swertia</w:t>
      </w:r>
      <w:r>
        <w:rPr>
          <w:spacing w:val="1"/>
        </w:rPr>
        <w:t> </w:t>
      </w:r>
      <w:r>
        <w:rPr/>
        <w:t>Chirata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HSV-Type -1’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studied.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Selection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plant</w:t>
      </w:r>
      <w:r>
        <w:rPr>
          <w:spacing w:val="-1"/>
        </w:rPr>
        <w:t> </w:t>
      </w:r>
      <w:r>
        <w:rPr/>
        <w:t>extracts</w:t>
      </w:r>
    </w:p>
    <w:p>
      <w:pPr>
        <w:pStyle w:val="BodyText"/>
        <w:spacing w:line="276" w:lineRule="auto" w:before="30"/>
        <w:ind w:left="200"/>
      </w:pPr>
      <w:r>
        <w:rPr/>
        <w:t>Four</w:t>
      </w:r>
      <w:r>
        <w:rPr>
          <w:spacing w:val="45"/>
        </w:rPr>
        <w:t> </w:t>
      </w:r>
      <w:r>
        <w:rPr/>
        <w:t>discovery</w:t>
      </w:r>
      <w:r>
        <w:rPr>
          <w:spacing w:val="40"/>
        </w:rPr>
        <w:t> </w:t>
      </w:r>
      <w:r>
        <w:rPr/>
        <w:t>approaches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new</w:t>
      </w:r>
      <w:r>
        <w:rPr>
          <w:spacing w:val="42"/>
        </w:rPr>
        <w:t> </w:t>
      </w:r>
      <w:r>
        <w:rPr/>
        <w:t>(antiviral)</w:t>
      </w:r>
      <w:r>
        <w:rPr>
          <w:spacing w:val="-47"/>
        </w:rPr>
        <w:t> </w:t>
      </w:r>
      <w:r>
        <w:rPr/>
        <w:t>agents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plants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 envisaged: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76" w:lineRule="auto" w:before="1" w:after="0"/>
        <w:ind w:left="200" w:right="45" w:firstLine="0"/>
        <w:jc w:val="left"/>
        <w:rPr>
          <w:sz w:val="20"/>
        </w:rPr>
      </w:pPr>
      <w:r>
        <w:rPr>
          <w:sz w:val="20"/>
        </w:rPr>
        <w:t>Random</w:t>
      </w:r>
      <w:r>
        <w:rPr>
          <w:spacing w:val="14"/>
          <w:sz w:val="20"/>
        </w:rPr>
        <w:t> </w:t>
      </w:r>
      <w:r>
        <w:rPr>
          <w:sz w:val="20"/>
        </w:rPr>
        <w:t>collection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plants</w:t>
      </w:r>
      <w:r>
        <w:rPr>
          <w:spacing w:val="20"/>
          <w:sz w:val="20"/>
        </w:rPr>
        <w:t> </w:t>
      </w:r>
      <w:r>
        <w:rPr>
          <w:sz w:val="20"/>
        </w:rPr>
        <w:t>followed</w:t>
      </w:r>
      <w:r>
        <w:rPr>
          <w:spacing w:val="19"/>
          <w:sz w:val="20"/>
        </w:rPr>
        <w:t> </w:t>
      </w:r>
      <w:r>
        <w:rPr>
          <w:sz w:val="20"/>
        </w:rPr>
        <w:t>by</w:t>
      </w:r>
      <w:r>
        <w:rPr>
          <w:spacing w:val="17"/>
          <w:sz w:val="20"/>
        </w:rPr>
        <w:t> </w:t>
      </w:r>
      <w:r>
        <w:rPr>
          <w:sz w:val="20"/>
        </w:rPr>
        <w:t>mass</w:t>
      </w:r>
      <w:r>
        <w:rPr>
          <w:spacing w:val="-47"/>
          <w:sz w:val="20"/>
        </w:rPr>
        <w:t> </w:t>
      </w:r>
      <w:r>
        <w:rPr>
          <w:sz w:val="20"/>
        </w:rPr>
        <w:t>screening,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29" w:lineRule="exact" w:before="0" w:after="0"/>
        <w:ind w:left="485" w:right="0" w:hanging="286"/>
        <w:jc w:val="left"/>
        <w:rPr>
          <w:sz w:val="20"/>
        </w:rPr>
      </w:pPr>
      <w:r>
        <w:rPr>
          <w:sz w:val="20"/>
        </w:rPr>
        <w:t>Selection</w:t>
      </w:r>
      <w:r>
        <w:rPr>
          <w:spacing w:val="-4"/>
          <w:sz w:val="20"/>
        </w:rPr>
        <w:t> </w:t>
      </w:r>
      <w:r>
        <w:rPr>
          <w:sz w:val="20"/>
        </w:rPr>
        <w:t>bassed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ethno</w:t>
      </w:r>
      <w:r>
        <w:rPr>
          <w:spacing w:val="-2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uses,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34" w:after="0"/>
        <w:ind w:left="485" w:right="0" w:hanging="286"/>
        <w:jc w:val="left"/>
        <w:rPr>
          <w:sz w:val="20"/>
        </w:rPr>
      </w:pPr>
      <w:r>
        <w:rPr>
          <w:sz w:val="20"/>
        </w:rPr>
        <w:t>Follow-up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5"/>
          <w:sz w:val="20"/>
        </w:rPr>
        <w:t> </w:t>
      </w:r>
      <w:r>
        <w:rPr>
          <w:sz w:val="20"/>
        </w:rPr>
        <w:t>literature</w:t>
      </w:r>
      <w:r>
        <w:rPr>
          <w:spacing w:val="-4"/>
          <w:sz w:val="20"/>
        </w:rPr>
        <w:t> </w:t>
      </w:r>
      <w:r>
        <w:rPr>
          <w:sz w:val="20"/>
        </w:rPr>
        <w:t>leads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34" w:after="0"/>
        <w:ind w:left="485" w:right="0" w:hanging="286"/>
        <w:jc w:val="left"/>
        <w:rPr>
          <w:sz w:val="20"/>
        </w:rPr>
      </w:pPr>
      <w:r>
        <w:rPr>
          <w:sz w:val="20"/>
        </w:rPr>
        <w:t>Chemotaxonomic</w:t>
      </w:r>
      <w:r>
        <w:rPr>
          <w:spacing w:val="-7"/>
          <w:sz w:val="20"/>
        </w:rPr>
        <w:t> </w:t>
      </w:r>
      <w:r>
        <w:rPr>
          <w:sz w:val="20"/>
        </w:rPr>
        <w:t>approaches.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 w:before="1"/>
        <w:ind w:left="200" w:right="38"/>
        <w:jc w:val="both"/>
      </w:pPr>
      <w:r>
        <w:rPr/>
        <w:t>At the same time for selection of plants we know</w:t>
      </w:r>
      <w:r>
        <w:rPr>
          <w:spacing w:val="1"/>
        </w:rPr>
        <w:t> </w:t>
      </w:r>
      <w:r>
        <w:rPr/>
        <w:t>the knowledge of which part of the plant is used,</w:t>
      </w:r>
      <w:r>
        <w:rPr>
          <w:spacing w:val="1"/>
        </w:rPr>
        <w:t> </w:t>
      </w:r>
      <w:r>
        <w:rPr/>
        <w:t>how 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conserved,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posology and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produce more novel substances. After selecting the</w:t>
      </w:r>
      <w:r>
        <w:rPr>
          <w:spacing w:val="1"/>
        </w:rPr>
        <w:t> </w:t>
      </w:r>
      <w:r>
        <w:rPr/>
        <w:t>plant,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collection</w:t>
      </w:r>
      <w:r>
        <w:rPr>
          <w:spacing w:val="-47"/>
        </w:rPr>
        <w:t> </w:t>
      </w:r>
      <w:r>
        <w:rPr/>
        <w:t>(methods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harvested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flowering,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stage,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month</w:t>
      </w:r>
      <w:r>
        <w:rPr>
          <w:spacing w:val="1"/>
        </w:rPr>
        <w:t> </w:t>
      </w:r>
      <w:r>
        <w:rPr/>
        <w:t>etc),</w:t>
      </w:r>
      <w:r>
        <w:rPr>
          <w:spacing w:val="1"/>
        </w:rPr>
        <w:t> </w:t>
      </w:r>
      <w:r>
        <w:rPr/>
        <w:t>voucher specimens, photographs, and written notes</w:t>
      </w:r>
      <w:r>
        <w:rPr>
          <w:spacing w:val="1"/>
        </w:rPr>
        <w:t> </w:t>
      </w:r>
      <w:r>
        <w:rPr/>
        <w:t>on collection site, season, status plant etc., After</w:t>
      </w:r>
      <w:r>
        <w:rPr>
          <w:spacing w:val="1"/>
        </w:rPr>
        <w:t> </w:t>
      </w:r>
      <w:r>
        <w:rPr/>
        <w:t>harvesting the plant or part of the plant were dried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well.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carried</w:t>
      </w:r>
      <w:r>
        <w:rPr>
          <w:spacing w:val="1"/>
        </w:rPr>
        <w:t>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in </w:t>
      </w:r>
      <w:r>
        <w:rPr/>
        <w:t>an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manner.</w:t>
      </w:r>
      <w:r>
        <w:rPr>
          <w:vertAlign w:val="superscript"/>
        </w:rPr>
        <w:t>3,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4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Basically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maceration or percolation of dried powdered plant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suitable</w:t>
      </w:r>
      <w:r>
        <w:rPr>
          <w:spacing w:val="-3"/>
        </w:rPr>
        <w:t> </w:t>
      </w:r>
      <w:r>
        <w:rPr/>
        <w:t>solvents.</w:t>
      </w:r>
      <w:r>
        <w:rPr>
          <w:spacing w:val="-1"/>
        </w:rPr>
        <w:t> </w:t>
      </w:r>
      <w:r>
        <w:rPr/>
        <w:t>Sometimes,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fractionation</w:t>
      </w:r>
    </w:p>
    <w:p>
      <w:pPr>
        <w:pStyle w:val="BodyText"/>
        <w:spacing w:line="276" w:lineRule="auto" w:before="91"/>
        <w:ind w:left="200" w:right="120"/>
        <w:jc w:val="both"/>
      </w:pPr>
      <w:r>
        <w:rPr/>
        <w:br w:type="column"/>
      </w:r>
      <w:r>
        <w:rPr/>
        <w:t>of the total extract is carried out prior to testing in</w:t>
      </w:r>
      <w:r>
        <w:rPr>
          <w:spacing w:val="1"/>
        </w:rPr>
        <w:t> </w:t>
      </w:r>
      <w:r>
        <w:rPr/>
        <w:t>order to separate polar from non-polar compounds</w:t>
      </w:r>
      <w:r>
        <w:rPr>
          <w:spacing w:val="1"/>
        </w:rPr>
        <w:t> </w:t>
      </w:r>
      <w:r>
        <w:rPr/>
        <w:t>and acid and neutral from basic substances. It is</w:t>
      </w:r>
      <w:r>
        <w:rPr>
          <w:spacing w:val="1"/>
        </w:rPr>
        <w:t> </w:t>
      </w:r>
      <w:r>
        <w:rPr/>
        <w:t>advisable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dry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 at low temperature to avoid destruction of</w:t>
      </w:r>
      <w:r>
        <w:rPr>
          <w:spacing w:val="1"/>
        </w:rPr>
        <w:t> </w:t>
      </w:r>
      <w:r>
        <w:rPr/>
        <w:t>thermo-labile</w:t>
      </w:r>
      <w:r>
        <w:rPr>
          <w:spacing w:val="1"/>
        </w:rPr>
        <w:t> </w:t>
      </w:r>
      <w:r>
        <w:rPr/>
        <w:t>(antiviral)</w:t>
      </w:r>
      <w:r>
        <w:rPr>
          <w:spacing w:val="1"/>
        </w:rPr>
        <w:t> </w:t>
      </w:r>
      <w:r>
        <w:rPr/>
        <w:t>constituents.</w:t>
      </w:r>
      <w:r>
        <w:rPr>
          <w:spacing w:val="1"/>
        </w:rPr>
        <w:t> </w:t>
      </w:r>
      <w:r>
        <w:rPr/>
        <w:t>Non-polar</w:t>
      </w:r>
      <w:r>
        <w:rPr>
          <w:spacing w:val="1"/>
        </w:rPr>
        <w:t> </w:t>
      </w:r>
      <w:r>
        <w:rPr/>
        <w:t>extracts</w:t>
      </w:r>
      <w:r>
        <w:rPr>
          <w:spacing w:val="21"/>
        </w:rPr>
        <w:t> </w:t>
      </w:r>
      <w:r>
        <w:rPr/>
        <w:t>can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dissolved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/>
        <w:t>organic</w:t>
      </w:r>
      <w:r>
        <w:rPr>
          <w:spacing w:val="23"/>
        </w:rPr>
        <w:t> </w:t>
      </w:r>
      <w:r>
        <w:rPr/>
        <w:t>solvents</w:t>
      </w:r>
      <w:r>
        <w:rPr>
          <w:spacing w:val="23"/>
        </w:rPr>
        <w:t> </w:t>
      </w:r>
      <w:r>
        <w:rPr/>
        <w:t>such</w:t>
      </w:r>
      <w:r>
        <w:rPr>
          <w:spacing w:val="-48"/>
        </w:rPr>
        <w:t> </w:t>
      </w:r>
      <w:r>
        <w:rPr/>
        <w:t>as dimethyl sulfoxide (DMSO), and in methanol</w:t>
      </w:r>
      <w:r>
        <w:rPr>
          <w:spacing w:val="1"/>
        </w:rPr>
        <w:t> </w:t>
      </w:r>
      <w:r>
        <w:rPr/>
        <w:t>(or)</w:t>
      </w:r>
      <w:r>
        <w:rPr>
          <w:spacing w:val="1"/>
        </w:rPr>
        <w:t> </w:t>
      </w:r>
      <w:r>
        <w:rPr/>
        <w:t>ethanol.</w:t>
      </w:r>
      <w:r>
        <w:rPr>
          <w:spacing w:val="1"/>
        </w:rPr>
        <w:t> </w:t>
      </w:r>
      <w:r>
        <w:rPr/>
        <w:t>DMSO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eliminates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contamination of the test samples.</w:t>
      </w:r>
      <w:r>
        <w:rPr>
          <w:vertAlign w:val="superscript"/>
        </w:rPr>
        <w:t>4</w:t>
      </w:r>
      <w:r>
        <w:rPr>
          <w:vertAlign w:val="baseline"/>
        </w:rPr>
        <w:t> Then, the plant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extracts was purified and isolated and evaluated by</w:t>
      </w:r>
      <w:r>
        <w:rPr>
          <w:spacing w:val="1"/>
          <w:vertAlign w:val="baseline"/>
        </w:rPr>
        <w:t> </w:t>
      </w:r>
      <w:r>
        <w:rPr>
          <w:vertAlign w:val="baseline"/>
        </w:rPr>
        <w:t>means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bio-assay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method.</w:t>
      </w:r>
      <w:r>
        <w:rPr>
          <w:vertAlign w:val="superscript"/>
        </w:rPr>
        <w:t>5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Evaluation</w:t>
      </w:r>
      <w:r>
        <w:rPr>
          <w:spacing w:val="-3"/>
        </w:rPr>
        <w:t> </w:t>
      </w:r>
      <w:r>
        <w:rPr/>
        <w:t>method</w:t>
      </w:r>
    </w:p>
    <w:p>
      <w:pPr>
        <w:pStyle w:val="BodyText"/>
        <w:spacing w:line="276" w:lineRule="auto" w:before="30"/>
        <w:ind w:left="200" w:right="123"/>
        <w:jc w:val="both"/>
      </w:pPr>
      <w:r>
        <w:rPr/>
        <w:t>Suitable methods for evaluating antiviral properties</w:t>
      </w:r>
      <w:r>
        <w:rPr>
          <w:spacing w:val="-47"/>
        </w:rPr>
        <w:t> </w:t>
      </w:r>
      <w:r>
        <w:rPr/>
        <w:t>of plants and their extracts include use of animal</w:t>
      </w:r>
      <w:r>
        <w:rPr>
          <w:spacing w:val="1"/>
        </w:rPr>
        <w:t> </w:t>
      </w:r>
      <w:r>
        <w:rPr/>
        <w:t>models, animal protection studies, egg inoculation</w:t>
      </w:r>
      <w:r>
        <w:rPr>
          <w:spacing w:val="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cell</w:t>
      </w:r>
      <w:r>
        <w:rPr>
          <w:spacing w:val="-1"/>
        </w:rPr>
        <w:t> </w:t>
      </w:r>
      <w:r>
        <w:rPr/>
        <w:t>culture</w:t>
      </w:r>
      <w:r>
        <w:rPr>
          <w:spacing w:val="1"/>
        </w:rPr>
        <w:t> </w:t>
      </w:r>
      <w:r>
        <w:rPr/>
        <w:t>methods.</w:t>
      </w:r>
      <w:r>
        <w:rPr>
          <w:vertAlign w:val="superscript"/>
        </w:rPr>
        <w:t>5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earlist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 of</w:t>
      </w:r>
      <w:r>
        <w:rPr>
          <w:spacing w:val="1"/>
        </w:rPr>
        <w:t> </w:t>
      </w:r>
      <w:r>
        <w:rPr/>
        <w:t>viruses</w:t>
      </w:r>
      <w:r>
        <w:rPr>
          <w:spacing w:val="50"/>
        </w:rPr>
        <w:t> </w:t>
      </w:r>
      <w:r>
        <w:rPr/>
        <w:t>had</w:t>
      </w:r>
      <w:r>
        <w:rPr>
          <w:spacing w:val="1"/>
        </w:rPr>
        <w:t> </w:t>
      </w:r>
      <w:r>
        <w:rPr/>
        <w:t>been the use of animal host systems The Animals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rabbits,</w:t>
      </w:r>
      <w:r>
        <w:rPr>
          <w:spacing w:val="1"/>
        </w:rPr>
        <w:t> </w:t>
      </w:r>
      <w:r>
        <w:rPr/>
        <w:t>mice,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attenualeted virus preparation (Vaccine) by Lonis</w:t>
      </w:r>
      <w:r>
        <w:rPr>
          <w:spacing w:val="1"/>
        </w:rPr>
        <w:t> </w:t>
      </w:r>
      <w:r>
        <w:rPr/>
        <w:t>Pasteur and yellow fever Vaccine by walter read in</w:t>
      </w:r>
      <w:r>
        <w:rPr>
          <w:spacing w:val="1"/>
        </w:rPr>
        <w:t> </w:t>
      </w:r>
      <w:r>
        <w:rPr/>
        <w:t>1900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Man</w:t>
      </w:r>
      <w:r>
        <w:rPr>
          <w:spacing w:val="1"/>
        </w:rPr>
        <w:t> </w:t>
      </w:r>
      <w:r>
        <w:rPr/>
        <w:t>Thailler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1937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Propagate the virus in chick embryo and to produce</w:t>
      </w:r>
      <w:r>
        <w:rPr>
          <w:spacing w:val="-47"/>
        </w:rPr>
        <w:t> </w:t>
      </w:r>
      <w:r>
        <w:rPr/>
        <w:t>an attenuated</w:t>
      </w:r>
      <w:r>
        <w:rPr>
          <w:spacing w:val="1"/>
        </w:rPr>
        <w:t> </w:t>
      </w:r>
      <w:r>
        <w:rPr/>
        <w:t>vaccine-the</w:t>
      </w:r>
      <w:r>
        <w:rPr>
          <w:spacing w:val="1"/>
        </w:rPr>
        <w:t> </w:t>
      </w:r>
      <w:r>
        <w:rPr/>
        <w:t>17-D</w:t>
      </w:r>
      <w:r>
        <w:rPr>
          <w:spacing w:val="1"/>
        </w:rPr>
        <w:t> </w:t>
      </w:r>
      <w:r>
        <w:rPr/>
        <w:t>strain that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still</w:t>
      </w:r>
      <w:r>
        <w:rPr>
          <w:spacing w:val="-47"/>
        </w:rPr>
        <w:t> </w:t>
      </w:r>
      <w:r>
        <w:rPr/>
        <w:t>use</w:t>
      </w:r>
      <w:r>
        <w:rPr>
          <w:spacing w:val="1"/>
        </w:rPr>
        <w:t> </w:t>
      </w:r>
      <w:r>
        <w:rPr/>
        <w:t>today. inoculation of fertilized hen</w:t>
      </w:r>
      <w:r>
        <w:rPr>
          <w:spacing w:val="1"/>
        </w:rPr>
        <w:t> </w:t>
      </w:r>
      <w:r>
        <w:rPr/>
        <w:t>eggs with</w:t>
      </w:r>
      <w:r>
        <w:rPr>
          <w:spacing w:val="1"/>
        </w:rPr>
        <w:t> </w:t>
      </w:r>
      <w:r>
        <w:rPr/>
        <w:t>the virus strain under study has been a powerful</w:t>
      </w:r>
      <w:r>
        <w:rPr>
          <w:spacing w:val="1"/>
        </w:rPr>
        <w:t> </w:t>
      </w:r>
      <w:r>
        <w:rPr/>
        <w:t>virological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identification,</w:t>
      </w:r>
      <w:r>
        <w:rPr>
          <w:spacing w:val="1"/>
        </w:rPr>
        <w:t> </w:t>
      </w:r>
      <w:r>
        <w:rPr/>
        <w:t>vaccine</w:t>
      </w:r>
      <w:r>
        <w:rPr>
          <w:spacing w:val="1"/>
        </w:rPr>
        <w:t> </w:t>
      </w:r>
      <w:r>
        <w:rPr/>
        <w:t>production,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compounds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antiviral</w:t>
      </w:r>
      <w:r>
        <w:rPr>
          <w:spacing w:val="-2"/>
        </w:rPr>
        <w:t> </w:t>
      </w:r>
      <w:r>
        <w:rPr/>
        <w:t>activities.</w:t>
      </w:r>
      <w:r>
        <w:rPr>
          <w:vertAlign w:val="superscript"/>
        </w:rPr>
        <w:t>6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Antiviral</w:t>
      </w:r>
      <w:r>
        <w:rPr>
          <w:spacing w:val="-3"/>
        </w:rPr>
        <w:t> </w:t>
      </w:r>
      <w:r>
        <w:rPr/>
        <w:t>assays</w:t>
      </w:r>
    </w:p>
    <w:p>
      <w:pPr>
        <w:pStyle w:val="BodyText"/>
        <w:spacing w:line="276" w:lineRule="auto" w:before="30"/>
        <w:ind w:left="200" w:right="123"/>
        <w:jc w:val="both"/>
      </w:pPr>
      <w:r>
        <w:rPr/>
        <w:t>It Consists of Cytotoxicity technique for determine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tolerated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(MTC),</w:t>
      </w:r>
      <w:r>
        <w:rPr>
          <w:spacing w:val="1"/>
        </w:rPr>
        <w:t> </w:t>
      </w:r>
      <w:r>
        <w:rPr/>
        <w:t>Virucidal activity of plant extract was determined</w:t>
      </w:r>
      <w:r>
        <w:rPr>
          <w:spacing w:val="1"/>
        </w:rPr>
        <w:t> </w:t>
      </w:r>
      <w:r>
        <w:rPr/>
        <w:t>by plaque titration method and the effect of plant</w:t>
      </w:r>
      <w:r>
        <w:rPr>
          <w:spacing w:val="1"/>
        </w:rPr>
        <w:t> </w:t>
      </w:r>
      <w:r>
        <w:rPr/>
        <w:t>extracts on viral replication and the effect of plant</w:t>
      </w:r>
      <w:r>
        <w:rPr>
          <w:spacing w:val="1"/>
        </w:rPr>
        <w:t> </w:t>
      </w:r>
      <w:r>
        <w:rPr/>
        <w:t>extracts on viral absorption are also included in this</w:t>
      </w:r>
      <w:r>
        <w:rPr>
          <w:spacing w:val="-47"/>
        </w:rPr>
        <w:t> </w:t>
      </w:r>
      <w:r>
        <w:rPr/>
        <w:t>evaluation.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200" w:right="124"/>
        <w:jc w:val="both"/>
      </w:pPr>
      <w:r>
        <w:rPr/>
        <w:t>In Conclusion since the chemotherapeutic agents</w:t>
      </w:r>
      <w:r>
        <w:rPr>
          <w:spacing w:val="1"/>
        </w:rPr>
        <w:t> </w:t>
      </w:r>
      <w:r>
        <w:rPr/>
        <w:t>available for some infectious disease such as HSV,</w:t>
      </w:r>
      <w:r>
        <w:rPr>
          <w:spacing w:val="1"/>
        </w:rPr>
        <w:t> </w:t>
      </w:r>
      <w:r>
        <w:rPr/>
        <w:t>HIV</w:t>
      </w:r>
      <w:r>
        <w:rPr>
          <w:spacing w:val="1"/>
        </w:rPr>
        <w:t> </w:t>
      </w:r>
      <w:r>
        <w:rPr/>
        <w:t>influenza,</w:t>
      </w:r>
      <w:r>
        <w:rPr>
          <w:spacing w:val="1"/>
        </w:rPr>
        <w:t> </w:t>
      </w:r>
      <w:r>
        <w:rPr/>
        <w:t>hepatitis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quality or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in efficiency, there is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search for new and more effective antiviral agents</w:t>
      </w:r>
      <w:r>
        <w:rPr>
          <w:spacing w:val="1"/>
        </w:rPr>
        <w:t> </w:t>
      </w:r>
      <w:r>
        <w:rPr/>
        <w:t>from plant extracts to</w:t>
      </w:r>
      <w:r>
        <w:rPr>
          <w:spacing w:val="1"/>
        </w:rPr>
        <w:t> </w:t>
      </w:r>
      <w:r>
        <w:rPr/>
        <w:t>know about the screening</w:t>
      </w:r>
      <w:r>
        <w:rPr>
          <w:spacing w:val="1"/>
        </w:rPr>
        <w:t> </w:t>
      </w:r>
      <w:r>
        <w:rPr/>
        <w:t>method of</w:t>
      </w:r>
      <w:r>
        <w:rPr>
          <w:spacing w:val="1"/>
        </w:rPr>
        <w:t> </w:t>
      </w:r>
      <w:r>
        <w:rPr/>
        <w:t>medicinal plants.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spacing w:line="222" w:lineRule="exact" w:before="0"/>
        <w:ind w:left="948" w:right="86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Nirmala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[61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63]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pStyle w:val="Heading3"/>
        <w:spacing w:before="91" w:after="6"/>
        <w:ind w:left="948" w:right="874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45"/>
        </w:rPr>
        <w:t> </w:t>
      </w:r>
      <w:r>
        <w:rPr/>
        <w:t>Some</w:t>
      </w:r>
      <w:r>
        <w:rPr>
          <w:spacing w:val="-3"/>
        </w:rPr>
        <w:t> </w:t>
      </w:r>
      <w:r>
        <w:rPr/>
        <w:t>Antiviral</w:t>
      </w:r>
      <w:r>
        <w:rPr>
          <w:spacing w:val="-2"/>
        </w:rPr>
        <w:t> </w:t>
      </w:r>
      <w:r>
        <w:rPr/>
        <w:t>medicinal</w:t>
      </w:r>
      <w:r>
        <w:rPr>
          <w:spacing w:val="-3"/>
        </w:rPr>
        <w:t> </w:t>
      </w:r>
      <w:r>
        <w:rPr/>
        <w:t>plants</w:t>
      </w:r>
    </w:p>
    <w:tbl>
      <w:tblPr>
        <w:tblW w:w="0" w:type="auto"/>
        <w:jc w:val="left"/>
        <w:tblInd w:w="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174"/>
        <w:gridCol w:w="1349"/>
        <w:gridCol w:w="1241"/>
        <w:gridCol w:w="1876"/>
      </w:tblGrid>
      <w:tr>
        <w:trPr>
          <w:trHeight w:val="237" w:hRule="atLeast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21" w:right="7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Species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Family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84"/>
              <w:rPr>
                <w:b/>
                <w:sz w:val="18"/>
              </w:rPr>
            </w:pPr>
            <w:r>
              <w:rPr>
                <w:b/>
                <w:sz w:val="18"/>
              </w:rPr>
              <w:t>Activity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78" w:right="6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</w:p>
        </w:tc>
      </w:tr>
      <w:tr>
        <w:trPr>
          <w:trHeight w:val="223" w:hRule="atLeast"/>
        </w:trPr>
        <w:tc>
          <w:tcPr>
            <w:tcW w:w="5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z w:val="18"/>
              </w:rPr>
              <w:t>Cabuncala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spp</w:t>
            </w:r>
          </w:p>
        </w:tc>
        <w:tc>
          <w:tcPr>
            <w:tcW w:w="134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41" w:val="left" w:leader="none"/>
              </w:tabs>
              <w:spacing w:line="203" w:lineRule="exact" w:before="0"/>
              <w:ind w:left="53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Influenza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42"/>
              <w:rPr>
                <w:sz w:val="18"/>
              </w:rPr>
            </w:pPr>
            <w:r>
              <w:rPr>
                <w:sz w:val="18"/>
              </w:rPr>
              <w:t>Alkaloids</w:t>
            </w:r>
          </w:p>
        </w:tc>
      </w:tr>
      <w:tr>
        <w:trPr>
          <w:trHeight w:val="238" w:hRule="atLeast"/>
        </w:trPr>
        <w:tc>
          <w:tcPr>
            <w:tcW w:w="583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2174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Cupressus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semperviens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L.</w:t>
            </w:r>
          </w:p>
        </w:tc>
        <w:tc>
          <w:tcPr>
            <w:tcW w:w="1349" w:type="dxa"/>
          </w:tcPr>
          <w:p>
            <w:pPr>
              <w:pStyle w:val="TableParagraph"/>
              <w:spacing w:before="12"/>
              <w:ind w:left="180"/>
              <w:rPr>
                <w:sz w:val="18"/>
              </w:rPr>
            </w:pPr>
            <w:r>
              <w:rPr>
                <w:sz w:val="18"/>
              </w:rPr>
              <w:t>Cupressaceae</w:t>
            </w:r>
          </w:p>
        </w:tc>
        <w:tc>
          <w:tcPr>
            <w:tcW w:w="1241" w:type="dxa"/>
          </w:tcPr>
          <w:p>
            <w:pPr>
              <w:pStyle w:val="TableParagraph"/>
              <w:spacing w:before="12"/>
              <w:ind w:left="115"/>
              <w:rPr>
                <w:sz w:val="18"/>
              </w:rPr>
            </w:pPr>
            <w:r>
              <w:rPr>
                <w:sz w:val="18"/>
              </w:rPr>
              <w:t>HIV</w:t>
            </w:r>
          </w:p>
        </w:tc>
        <w:tc>
          <w:tcPr>
            <w:tcW w:w="1876" w:type="dxa"/>
          </w:tcPr>
          <w:p>
            <w:pPr>
              <w:pStyle w:val="TableParagraph"/>
              <w:spacing w:before="12"/>
              <w:ind w:left="242"/>
              <w:rPr>
                <w:sz w:val="18"/>
              </w:rPr>
            </w:pPr>
            <w:r>
              <w:rPr>
                <w:sz w:val="18"/>
              </w:rPr>
              <w:t>Tannins</w:t>
            </w:r>
          </w:p>
        </w:tc>
      </w:tr>
      <w:tr>
        <w:trPr>
          <w:trHeight w:val="237" w:hRule="atLeast"/>
        </w:trPr>
        <w:tc>
          <w:tcPr>
            <w:tcW w:w="5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Citrus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Sinensis</w:t>
            </w:r>
          </w:p>
        </w:tc>
        <w:tc>
          <w:tcPr>
            <w:tcW w:w="1349" w:type="dxa"/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Rutaceae</w:t>
            </w:r>
          </w:p>
        </w:tc>
        <w:tc>
          <w:tcPr>
            <w:tcW w:w="1241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Antiviral</w:t>
            </w:r>
          </w:p>
        </w:tc>
        <w:tc>
          <w:tcPr>
            <w:tcW w:w="1876" w:type="dxa"/>
          </w:tcPr>
          <w:p>
            <w:pPr>
              <w:pStyle w:val="TableParagraph"/>
              <w:ind w:left="242"/>
              <w:rPr>
                <w:sz w:val="18"/>
              </w:rPr>
            </w:pPr>
            <w:r>
              <w:rPr>
                <w:sz w:val="18"/>
              </w:rPr>
              <w:t>Isoflavones</w:t>
            </w:r>
          </w:p>
        </w:tc>
      </w:tr>
      <w:tr>
        <w:trPr>
          <w:trHeight w:val="237" w:hRule="atLeast"/>
        </w:trPr>
        <w:tc>
          <w:tcPr>
            <w:tcW w:w="5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Ephedra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Sinica</w:t>
            </w:r>
          </w:p>
        </w:tc>
        <w:tc>
          <w:tcPr>
            <w:tcW w:w="1349" w:type="dxa"/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Ephedraceae</w:t>
            </w:r>
          </w:p>
        </w:tc>
        <w:tc>
          <w:tcPr>
            <w:tcW w:w="1241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Influenza</w:t>
            </w:r>
          </w:p>
        </w:tc>
        <w:tc>
          <w:tcPr>
            <w:tcW w:w="1876" w:type="dxa"/>
          </w:tcPr>
          <w:p>
            <w:pPr>
              <w:pStyle w:val="TableParagraph"/>
              <w:ind w:left="242"/>
              <w:rPr>
                <w:sz w:val="18"/>
              </w:rPr>
            </w:pPr>
            <w:r>
              <w:rPr>
                <w:sz w:val="18"/>
              </w:rPr>
              <w:t>Flavonoids</w:t>
            </w:r>
          </w:p>
        </w:tc>
      </w:tr>
      <w:tr>
        <w:trPr>
          <w:trHeight w:val="237" w:hRule="atLeast"/>
        </w:trPr>
        <w:tc>
          <w:tcPr>
            <w:tcW w:w="5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Euphorbia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Poissonic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pox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941" w:val="left" w:leader="none"/>
              </w:tabs>
              <w:ind w:left="53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241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HIV</w:t>
            </w:r>
          </w:p>
        </w:tc>
        <w:tc>
          <w:tcPr>
            <w:tcW w:w="1876" w:type="dxa"/>
          </w:tcPr>
          <w:p>
            <w:pPr>
              <w:pStyle w:val="TableParagraph"/>
              <w:ind w:left="242"/>
              <w:rPr>
                <w:sz w:val="18"/>
              </w:rPr>
            </w:pPr>
            <w:r>
              <w:rPr>
                <w:sz w:val="18"/>
              </w:rPr>
              <w:t>Phorbolesters</w:t>
            </w:r>
          </w:p>
        </w:tc>
      </w:tr>
      <w:tr>
        <w:trPr>
          <w:trHeight w:val="237" w:hRule="atLeast"/>
        </w:trPr>
        <w:tc>
          <w:tcPr>
            <w:tcW w:w="5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21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Eucalyptus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odorata</w:t>
            </w:r>
          </w:p>
        </w:tc>
        <w:tc>
          <w:tcPr>
            <w:tcW w:w="1349" w:type="dxa"/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Myrtaceae</w:t>
            </w:r>
          </w:p>
        </w:tc>
        <w:tc>
          <w:tcPr>
            <w:tcW w:w="1241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Influenza</w:t>
            </w:r>
          </w:p>
        </w:tc>
        <w:tc>
          <w:tcPr>
            <w:tcW w:w="1876" w:type="dxa"/>
          </w:tcPr>
          <w:p>
            <w:pPr>
              <w:pStyle w:val="TableParagraph"/>
              <w:ind w:left="242"/>
              <w:rPr>
                <w:sz w:val="18"/>
              </w:rPr>
            </w:pPr>
            <w:r>
              <w:rPr>
                <w:sz w:val="18"/>
              </w:rPr>
              <w:t>Terpenoids</w:t>
            </w:r>
          </w:p>
        </w:tc>
      </w:tr>
      <w:tr>
        <w:trPr>
          <w:trHeight w:val="218" w:hRule="atLeast"/>
        </w:trPr>
        <w:tc>
          <w:tcPr>
            <w:tcW w:w="583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2174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Glycyrrhiza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glabra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L.</w:t>
            </w:r>
          </w:p>
        </w:tc>
        <w:tc>
          <w:tcPr>
            <w:tcW w:w="1349" w:type="dxa"/>
          </w:tcPr>
          <w:p>
            <w:pPr>
              <w:pStyle w:val="TableParagraph"/>
              <w:spacing w:line="187" w:lineRule="exact"/>
              <w:ind w:left="180"/>
              <w:rPr>
                <w:sz w:val="18"/>
              </w:rPr>
            </w:pPr>
            <w:r>
              <w:rPr>
                <w:sz w:val="18"/>
              </w:rPr>
              <w:t>Leguminsae</w:t>
            </w:r>
          </w:p>
        </w:tc>
        <w:tc>
          <w:tcPr>
            <w:tcW w:w="1241" w:type="dxa"/>
          </w:tcPr>
          <w:p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Influenza</w:t>
            </w:r>
          </w:p>
        </w:tc>
        <w:tc>
          <w:tcPr>
            <w:tcW w:w="1876" w:type="dxa"/>
          </w:tcPr>
          <w:p>
            <w:pPr>
              <w:pStyle w:val="TableParagraph"/>
              <w:spacing w:line="187" w:lineRule="exact"/>
              <w:ind w:left="242"/>
              <w:rPr>
                <w:sz w:val="18"/>
              </w:rPr>
            </w:pPr>
            <w:r>
              <w:rPr>
                <w:sz w:val="18"/>
              </w:rPr>
              <w:t>Terpenes</w:t>
            </w:r>
          </w:p>
        </w:tc>
      </w:tr>
    </w:tbl>
    <w:p>
      <w:pPr>
        <w:spacing w:after="0" w:line="187" w:lineRule="exact"/>
        <w:rPr>
          <w:sz w:val="18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240" w:right="1320"/>
        </w:sectPr>
      </w:pPr>
    </w:p>
    <w:p>
      <w:pPr>
        <w:pStyle w:val="ListParagraph"/>
        <w:numPr>
          <w:ilvl w:val="1"/>
          <w:numId w:val="1"/>
        </w:numPr>
        <w:tabs>
          <w:tab w:pos="1793" w:val="left" w:leader="none"/>
          <w:tab w:pos="1794" w:val="left" w:leader="none"/>
        </w:tabs>
        <w:spacing w:line="276" w:lineRule="auto" w:before="33" w:after="0"/>
        <w:ind w:left="1793" w:right="0" w:hanging="584"/>
        <w:jc w:val="left"/>
        <w:rPr>
          <w:sz w:val="18"/>
        </w:rPr>
      </w:pPr>
      <w:r>
        <w:rPr>
          <w:sz w:val="18"/>
        </w:rPr>
        <w:t>calophyllum Lanigerum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Miq.var.</w:t>
      </w:r>
      <w:r>
        <w:rPr>
          <w:spacing w:val="-8"/>
          <w:sz w:val="18"/>
        </w:rPr>
        <w:t> </w:t>
      </w:r>
      <w:r>
        <w:rPr>
          <w:sz w:val="18"/>
        </w:rPr>
        <w:t>austrocoriaceum</w:t>
      </w:r>
    </w:p>
    <w:p>
      <w:pPr>
        <w:tabs>
          <w:tab w:pos="1635" w:val="left" w:leader="none"/>
          <w:tab w:pos="3003" w:val="left" w:leader="none"/>
        </w:tabs>
        <w:spacing w:before="150"/>
        <w:ind w:left="35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Guttiferae</w:t>
        <w:tab/>
        <w:t>HIV</w:t>
        <w:tab/>
        <w:t>Coumarins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3649" w:space="40"/>
            <w:col w:w="5661"/>
          </w:cols>
        </w:sectPr>
      </w:pPr>
    </w:p>
    <w:p>
      <w:pPr>
        <w:pStyle w:val="ListParagraph"/>
        <w:numPr>
          <w:ilvl w:val="1"/>
          <w:numId w:val="1"/>
        </w:numPr>
        <w:tabs>
          <w:tab w:pos="1793" w:val="left" w:leader="none"/>
          <w:tab w:pos="1794" w:val="left" w:leader="none"/>
          <w:tab w:pos="4039" w:val="left" w:leader="none"/>
          <w:tab w:pos="5323" w:val="left" w:leader="none"/>
          <w:tab w:pos="6691" w:val="left" w:leader="none"/>
        </w:tabs>
        <w:spacing w:line="206" w:lineRule="exact" w:before="0" w:after="0"/>
        <w:ind w:left="1793" w:right="0" w:hanging="584"/>
        <w:jc w:val="left"/>
        <w:rPr>
          <w:sz w:val="18"/>
        </w:rPr>
      </w:pPr>
      <w:r>
        <w:rPr>
          <w:sz w:val="18"/>
        </w:rPr>
        <w:t>Melia</w:t>
      </w:r>
      <w:r>
        <w:rPr>
          <w:spacing w:val="-3"/>
          <w:sz w:val="18"/>
        </w:rPr>
        <w:t> </w:t>
      </w:r>
      <w:r>
        <w:rPr>
          <w:sz w:val="18"/>
        </w:rPr>
        <w:t>zedarach</w:t>
      </w:r>
      <w:r>
        <w:rPr>
          <w:spacing w:val="-1"/>
          <w:sz w:val="18"/>
        </w:rPr>
        <w:t> </w:t>
      </w:r>
      <w:r>
        <w:rPr>
          <w:sz w:val="18"/>
        </w:rPr>
        <w:t>L.</w:t>
        <w:tab/>
        <w:t>Meliaceae</w:t>
        <w:tab/>
        <w:t>HSV</w:t>
        <w:tab/>
        <w:t>Proteins</w:t>
      </w:r>
    </w:p>
    <w:p>
      <w:pPr>
        <w:pStyle w:val="ListParagraph"/>
        <w:numPr>
          <w:ilvl w:val="1"/>
          <w:numId w:val="1"/>
        </w:numPr>
        <w:tabs>
          <w:tab w:pos="1793" w:val="left" w:leader="none"/>
          <w:tab w:pos="1794" w:val="left" w:leader="none"/>
          <w:tab w:pos="4039" w:val="left" w:leader="none"/>
          <w:tab w:pos="5323" w:val="left" w:leader="none"/>
          <w:tab w:pos="6691" w:val="left" w:leader="none"/>
        </w:tabs>
        <w:spacing w:line="240" w:lineRule="auto" w:before="30" w:after="39"/>
        <w:ind w:left="1793" w:right="0" w:hanging="584"/>
        <w:jc w:val="left"/>
        <w:rPr>
          <w:sz w:val="18"/>
        </w:rPr>
      </w:pPr>
      <w:r>
        <w:rPr>
          <w:sz w:val="18"/>
        </w:rPr>
        <w:t>Ricinas</w:t>
      </w:r>
      <w:r>
        <w:rPr>
          <w:spacing w:val="-2"/>
          <w:sz w:val="18"/>
        </w:rPr>
        <w:t> </w:t>
      </w:r>
      <w:r>
        <w:rPr>
          <w:sz w:val="18"/>
        </w:rPr>
        <w:t>communis</w:t>
      </w:r>
      <w:r>
        <w:rPr>
          <w:spacing w:val="-2"/>
          <w:sz w:val="18"/>
        </w:rPr>
        <w:t> </w:t>
      </w:r>
      <w:r>
        <w:rPr>
          <w:sz w:val="18"/>
        </w:rPr>
        <w:t>L.</w:t>
        <w:tab/>
        <w:t>Euphorbiaceae</w:t>
        <w:tab/>
        <w:t>HIV</w:t>
        <w:tab/>
        <w:t>Proteins</w:t>
      </w:r>
    </w:p>
    <w:tbl>
      <w:tblPr>
        <w:tblW w:w="0" w:type="auto"/>
        <w:jc w:val="left"/>
        <w:tblInd w:w="1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265"/>
        <w:gridCol w:w="1387"/>
        <w:gridCol w:w="1739"/>
      </w:tblGrid>
      <w:tr>
        <w:trPr>
          <w:trHeight w:val="194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spacing w:line="174" w:lineRule="exact" w:before="0"/>
              <w:ind w:left="122"/>
              <w:rPr>
                <w:sz w:val="18"/>
              </w:rPr>
            </w:pPr>
            <w:r>
              <w:rPr>
                <w:sz w:val="18"/>
              </w:rPr>
              <w:t>11</w:t>
              <w:tab/>
              <w:t>Rheum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palmatum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spacing w:line="174" w:lineRule="exact" w:before="0"/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line="174" w:lineRule="exact" w:before="0"/>
              <w:ind w:left="128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spacing w:line="182" w:lineRule="exact" w:before="25"/>
              <w:ind w:left="122"/>
              <w:rPr>
                <w:sz w:val="18"/>
              </w:rPr>
            </w:pPr>
            <w:r>
              <w:rPr>
                <w:sz w:val="18"/>
              </w:rPr>
              <w:t>12</w:t>
              <w:tab/>
              <w:t>Mahonia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leschauttia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Takeda</w:t>
            </w:r>
          </w:p>
        </w:tc>
        <w:tc>
          <w:tcPr>
            <w:tcW w:w="1265" w:type="dxa"/>
          </w:tcPr>
          <w:p>
            <w:pPr>
              <w:pStyle w:val="TableParagraph"/>
              <w:spacing w:line="182" w:lineRule="exact" w:before="25"/>
              <w:ind w:left="70" w:right="85"/>
              <w:jc w:val="center"/>
              <w:rPr>
                <w:sz w:val="18"/>
              </w:rPr>
            </w:pPr>
            <w:r>
              <w:rPr>
                <w:sz w:val="18"/>
              </w:rPr>
              <w:t>Berberidaceae</w:t>
            </w:r>
          </w:p>
        </w:tc>
        <w:tc>
          <w:tcPr>
            <w:tcW w:w="1387" w:type="dxa"/>
          </w:tcPr>
          <w:p>
            <w:pPr>
              <w:pStyle w:val="TableParagraph"/>
              <w:spacing w:line="182" w:lineRule="exact" w:before="25"/>
              <w:ind w:left="128"/>
              <w:rPr>
                <w:sz w:val="18"/>
              </w:rPr>
            </w:pPr>
            <w:r>
              <w:rPr>
                <w:sz w:val="18"/>
              </w:rPr>
              <w:t>Hepatitis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spacing w:before="28"/>
              <w:ind w:left="122"/>
              <w:rPr>
                <w:sz w:val="18"/>
              </w:rPr>
            </w:pPr>
            <w:r>
              <w:rPr>
                <w:sz w:val="18"/>
              </w:rPr>
              <w:t>13</w:t>
              <w:tab/>
              <w:t>Phyllanthus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Urinaria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spacing w:before="28"/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before="28"/>
              <w:ind w:left="128"/>
              <w:rPr>
                <w:sz w:val="18"/>
              </w:rPr>
            </w:pPr>
            <w:r>
              <w:rPr>
                <w:sz w:val="18"/>
              </w:rPr>
              <w:t>Hepatitis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</w:tc>
        <w:tc>
          <w:tcPr>
            <w:tcW w:w="173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53" w:val="left" w:leader="none"/>
              </w:tabs>
              <w:spacing w:before="31"/>
              <w:ind w:left="4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23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14</w:t>
              <w:tab/>
              <w:t>Polygonum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mtiflorum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Hepatitis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</w:p>
        </w:tc>
        <w:tc>
          <w:tcPr>
            <w:tcW w:w="1739" w:type="dxa"/>
          </w:tcPr>
          <w:p>
            <w:pPr>
              <w:pStyle w:val="TableParagraph"/>
              <w:tabs>
                <w:tab w:pos="453" w:val="left" w:leader="none"/>
              </w:tabs>
              <w:ind w:left="4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23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15</w:t>
              <w:tab/>
              <w:t>Podophyllum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peltatum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L.</w:t>
            </w:r>
          </w:p>
        </w:tc>
        <w:tc>
          <w:tcPr>
            <w:tcW w:w="1265" w:type="dxa"/>
          </w:tcPr>
          <w:p>
            <w:pPr>
              <w:pStyle w:val="TableParagraph"/>
              <w:ind w:left="30" w:right="105"/>
              <w:jc w:val="center"/>
              <w:rPr>
                <w:sz w:val="18"/>
              </w:rPr>
            </w:pPr>
            <w:r>
              <w:rPr>
                <w:sz w:val="18"/>
              </w:rPr>
              <w:t>Leguminosae</w:t>
            </w:r>
          </w:p>
        </w:tc>
        <w:tc>
          <w:tcPr>
            <w:tcW w:w="1387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HIV</w:t>
            </w:r>
          </w:p>
        </w:tc>
        <w:tc>
          <w:tcPr>
            <w:tcW w:w="1739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Lignans</w:t>
            </w:r>
          </w:p>
        </w:tc>
      </w:tr>
      <w:tr>
        <w:trPr>
          <w:trHeight w:val="23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16</w:t>
              <w:tab/>
              <w:t>Phaseolus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vulgaris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L.</w:t>
            </w:r>
          </w:p>
        </w:tc>
        <w:tc>
          <w:tcPr>
            <w:tcW w:w="1265" w:type="dxa"/>
          </w:tcPr>
          <w:p>
            <w:pPr>
              <w:pStyle w:val="TableParagraph"/>
              <w:ind w:left="30" w:right="105"/>
              <w:jc w:val="center"/>
              <w:rPr>
                <w:sz w:val="18"/>
              </w:rPr>
            </w:pPr>
            <w:r>
              <w:rPr>
                <w:sz w:val="18"/>
              </w:rPr>
              <w:t>Leguminosae</w:t>
            </w:r>
          </w:p>
        </w:tc>
        <w:tc>
          <w:tcPr>
            <w:tcW w:w="1387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HIV</w:t>
            </w:r>
          </w:p>
        </w:tc>
        <w:tc>
          <w:tcPr>
            <w:tcW w:w="1739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Proteins</w:t>
            </w:r>
          </w:p>
        </w:tc>
      </w:tr>
      <w:tr>
        <w:trPr>
          <w:trHeight w:val="238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17</w:t>
              <w:tab/>
              <w:t>Solanumtuberosum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spacing w:line="240" w:lineRule="auto"/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line="240" w:lineRule="auto"/>
              <w:ind w:left="128"/>
              <w:rPr>
                <w:sz w:val="18"/>
              </w:rPr>
            </w:pPr>
            <w:r>
              <w:rPr>
                <w:sz w:val="18"/>
              </w:rPr>
              <w:t>Antiviral</w:t>
            </w:r>
          </w:p>
        </w:tc>
        <w:tc>
          <w:tcPr>
            <w:tcW w:w="1739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</w:tr>
      <w:tr>
        <w:trPr>
          <w:trHeight w:val="238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spacing w:before="12"/>
              <w:ind w:left="122"/>
              <w:rPr>
                <w:sz w:val="18"/>
              </w:rPr>
            </w:pPr>
            <w:r>
              <w:rPr>
                <w:sz w:val="18"/>
              </w:rPr>
              <w:t>18</w:t>
              <w:tab/>
              <w:t>Phytolacea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Americaria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spacing w:before="12"/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128"/>
              <w:rPr>
                <w:sz w:val="18"/>
              </w:rPr>
            </w:pPr>
            <w:r>
              <w:rPr>
                <w:sz w:val="18"/>
              </w:rPr>
              <w:t>Polio,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Influenza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Protein</w:t>
            </w:r>
          </w:p>
        </w:tc>
      </w:tr>
      <w:tr>
        <w:trPr>
          <w:trHeight w:val="23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19</w:t>
              <w:tab/>
              <w:t>Phychatria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Impacachuanha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476" w:val="left" w:leader="none"/>
              </w:tabs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Polio</w:t>
            </w:r>
          </w:p>
        </w:tc>
        <w:tc>
          <w:tcPr>
            <w:tcW w:w="1739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Alkaloids</w:t>
            </w:r>
          </w:p>
        </w:tc>
      </w:tr>
      <w:tr>
        <w:trPr>
          <w:trHeight w:val="237" w:hRule="atLeast"/>
        </w:trPr>
        <w:tc>
          <w:tcPr>
            <w:tcW w:w="2842" w:type="dxa"/>
          </w:tcPr>
          <w:p>
            <w:pPr>
              <w:pStyle w:val="TableParagraph"/>
              <w:tabs>
                <w:tab w:pos="705" w:val="left" w:leader="none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20</w:t>
              <w:tab/>
              <w:t>Quassia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Baill</w:t>
            </w:r>
          </w:p>
        </w:tc>
        <w:tc>
          <w:tcPr>
            <w:tcW w:w="1265" w:type="dxa"/>
          </w:tcPr>
          <w:p>
            <w:pPr>
              <w:pStyle w:val="TableParagraph"/>
              <w:ind w:left="70" w:right="105"/>
              <w:jc w:val="center"/>
              <w:rPr>
                <w:sz w:val="18"/>
              </w:rPr>
            </w:pPr>
            <w:r>
              <w:rPr>
                <w:sz w:val="18"/>
              </w:rPr>
              <w:t>Simarubaceae</w:t>
            </w:r>
          </w:p>
        </w:tc>
        <w:tc>
          <w:tcPr>
            <w:tcW w:w="1387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739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Terpens</w:t>
            </w:r>
          </w:p>
        </w:tc>
      </w:tr>
      <w:tr>
        <w:trPr>
          <w:trHeight w:val="252" w:hRule="atLeast"/>
        </w:trPr>
        <w:tc>
          <w:tcPr>
            <w:tcW w:w="284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21</w:t>
              <w:tab/>
              <w:t>Zizia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aptera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40" w:lineRule="auto"/>
              <w:ind w:left="7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8"/>
              <w:rPr>
                <w:sz w:val="18"/>
              </w:rPr>
            </w:pPr>
            <w:r>
              <w:rPr>
                <w:sz w:val="18"/>
              </w:rPr>
              <w:t>Antiviral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Coumarin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alerivative</w:t>
            </w:r>
          </w:p>
        </w:tc>
      </w:tr>
    </w:tbl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2"/>
      </w:pPr>
      <w:r>
        <w:rPr/>
        <w:t>Acknowledgement</w:t>
      </w:r>
    </w:p>
    <w:p>
      <w:pPr>
        <w:pStyle w:val="BodyText"/>
        <w:spacing w:line="276" w:lineRule="auto" w:before="34"/>
        <w:ind w:left="200" w:right="39"/>
        <w:jc w:val="both"/>
      </w:pPr>
      <w:r>
        <w:rPr/>
        <w:t>The authors are very greatful to the Principal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Thanthai</w:t>
      </w:r>
      <w:r>
        <w:rPr>
          <w:spacing w:val="1"/>
        </w:rPr>
        <w:t> </w:t>
      </w:r>
      <w:r>
        <w:rPr/>
        <w:t>Roever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Pharmacy, Perambalur, Tamilnadu, India to give an</w:t>
      </w:r>
      <w:r>
        <w:rPr>
          <w:spacing w:val="-47"/>
        </w:rPr>
        <w:t> </w:t>
      </w:r>
      <w:r>
        <w:rPr/>
        <w:t>encouragement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guide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3"/>
        </w:rPr>
        <w:t> </w:t>
      </w:r>
      <w:r>
        <w:rPr/>
        <w:t>the work.</w:t>
      </w:r>
    </w:p>
    <w:p>
      <w:pPr>
        <w:pStyle w:val="BodyText"/>
        <w:spacing w:before="3"/>
        <w:rPr>
          <w:sz w:val="28"/>
        </w:rPr>
      </w:pPr>
    </w:p>
    <w:p>
      <w:pPr>
        <w:pStyle w:val="Heading2"/>
        <w:spacing w:line="251" w:lineRule="exact"/>
      </w:pPr>
      <w:r>
        <w:rPr/>
        <w:t>Reference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1" w:hanging="360"/>
        <w:jc w:val="both"/>
        <w:rPr>
          <w:sz w:val="20"/>
        </w:rPr>
      </w:pPr>
      <w:r>
        <w:rPr>
          <w:sz w:val="20"/>
        </w:rPr>
        <w:t>Swallow DL (1977). In Progress in Medicinal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G.P.</w:t>
      </w:r>
      <w:r>
        <w:rPr>
          <w:spacing w:val="1"/>
          <w:sz w:val="20"/>
        </w:rPr>
        <w:t> </w:t>
      </w:r>
      <w:r>
        <w:rPr>
          <w:sz w:val="20"/>
        </w:rPr>
        <w:t>Ellis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G.B.West</w:t>
      </w:r>
      <w:r>
        <w:rPr>
          <w:spacing w:val="1"/>
          <w:sz w:val="20"/>
        </w:rPr>
        <w:t> </w:t>
      </w:r>
      <w:r>
        <w:rPr>
          <w:sz w:val="20"/>
        </w:rPr>
        <w:t>(eds).</w:t>
      </w:r>
      <w:r>
        <w:rPr>
          <w:spacing w:val="1"/>
          <w:sz w:val="20"/>
        </w:rPr>
        <w:t> </w:t>
      </w:r>
      <w:r>
        <w:rPr>
          <w:sz w:val="20"/>
        </w:rPr>
        <w:t>Butterworth</w:t>
      </w:r>
      <w:r>
        <w:rPr>
          <w:spacing w:val="-2"/>
          <w:sz w:val="20"/>
        </w:rPr>
        <w:t> </w:t>
      </w:r>
      <w:r>
        <w:rPr>
          <w:sz w:val="20"/>
        </w:rPr>
        <w:t>group,</w:t>
      </w:r>
      <w:r>
        <w:rPr>
          <w:spacing w:val="2"/>
          <w:sz w:val="20"/>
        </w:rPr>
        <w:t> </w:t>
      </w:r>
      <w:r>
        <w:rPr>
          <w:sz w:val="20"/>
        </w:rPr>
        <w:t>London, PP</w:t>
      </w:r>
      <w:r>
        <w:rPr>
          <w:spacing w:val="1"/>
          <w:sz w:val="20"/>
        </w:rPr>
        <w:t> </w:t>
      </w:r>
      <w:r>
        <w:rPr>
          <w:sz w:val="20"/>
        </w:rPr>
        <w:t>120.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2" w:hanging="360"/>
        <w:jc w:val="both"/>
        <w:rPr>
          <w:sz w:val="20"/>
        </w:rPr>
      </w:pPr>
      <w:r>
        <w:rPr>
          <w:sz w:val="20"/>
        </w:rPr>
        <w:t>Akram</w:t>
      </w:r>
      <w:r>
        <w:rPr>
          <w:spacing w:val="1"/>
          <w:sz w:val="20"/>
        </w:rPr>
        <w:t> </w:t>
      </w:r>
      <w:r>
        <w:rPr>
          <w:sz w:val="20"/>
        </w:rPr>
        <w:t>Astani,</w:t>
      </w:r>
      <w:r>
        <w:rPr>
          <w:spacing w:val="1"/>
          <w:sz w:val="20"/>
        </w:rPr>
        <w:t> </w:t>
      </w:r>
      <w:r>
        <w:rPr>
          <w:sz w:val="20"/>
        </w:rPr>
        <w:t>jurgen</w:t>
      </w:r>
      <w:r>
        <w:rPr>
          <w:spacing w:val="1"/>
          <w:sz w:val="20"/>
        </w:rPr>
        <w:t> </w:t>
      </w:r>
      <w:r>
        <w:rPr>
          <w:sz w:val="20"/>
        </w:rPr>
        <w:t>Reichiling,</w:t>
      </w:r>
      <w:r>
        <w:rPr>
          <w:spacing w:val="1"/>
          <w:sz w:val="20"/>
        </w:rPr>
        <w:t> </w:t>
      </w:r>
      <w:r>
        <w:rPr>
          <w:sz w:val="20"/>
        </w:rPr>
        <w:t>Paul</w:t>
      </w:r>
      <w:r>
        <w:rPr>
          <w:spacing w:val="1"/>
          <w:sz w:val="20"/>
        </w:rPr>
        <w:t> </w:t>
      </w:r>
      <w:r>
        <w:rPr>
          <w:sz w:val="20"/>
        </w:rPr>
        <w:t>Schnitzler, Screening for Antiviral activities of</w:t>
      </w:r>
      <w:r>
        <w:rPr>
          <w:spacing w:val="-47"/>
          <w:sz w:val="20"/>
        </w:rPr>
        <w:t> </w:t>
      </w:r>
      <w:r>
        <w:rPr>
          <w:sz w:val="20"/>
        </w:rPr>
        <w:t>isolated</w:t>
      </w:r>
      <w:r>
        <w:rPr>
          <w:spacing w:val="1"/>
          <w:sz w:val="20"/>
        </w:rPr>
        <w:t> </w:t>
      </w:r>
      <w:r>
        <w:rPr>
          <w:sz w:val="20"/>
        </w:rPr>
        <w:t>compounds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oils,</w:t>
      </w:r>
      <w:r>
        <w:rPr>
          <w:spacing w:val="-47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Heidelberg, Germany.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Vanden Berghe DA, Vlietinck A.J, Vanhoof L.</w:t>
      </w:r>
      <w:r>
        <w:rPr>
          <w:spacing w:val="-47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antiviral</w:t>
      </w:r>
      <w:r>
        <w:rPr>
          <w:spacing w:val="50"/>
          <w:sz w:val="20"/>
        </w:rPr>
        <w:t> </w:t>
      </w:r>
      <w:r>
        <w:rPr>
          <w:sz w:val="20"/>
        </w:rPr>
        <w:t>agents.</w:t>
      </w:r>
      <w:r>
        <w:rPr>
          <w:spacing w:val="1"/>
          <w:sz w:val="20"/>
        </w:rPr>
        <w:t> </w:t>
      </w:r>
      <w:r>
        <w:rPr>
          <w:sz w:val="20"/>
        </w:rPr>
        <w:t>bull</w:t>
      </w:r>
      <w:r>
        <w:rPr>
          <w:spacing w:val="-1"/>
          <w:sz w:val="20"/>
        </w:rPr>
        <w:t> </w:t>
      </w:r>
      <w:r>
        <w:rPr>
          <w:sz w:val="20"/>
        </w:rPr>
        <w:t>Inst Pasteur 1986; 84:101-47.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Vanden Berghe DA, Vlietinck A.J, Screening</w:t>
      </w:r>
      <w:r>
        <w:rPr>
          <w:spacing w:val="1"/>
          <w:sz w:val="20"/>
        </w:rPr>
        <w:t> </w:t>
      </w:r>
      <w:r>
        <w:rPr>
          <w:sz w:val="20"/>
        </w:rPr>
        <w:t>method for Antibacterial and antiviral agents</w:t>
      </w:r>
      <w:r>
        <w:rPr>
          <w:spacing w:val="1"/>
          <w:sz w:val="20"/>
        </w:rPr>
        <w:t> </w:t>
      </w:r>
      <w:r>
        <w:rPr>
          <w:sz w:val="20"/>
        </w:rPr>
        <w:t>from higher plants. In Hostettmann</w:t>
      </w:r>
      <w:r>
        <w:rPr>
          <w:spacing w:val="1"/>
          <w:sz w:val="20"/>
        </w:rPr>
        <w:t> </w:t>
      </w:r>
      <w:r>
        <w:rPr>
          <w:sz w:val="20"/>
        </w:rPr>
        <w:t>K, editor .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Biochemistry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Vol.6.</w:t>
      </w:r>
      <w:r>
        <w:rPr>
          <w:spacing w:val="1"/>
          <w:sz w:val="20"/>
        </w:rPr>
        <w:t> </w:t>
      </w:r>
      <w:r>
        <w:rPr>
          <w:sz w:val="20"/>
        </w:rPr>
        <w:t>londen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Acddemic</w:t>
      </w:r>
      <w:r>
        <w:rPr>
          <w:spacing w:val="-1"/>
          <w:sz w:val="20"/>
        </w:rPr>
        <w:t> </w:t>
      </w:r>
      <w:r>
        <w:rPr>
          <w:sz w:val="20"/>
        </w:rPr>
        <w:t>press; 1991</w:t>
      </w:r>
      <w:r>
        <w:rPr>
          <w:spacing w:val="1"/>
          <w:sz w:val="20"/>
        </w:rPr>
        <w:t> </w:t>
      </w:r>
      <w:r>
        <w:rPr>
          <w:sz w:val="20"/>
        </w:rPr>
        <w:t>p.47.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Cos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Vanden</w:t>
      </w:r>
      <w:r>
        <w:rPr>
          <w:spacing w:val="1"/>
          <w:sz w:val="20"/>
        </w:rPr>
        <w:t> </w:t>
      </w:r>
      <w:r>
        <w:rPr>
          <w:sz w:val="20"/>
        </w:rPr>
        <w:t>Berque</w:t>
      </w:r>
      <w:r>
        <w:rPr>
          <w:spacing w:val="1"/>
          <w:sz w:val="20"/>
        </w:rPr>
        <w:t> </w:t>
      </w:r>
      <w:r>
        <w:rPr>
          <w:sz w:val="20"/>
        </w:rPr>
        <w:t>.D.,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Bruyne</w:t>
      </w:r>
      <w:r>
        <w:rPr>
          <w:spacing w:val="1"/>
          <w:sz w:val="20"/>
        </w:rPr>
        <w:t> </w:t>
      </w:r>
      <w:r>
        <w:rPr>
          <w:sz w:val="20"/>
        </w:rPr>
        <w:t>T.,</w:t>
      </w:r>
      <w:r>
        <w:rPr>
          <w:spacing w:val="1"/>
          <w:sz w:val="20"/>
        </w:rPr>
        <w:t> </w:t>
      </w:r>
      <w:r>
        <w:rPr>
          <w:sz w:val="20"/>
        </w:rPr>
        <w:t>Vlientinck</w:t>
      </w:r>
      <w:r>
        <w:rPr>
          <w:spacing w:val="1"/>
          <w:sz w:val="20"/>
        </w:rPr>
        <w:t> </w:t>
      </w:r>
      <w:r>
        <w:rPr>
          <w:sz w:val="20"/>
        </w:rPr>
        <w:t>A.J.(2003).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substances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antiviral</w:t>
      </w:r>
      <w:r>
        <w:rPr>
          <w:spacing w:val="1"/>
          <w:sz w:val="20"/>
        </w:rPr>
        <w:t> </w:t>
      </w:r>
      <w:r>
        <w:rPr>
          <w:sz w:val="20"/>
        </w:rPr>
        <w:t>agents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update(1997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2001).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organic</w:t>
      </w:r>
      <w:r>
        <w:rPr>
          <w:spacing w:val="-1"/>
          <w:sz w:val="20"/>
        </w:rPr>
        <w:t> </w:t>
      </w:r>
      <w:r>
        <w:rPr>
          <w:sz w:val="20"/>
        </w:rPr>
        <w:t>chemistry</w:t>
      </w:r>
      <w:r>
        <w:rPr>
          <w:spacing w:val="-2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(12),</w:t>
      </w:r>
      <w:r>
        <w:rPr>
          <w:spacing w:val="-3"/>
          <w:sz w:val="20"/>
        </w:rPr>
        <w:t> </w:t>
      </w:r>
      <w:r>
        <w:rPr>
          <w:sz w:val="20"/>
        </w:rPr>
        <w:t>1163-1180.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22" w:hanging="360"/>
        <w:jc w:val="both"/>
        <w:rPr>
          <w:sz w:val="20"/>
        </w:rPr>
      </w:pPr>
      <w:r>
        <w:rPr>
          <w:sz w:val="20"/>
        </w:rPr>
        <w:t>Jawetz E, Brooks FG, Melnitct LG, Butel JS,</w:t>
      </w:r>
      <w:r>
        <w:rPr>
          <w:spacing w:val="1"/>
          <w:sz w:val="20"/>
        </w:rPr>
        <w:t> </w:t>
      </w:r>
      <w:r>
        <w:rPr>
          <w:sz w:val="20"/>
        </w:rPr>
        <w:t>Adelbrg</w:t>
      </w:r>
      <w:r>
        <w:rPr>
          <w:spacing w:val="1"/>
          <w:sz w:val="20"/>
        </w:rPr>
        <w:t> </w:t>
      </w:r>
      <w:r>
        <w:rPr>
          <w:sz w:val="20"/>
        </w:rPr>
        <w:t>EA,</w:t>
      </w:r>
      <w:r>
        <w:rPr>
          <w:spacing w:val="1"/>
          <w:sz w:val="20"/>
        </w:rPr>
        <w:t> </w:t>
      </w:r>
      <w:r>
        <w:rPr>
          <w:sz w:val="20"/>
        </w:rPr>
        <w:t>Ornston,</w:t>
      </w:r>
      <w:r>
        <w:rPr>
          <w:spacing w:val="1"/>
          <w:sz w:val="20"/>
        </w:rPr>
        <w:t> </w:t>
      </w:r>
      <w:r>
        <w:rPr>
          <w:sz w:val="20"/>
        </w:rPr>
        <w:t>L.W(1989).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Micro Biology 18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ed., Appleton and lauge,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Londen, PP.351-372.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Ogunyemi AO (1979). The orgin of the herbal</w:t>
      </w:r>
      <w:r>
        <w:rPr>
          <w:spacing w:val="1"/>
          <w:sz w:val="20"/>
        </w:rPr>
        <w:t> </w:t>
      </w:r>
      <w:r>
        <w:rPr>
          <w:sz w:val="20"/>
        </w:rPr>
        <w:t>cure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spread.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African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Plants.,</w:t>
      </w:r>
      <w:r>
        <w:rPr>
          <w:spacing w:val="1"/>
          <w:sz w:val="20"/>
        </w:rPr>
        <w:t> </w:t>
      </w:r>
      <w:r>
        <w:rPr>
          <w:sz w:val="20"/>
        </w:rPr>
        <w:t>Sofowara, A(ed) University of lfe Press, LLe .,</w:t>
      </w:r>
      <w:r>
        <w:rPr>
          <w:spacing w:val="-47"/>
          <w:sz w:val="20"/>
        </w:rPr>
        <w:t> </w:t>
      </w:r>
      <w:r>
        <w:rPr>
          <w:sz w:val="20"/>
        </w:rPr>
        <w:t>pp.22.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19"/>
        </w:rPr>
        <w:t>Desselberger U (1995) Molecular Epidermology,</w:t>
      </w:r>
      <w:r>
        <w:rPr>
          <w:spacing w:val="1"/>
          <w:sz w:val="19"/>
        </w:rPr>
        <w:t> </w:t>
      </w:r>
      <w:r>
        <w:rPr>
          <w:sz w:val="19"/>
        </w:rPr>
        <w:t>In:</w:t>
      </w:r>
      <w:r>
        <w:rPr>
          <w:spacing w:val="1"/>
          <w:sz w:val="19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virology: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DesselbergerU(ed)</w:t>
      </w:r>
      <w:r>
        <w:rPr>
          <w:spacing w:val="1"/>
          <w:sz w:val="20"/>
        </w:rPr>
        <w:t> </w:t>
      </w:r>
      <w:r>
        <w:rPr>
          <w:sz w:val="20"/>
        </w:rPr>
        <w:t>oxford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-47"/>
          <w:sz w:val="20"/>
        </w:rPr>
        <w:t> </w:t>
      </w:r>
      <w:r>
        <w:rPr>
          <w:sz w:val="20"/>
        </w:rPr>
        <w:t>Newyork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173-190.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Ogunlana Eo, Ramstad E (1975) Investigation</w:t>
      </w:r>
      <w:r>
        <w:rPr>
          <w:spacing w:val="1"/>
          <w:sz w:val="20"/>
        </w:rPr>
        <w:t> </w:t>
      </w:r>
      <w:r>
        <w:rPr>
          <w:sz w:val="20"/>
        </w:rPr>
        <w:t>into the antimicrobial activities of local plants.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medica 27:354-360.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Mc Cutheon AR, Roberts JE, Ellis SM, babiuk</w:t>
      </w:r>
      <w:r>
        <w:rPr>
          <w:spacing w:val="1"/>
          <w:sz w:val="20"/>
        </w:rPr>
        <w:t> </w:t>
      </w:r>
      <w:r>
        <w:rPr>
          <w:sz w:val="20"/>
        </w:rPr>
        <w:t>L.A,</w:t>
      </w:r>
      <w:r>
        <w:rPr>
          <w:spacing w:val="1"/>
          <w:sz w:val="20"/>
        </w:rPr>
        <w:t> </w:t>
      </w:r>
      <w:r>
        <w:rPr>
          <w:sz w:val="20"/>
        </w:rPr>
        <w:t>Hancoct</w:t>
      </w:r>
      <w:r>
        <w:rPr>
          <w:spacing w:val="1"/>
          <w:sz w:val="20"/>
        </w:rPr>
        <w:t> </w:t>
      </w:r>
      <w:r>
        <w:rPr>
          <w:sz w:val="20"/>
        </w:rPr>
        <w:t>REW</w:t>
      </w:r>
      <w:r>
        <w:rPr>
          <w:spacing w:val="1"/>
          <w:sz w:val="20"/>
        </w:rPr>
        <w:t> </w:t>
      </w:r>
      <w:r>
        <w:rPr>
          <w:sz w:val="20"/>
        </w:rPr>
        <w:t>Towers</w:t>
      </w:r>
      <w:r>
        <w:rPr>
          <w:spacing w:val="1"/>
          <w:sz w:val="20"/>
        </w:rPr>
        <w:t> </w:t>
      </w:r>
      <w:r>
        <w:rPr>
          <w:sz w:val="20"/>
        </w:rPr>
        <w:t>GHN</w:t>
      </w:r>
      <w:r>
        <w:rPr>
          <w:spacing w:val="1"/>
          <w:sz w:val="20"/>
        </w:rPr>
        <w:t> </w:t>
      </w:r>
      <w:r>
        <w:rPr>
          <w:sz w:val="20"/>
        </w:rPr>
        <w:t>(1995).</w:t>
      </w:r>
      <w:r>
        <w:rPr>
          <w:spacing w:val="1"/>
          <w:sz w:val="20"/>
        </w:rPr>
        <w:t> </w:t>
      </w:r>
      <w:r>
        <w:rPr>
          <w:sz w:val="20"/>
        </w:rPr>
        <w:t>Antiviral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Columbian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-2"/>
          <w:sz w:val="20"/>
        </w:rPr>
        <w:t> </w:t>
      </w:r>
      <w:r>
        <w:rPr>
          <w:sz w:val="20"/>
        </w:rPr>
        <w:t>plants</w:t>
      </w:r>
      <w:r>
        <w:rPr>
          <w:spacing w:val="-2"/>
          <w:sz w:val="20"/>
        </w:rPr>
        <w:t> </w:t>
      </w:r>
      <w:r>
        <w:rPr>
          <w:sz w:val="20"/>
        </w:rPr>
        <w:t>J.</w:t>
      </w:r>
      <w:r>
        <w:rPr>
          <w:spacing w:val="-1"/>
          <w:sz w:val="20"/>
        </w:rPr>
        <w:t> </w:t>
      </w:r>
      <w:r>
        <w:rPr>
          <w:sz w:val="20"/>
        </w:rPr>
        <w:t>Ethnopharm.</w:t>
      </w:r>
      <w:r>
        <w:rPr>
          <w:spacing w:val="-1"/>
          <w:sz w:val="20"/>
        </w:rPr>
        <w:t> </w:t>
      </w:r>
      <w:r>
        <w:rPr>
          <w:sz w:val="20"/>
        </w:rPr>
        <w:t>49:101-110.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Vijayan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VinodhKumar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Dhanaraj</w:t>
      </w:r>
      <w:r>
        <w:rPr>
          <w:spacing w:val="1"/>
          <w:sz w:val="20"/>
        </w:rPr>
        <w:t> </w:t>
      </w:r>
      <w:r>
        <w:rPr>
          <w:sz w:val="20"/>
        </w:rPr>
        <w:t>SA,</w:t>
      </w:r>
      <w:r>
        <w:rPr>
          <w:spacing w:val="1"/>
          <w:sz w:val="20"/>
        </w:rPr>
        <w:t> </w:t>
      </w:r>
      <w:r>
        <w:rPr>
          <w:sz w:val="20"/>
        </w:rPr>
        <w:t>Mukkerjee PK, Suresh B. In Vitro cytotoxicity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antitumour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hypericum</w:t>
      </w:r>
      <w:r>
        <w:rPr>
          <w:spacing w:val="1"/>
          <w:sz w:val="20"/>
        </w:rPr>
        <w:t> </w:t>
      </w:r>
      <w:r>
        <w:rPr>
          <w:sz w:val="20"/>
        </w:rPr>
        <w:t>mysorense and Hypericum patulum. Phytother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-2"/>
          <w:sz w:val="20"/>
        </w:rPr>
        <w:t> </w:t>
      </w:r>
      <w:r>
        <w:rPr>
          <w:sz w:val="20"/>
        </w:rPr>
        <w:t>2003.,</w:t>
      </w:r>
      <w:r>
        <w:rPr>
          <w:spacing w:val="1"/>
          <w:sz w:val="20"/>
        </w:rPr>
        <w:t> </w:t>
      </w:r>
      <w:r>
        <w:rPr>
          <w:sz w:val="20"/>
        </w:rPr>
        <w:t>17:952-6.</w:t>
      </w:r>
    </w:p>
    <w:sectPr>
      <w:type w:val="continuous"/>
      <w:pgSz w:w="11910" w:h="16840"/>
      <w:pgMar w:top="620" w:bottom="28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60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59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0.319977pt;margin-top:35.106628pt;width:14pt;height:15.3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63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200" w:hanging="3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8"/>
      <w:numFmt w:val="decimal"/>
      <w:lvlText w:val="%2"/>
      <w:lvlJc w:val="left"/>
      <w:pPr>
        <w:ind w:left="1793" w:hanging="58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0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6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1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6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2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7" w:hanging="5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nirmalaa29@gmail.com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2023-09-27T06:29:49Z</dcterms:created>
  <dcterms:modified xsi:type="dcterms:W3CDTF">2023-09-27T06:29:49Z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