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</w:pPr>
    </w:p>
    <w:p>
      <w:pPr>
        <w:pStyle w:val="BodyText"/>
        <w:spacing w:line="28" w:lineRule="exact"/>
        <w:ind w:left="122"/>
        <w:rPr>
          <w:sz w:val="2"/>
        </w:rPr>
      </w:pPr>
      <w:r>
        <w:rPr>
          <w:position w:val="0"/>
          <w:sz w:val="2"/>
        </w:rPr>
        <w:pict>
          <v:group style="width:109.6pt;height:1.45pt;mso-position-horizontal-relative:char;mso-position-vertical-relative:line" coordorigin="0,0" coordsize="2192,29">
            <v:shape style="position:absolute;left:0;top:0;width:2192;height:29" coordorigin="0,0" coordsize="2192,29" path="m2191,19l0,19,0,29,2191,29,2191,19xm2191,0l0,0,0,10,2191,10,2191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21"/>
        <w:ind w:left="394" w:right="0" w:firstLine="0"/>
        <w:jc w:val="left"/>
        <w:rPr>
          <w:b/>
          <w:i/>
          <w:sz w:val="24"/>
        </w:rPr>
      </w:pPr>
      <w:r>
        <w:rPr/>
        <w:pict>
          <v:group style="position:absolute;margin-left:341.279999pt;margin-top:14.293155pt;width:189.75pt;height:71.3pt;mso-position-horizontal-relative:page;mso-position-vertical-relative:paragraph;z-index:15731200" coordorigin="6826,286" coordsize="3795,1426">
            <v:shape style="position:absolute;left:6825;top:285;width:3795;height:1426" type="#_x0000_t75" stroked="false">
              <v:imagedata r:id="rId6" o:title=""/>
            </v:shape>
            <v:shape style="position:absolute;left:6825;top:285;width:3795;height:1426" type="#_x0000_t202" filled="false" stroked="false">
              <v:textbox inset="0,0,0,0">
                <w:txbxContent>
                  <w:p>
                    <w:pPr>
                      <w:spacing w:line="242" w:lineRule="auto" w:before="73"/>
                      <w:ind w:left="1" w:right="342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International Journal of</w:t>
                    </w:r>
                    <w:r>
                      <w:rPr>
                        <w:b/>
                        <w:spacing w:val="1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Pharmacy</w:t>
                    </w:r>
                    <w:r>
                      <w:rPr>
                        <w:b/>
                        <w:spacing w:val="-10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and</w:t>
                    </w:r>
                    <w:r>
                      <w:rPr>
                        <w:b/>
                        <w:spacing w:val="-8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Industrial</w:t>
                    </w:r>
                    <w:r>
                      <w:rPr>
                        <w:b/>
                        <w:spacing w:val="-77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Research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7"/>
        <w:rPr>
          <w:b/>
          <w:i/>
          <w:sz w:val="26"/>
        </w:rPr>
      </w:pPr>
    </w:p>
    <w:p>
      <w:pPr>
        <w:spacing w:before="93"/>
        <w:ind w:left="2498" w:right="0" w:firstLine="0"/>
        <w:jc w:val="left"/>
        <w:rPr>
          <w:b/>
          <w:sz w:val="18"/>
        </w:rPr>
      </w:pPr>
      <w:r>
        <w:rPr/>
        <w:pict>
          <v:group style="position:absolute;margin-left:66.143997pt;margin-top:-46.60767pt;width:109.6pt;height:94.4pt;mso-position-horizontal-relative:page;mso-position-vertical-relative:paragraph;z-index:15730688" coordorigin="1323,-932" coordsize="2192,1888">
            <v:shape style="position:absolute;left:1322;top:-933;width:2192;height:29" coordorigin="1323,-932" coordsize="2192,29" path="m3514,-913l1323,-913,1323,-903,3514,-903,3514,-913xm3514,-932l1323,-932,1323,-923,3514,-923,3514,-932xe" filled="true" fillcolor="#000000" stroked="false">
              <v:path arrowok="t"/>
              <v:fill type="solid"/>
            </v:shape>
            <v:shape style="position:absolute;left:1411;top:-905;width:2010;height:1860" type="#_x0000_t75" stroked="false">
              <v:imagedata r:id="rId7" o:title="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6"/>
        <w:gridCol w:w="968"/>
      </w:tblGrid>
      <w:tr>
        <w:trPr>
          <w:trHeight w:val="142" w:hRule="atLeast"/>
        </w:trPr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22" w:lineRule="exact" w:before="0"/>
              <w:ind w:left="0" w:right="2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Print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22" w:lineRule="exact" w:before="0"/>
              <w:ind w:left="111" w:right="1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2231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– 3648</w:t>
            </w:r>
          </w:p>
        </w:tc>
      </w:tr>
      <w:tr>
        <w:trPr>
          <w:trHeight w:val="120" w:hRule="atLeast"/>
        </w:trPr>
        <w:tc>
          <w:tcPr>
            <w:tcW w:w="1166" w:type="dxa"/>
          </w:tcPr>
          <w:p>
            <w:pPr>
              <w:pStyle w:val="TableParagraph"/>
              <w:spacing w:line="100" w:lineRule="exact" w:before="0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ISSN</w:t>
            </w:r>
          </w:p>
        </w:tc>
        <w:tc>
          <w:tcPr>
            <w:tcW w:w="968" w:type="dxa"/>
          </w:tcPr>
          <w:p>
            <w:pPr>
              <w:pStyle w:val="TableParagraph"/>
              <w:spacing w:before="0"/>
              <w:ind w:left="0"/>
              <w:rPr>
                <w:sz w:val="6"/>
              </w:rPr>
            </w:pPr>
          </w:p>
        </w:tc>
      </w:tr>
      <w:tr>
        <w:trPr>
          <w:trHeight w:val="221" w:hRule="atLeast"/>
        </w:trPr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7" w:lineRule="exact" w:before="0"/>
              <w:ind w:left="0" w:right="1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Online</w:t>
            </w: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7" w:lineRule="exact" w:before="0"/>
              <w:ind w:left="111" w:right="1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2231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– 3656</w:t>
            </w:r>
          </w:p>
        </w:tc>
      </w:tr>
    </w:tbl>
    <w:p>
      <w:pPr>
        <w:pStyle w:val="BodyText"/>
        <w:spacing w:before="3"/>
        <w:rPr>
          <w:b/>
          <w:sz w:val="26"/>
        </w:rPr>
      </w:pPr>
    </w:p>
    <w:p>
      <w:pPr>
        <w:pStyle w:val="Title"/>
      </w:pPr>
      <w:r>
        <w:rPr/>
        <w:t>Stability</w:t>
      </w:r>
      <w:r>
        <w:rPr>
          <w:spacing w:val="29"/>
        </w:rPr>
        <w:t> </w:t>
      </w:r>
      <w:r>
        <w:rPr/>
        <w:t>indicating</w:t>
      </w:r>
      <w:r>
        <w:rPr>
          <w:spacing w:val="30"/>
        </w:rPr>
        <w:t> </w:t>
      </w:r>
      <w:r>
        <w:rPr/>
        <w:t>method</w:t>
      </w:r>
      <w:r>
        <w:rPr>
          <w:spacing w:val="29"/>
        </w:rPr>
        <w:t> </w:t>
      </w:r>
      <w:r>
        <w:rPr/>
        <w:t>development</w:t>
      </w:r>
      <w:r>
        <w:rPr>
          <w:spacing w:val="28"/>
        </w:rPr>
        <w:t> </w:t>
      </w:r>
      <w:r>
        <w:rPr/>
        <w:t>and</w:t>
      </w:r>
      <w:r>
        <w:rPr>
          <w:spacing w:val="29"/>
        </w:rPr>
        <w:t> </w:t>
      </w:r>
      <w:r>
        <w:rPr/>
        <w:t>validation</w:t>
      </w:r>
      <w:r>
        <w:rPr>
          <w:spacing w:val="28"/>
        </w:rPr>
        <w:t> </w:t>
      </w:r>
      <w:r>
        <w:rPr/>
        <w:t>for</w:t>
      </w:r>
      <w:r>
        <w:rPr>
          <w:spacing w:val="32"/>
        </w:rPr>
        <w:t> </w:t>
      </w:r>
      <w:r>
        <w:rPr/>
        <w:t>the</w:t>
      </w:r>
      <w:r>
        <w:rPr>
          <w:spacing w:val="28"/>
        </w:rPr>
        <w:t> </w:t>
      </w:r>
      <w:r>
        <w:rPr/>
        <w:t>estimation</w:t>
      </w:r>
      <w:r>
        <w:rPr>
          <w:spacing w:val="-67"/>
        </w:rPr>
        <w:t> </w:t>
      </w:r>
      <w:r>
        <w:rPr/>
        <w:t>of</w:t>
      </w:r>
      <w:r>
        <w:rPr>
          <w:spacing w:val="18"/>
        </w:rPr>
        <w:t> </w:t>
      </w:r>
      <w:r>
        <w:rPr/>
        <w:t>belinostat</w:t>
      </w:r>
      <w:r>
        <w:rPr>
          <w:spacing w:val="22"/>
        </w:rPr>
        <w:t> </w:t>
      </w:r>
      <w:r>
        <w:rPr/>
        <w:t>by</w:t>
      </w:r>
      <w:r>
        <w:rPr>
          <w:spacing w:val="20"/>
        </w:rPr>
        <w:t> </w:t>
      </w:r>
      <w:r>
        <w:rPr/>
        <w:t>rp-hplc</w:t>
      </w:r>
      <w:r>
        <w:rPr>
          <w:spacing w:val="18"/>
        </w:rPr>
        <w:t> </w:t>
      </w:r>
      <w:r>
        <w:rPr/>
        <w:t>method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bulk</w:t>
      </w:r>
      <w:r>
        <w:rPr>
          <w:spacing w:val="17"/>
        </w:rPr>
        <w:t> </w:t>
      </w:r>
      <w:r>
        <w:rPr/>
        <w:t>and</w:t>
      </w:r>
      <w:r>
        <w:rPr>
          <w:spacing w:val="21"/>
        </w:rPr>
        <w:t> </w:t>
      </w:r>
      <w:r>
        <w:rPr/>
        <w:t>pharmaceutical</w:t>
      </w:r>
      <w:r>
        <w:rPr>
          <w:spacing w:val="20"/>
        </w:rPr>
        <w:t> </w:t>
      </w:r>
      <w:r>
        <w:rPr/>
        <w:t>dosage</w:t>
      </w:r>
      <w:r>
        <w:rPr>
          <w:spacing w:val="21"/>
        </w:rPr>
        <w:t> </w:t>
      </w:r>
      <w:r>
        <w:rPr/>
        <w:t>form</w:t>
      </w:r>
    </w:p>
    <w:p>
      <w:pPr>
        <w:pStyle w:val="Heading1"/>
        <w:spacing w:before="160"/>
        <w:ind w:left="1272" w:right="1564"/>
        <w:jc w:val="center"/>
      </w:pPr>
      <w:r>
        <w:rPr/>
        <w:t>Byasabhusan</w:t>
      </w:r>
      <w:r>
        <w:rPr>
          <w:spacing w:val="25"/>
        </w:rPr>
        <w:t> </w:t>
      </w:r>
      <w:r>
        <w:rPr/>
        <w:t>Das1*,</w:t>
      </w:r>
      <w:r>
        <w:rPr>
          <w:spacing w:val="24"/>
        </w:rPr>
        <w:t> </w:t>
      </w:r>
      <w:r>
        <w:rPr/>
        <w:t>Vinesh</w:t>
      </w:r>
      <w:r>
        <w:rPr>
          <w:spacing w:val="22"/>
        </w:rPr>
        <w:t> </w:t>
      </w:r>
      <w:r>
        <w:rPr/>
        <w:t>Kumar</w:t>
      </w:r>
      <w:r>
        <w:rPr>
          <w:spacing w:val="23"/>
        </w:rPr>
        <w:t> </w:t>
      </w:r>
      <w:r>
        <w:rPr/>
        <w:t>2</w:t>
      </w:r>
    </w:p>
    <w:p>
      <w:pPr>
        <w:spacing w:before="118"/>
        <w:ind w:left="859" w:right="1143" w:firstLine="0"/>
        <w:jc w:val="center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Research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scholar,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Department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Pharmacy,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Sunrise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University,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Alwar,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Rajasthan.</w:t>
      </w:r>
    </w:p>
    <w:p>
      <w:pPr>
        <w:spacing w:before="40"/>
        <w:ind w:left="1278" w:right="1564" w:firstLine="0"/>
        <w:jc w:val="center"/>
        <w:rPr>
          <w:sz w:val="24"/>
        </w:rPr>
      </w:pP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Department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Pharmacy,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Sunrise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University,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Alwar,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Rajasthan.</w:t>
      </w:r>
    </w:p>
    <w:p>
      <w:pPr>
        <w:pStyle w:val="BodyText"/>
        <w:spacing w:before="1"/>
        <w:rPr>
          <w:sz w:val="18"/>
        </w:rPr>
      </w:pPr>
      <w:r>
        <w:rPr/>
        <w:pict>
          <v:shape style="position:absolute;margin-left:65.75pt;margin-top:12.76752pt;width:479.25pt;height:.1pt;mso-position-horizontal-relative:page;mso-position-vertical-relative:paragraph;z-index:-15728128;mso-wrap-distance-left:0;mso-wrap-distance-right:0" coordorigin="1315,255" coordsize="9585,0" path="m1315,255l10900,255e" filled="false" stroked="true" strokeweight=".75pt" strokecolor="#365f91">
            <v:path arrowok="t"/>
            <v:stroke dashstyle="solid"/>
            <w10:wrap type="topAndBottom"/>
          </v:shape>
        </w:pict>
      </w:r>
    </w:p>
    <w:p>
      <w:pPr>
        <w:spacing w:before="74"/>
        <w:ind w:left="151" w:right="0" w:firstLine="0"/>
        <w:jc w:val="left"/>
        <w:rPr>
          <w:b/>
          <w:sz w:val="20"/>
        </w:rPr>
      </w:pPr>
      <w:r>
        <w:rPr>
          <w:b/>
          <w:sz w:val="20"/>
        </w:rPr>
        <w:t>ABSTRACT</w:t>
      </w:r>
    </w:p>
    <w:p>
      <w:pPr>
        <w:pStyle w:val="BodyText"/>
        <w:spacing w:line="276" w:lineRule="auto" w:before="29"/>
        <w:ind w:left="151" w:right="436"/>
        <w:jc w:val="both"/>
      </w:pPr>
      <w:r>
        <w:rPr/>
        <w:t>A</w:t>
      </w:r>
      <w:r>
        <w:rPr>
          <w:spacing w:val="1"/>
        </w:rPr>
        <w:t> </w:t>
      </w:r>
      <w:r>
        <w:rPr/>
        <w:t>simple,</w:t>
      </w:r>
      <w:r>
        <w:rPr>
          <w:spacing w:val="1"/>
        </w:rPr>
        <w:t> </w:t>
      </w:r>
      <w:r>
        <w:rPr/>
        <w:t>Precise,</w:t>
      </w:r>
      <w:r>
        <w:rPr>
          <w:spacing w:val="1"/>
        </w:rPr>
        <w:t> </w:t>
      </w:r>
      <w:r>
        <w:rPr/>
        <w:t>Accurate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estimation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Belinostat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RP-HPLC</w:t>
      </w:r>
      <w:r>
        <w:rPr>
          <w:spacing w:val="1"/>
        </w:rPr>
        <w:t> </w:t>
      </w:r>
      <w:r>
        <w:rPr/>
        <w:t>technique.</w:t>
      </w:r>
      <w:r>
        <w:rPr>
          <w:spacing w:val="1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conditions used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stationary phase</w:t>
      </w:r>
      <w:r>
        <w:rPr>
          <w:spacing w:val="1"/>
        </w:rPr>
        <w:t> </w:t>
      </w:r>
      <w:r>
        <w:rPr/>
        <w:t>Discovery c18 250</w:t>
      </w:r>
      <w:r>
        <w:rPr>
          <w:spacing w:val="1"/>
        </w:rPr>
        <w:t> </w:t>
      </w:r>
      <w:r>
        <w:rPr/>
        <w:t>x 4.6</w:t>
      </w:r>
      <w:r>
        <w:rPr>
          <w:spacing w:val="1"/>
        </w:rPr>
        <w:t> </w:t>
      </w:r>
      <w:r>
        <w:rPr/>
        <w:t>mm,</w:t>
      </w:r>
      <w:r>
        <w:rPr>
          <w:spacing w:val="1"/>
        </w:rPr>
        <w:t> </w:t>
      </w:r>
      <w:r>
        <w:rPr/>
        <w:t>5 </w:t>
      </w:r>
      <w:r>
        <w:rPr>
          <w:rFonts w:ascii="Symbol" w:hAnsi="Symbol"/>
        </w:rPr>
        <w:t></w:t>
      </w:r>
      <w:r>
        <w:rPr/>
        <w:t>.</w:t>
      </w:r>
      <w:r>
        <w:rPr>
          <w:spacing w:val="1"/>
        </w:rPr>
        <w:t> </w:t>
      </w:r>
      <w:r>
        <w:rPr/>
        <w:t>Mobile phase</w:t>
      </w:r>
      <w:r>
        <w:rPr>
          <w:spacing w:val="50"/>
        </w:rPr>
        <w:t> </w:t>
      </w:r>
      <w:r>
        <w:rPr/>
        <w:t>O-</w:t>
      </w:r>
      <w:r>
        <w:rPr>
          <w:spacing w:val="1"/>
        </w:rPr>
        <w:t> </w:t>
      </w:r>
      <w:r>
        <w:rPr/>
        <w:t>phosphoric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buffer:</w:t>
      </w:r>
      <w:r>
        <w:rPr>
          <w:spacing w:val="1"/>
        </w:rPr>
        <w:t> </w:t>
      </w:r>
      <w:r>
        <w:rPr/>
        <w:t>Acetonitrile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ratio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50:50and</w:t>
      </w:r>
      <w:r>
        <w:rPr>
          <w:spacing w:val="50"/>
        </w:rPr>
        <w:t> </w:t>
      </w:r>
      <w:r>
        <w:rPr/>
        <w:t>flow rate</w:t>
      </w:r>
      <w:r>
        <w:rPr>
          <w:spacing w:val="50"/>
        </w:rPr>
        <w:t> </w:t>
      </w:r>
      <w:r>
        <w:rPr/>
        <w:t>was</w:t>
      </w:r>
      <w:r>
        <w:rPr>
          <w:spacing w:val="50"/>
        </w:rPr>
        <w:t> </w:t>
      </w:r>
      <w:r>
        <w:rPr/>
        <w:t>maintained</w:t>
      </w:r>
      <w:r>
        <w:rPr>
          <w:spacing w:val="50"/>
        </w:rPr>
        <w:t> </w:t>
      </w:r>
      <w:r>
        <w:rPr/>
        <w:t>at</w:t>
      </w:r>
      <w:r>
        <w:rPr>
          <w:spacing w:val="50"/>
        </w:rPr>
        <w:t> </w:t>
      </w:r>
      <w:r>
        <w:rPr/>
        <w:t>1ml/min,</w:t>
      </w:r>
      <w:r>
        <w:rPr>
          <w:spacing w:val="50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wave</w:t>
      </w:r>
      <w:r>
        <w:rPr>
          <w:spacing w:val="1"/>
        </w:rPr>
        <w:t> </w:t>
      </w:r>
      <w:r>
        <w:rPr/>
        <w:t>length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230nm,</w:t>
      </w:r>
      <w:r>
        <w:rPr>
          <w:spacing w:val="1"/>
        </w:rPr>
        <w:t> </w:t>
      </w:r>
      <w:r>
        <w:rPr/>
        <w:t>column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set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30</w:t>
      </w:r>
      <w:r>
        <w:rPr>
          <w:vertAlign w:val="superscript"/>
        </w:rPr>
        <w:t>o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diluent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Acetonitrile:</w:t>
      </w:r>
      <w:r>
        <w:rPr>
          <w:spacing w:val="1"/>
          <w:vertAlign w:val="baseline"/>
        </w:rPr>
        <w:t> </w:t>
      </w:r>
      <w:r>
        <w:rPr>
          <w:vertAlign w:val="baseline"/>
        </w:rPr>
        <w:t>Water</w:t>
      </w:r>
      <w:r>
        <w:rPr>
          <w:spacing w:val="50"/>
          <w:vertAlign w:val="baseline"/>
        </w:rPr>
        <w:t> </w:t>
      </w:r>
      <w:r>
        <w:rPr>
          <w:vertAlign w:val="baseline"/>
        </w:rPr>
        <w:t>(50:50),</w:t>
      </w:r>
      <w:r>
        <w:rPr>
          <w:spacing w:val="1"/>
          <w:vertAlign w:val="baseline"/>
        </w:rPr>
        <w:t> </w:t>
      </w:r>
      <w:r>
        <w:rPr>
          <w:vertAlign w:val="baseline"/>
        </w:rPr>
        <w:t>Conditions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finalized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optimized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method.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</w:t>
      </w:r>
      <w:r>
        <w:rPr>
          <w:spacing w:val="1"/>
          <w:vertAlign w:val="baseline"/>
        </w:rPr>
        <w:t> </w:t>
      </w:r>
      <w:r>
        <w:rPr>
          <w:vertAlign w:val="baseline"/>
        </w:rPr>
        <w:t>suitability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parameters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50"/>
          <w:vertAlign w:val="baseline"/>
        </w:rPr>
        <w:t> </w:t>
      </w:r>
      <w:r>
        <w:rPr>
          <w:vertAlign w:val="baseline"/>
        </w:rPr>
        <w:t>studied</w:t>
      </w:r>
      <w:r>
        <w:rPr>
          <w:spacing w:val="50"/>
          <w:vertAlign w:val="baseline"/>
        </w:rPr>
        <w:t> </w:t>
      </w:r>
      <w:r>
        <w:rPr>
          <w:vertAlign w:val="baseline"/>
        </w:rPr>
        <w:t>by</w:t>
      </w:r>
      <w:r>
        <w:rPr>
          <w:spacing w:val="50"/>
          <w:vertAlign w:val="baseline"/>
        </w:rPr>
        <w:t> </w:t>
      </w:r>
      <w:r>
        <w:rPr>
          <w:vertAlign w:val="baseline"/>
        </w:rPr>
        <w:t>injecting</w:t>
      </w:r>
      <w:r>
        <w:rPr>
          <w:spacing w:val="50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 five</w:t>
      </w:r>
      <w:r>
        <w:rPr>
          <w:spacing w:val="1"/>
          <w:vertAlign w:val="baseline"/>
        </w:rPr>
        <w:t> </w:t>
      </w:r>
      <w:r>
        <w:rPr>
          <w:vertAlign w:val="baseline"/>
        </w:rPr>
        <w:t>times and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well</w:t>
      </w:r>
      <w:r>
        <w:rPr>
          <w:spacing w:val="50"/>
          <w:vertAlign w:val="baseline"/>
        </w:rPr>
        <w:t> </w:t>
      </w:r>
      <w:r>
        <w:rPr>
          <w:vertAlign w:val="baseline"/>
        </w:rPr>
        <w:t>under</w:t>
      </w:r>
      <w:r>
        <w:rPr>
          <w:spacing w:val="50"/>
          <w:vertAlign w:val="baseline"/>
        </w:rPr>
        <w:t> </w:t>
      </w:r>
      <w:r>
        <w:rPr>
          <w:vertAlign w:val="baseline"/>
        </w:rPr>
        <w:t>the acceptance</w:t>
      </w:r>
      <w:r>
        <w:rPr>
          <w:spacing w:val="50"/>
          <w:vertAlign w:val="baseline"/>
        </w:rPr>
        <w:t> </w:t>
      </w:r>
      <w:r>
        <w:rPr>
          <w:vertAlign w:val="baseline"/>
        </w:rPr>
        <w:t>criteria.</w:t>
      </w:r>
      <w:r>
        <w:rPr>
          <w:spacing w:val="50"/>
          <w:vertAlign w:val="baseline"/>
        </w:rPr>
        <w:t> </w:t>
      </w:r>
      <w:r>
        <w:rPr>
          <w:vertAlign w:val="baseline"/>
        </w:rPr>
        <w:t>Linearity study was carried out between</w:t>
      </w:r>
      <w:r>
        <w:rPr>
          <w:spacing w:val="1"/>
          <w:vertAlign w:val="baseline"/>
        </w:rPr>
        <w:t> </w:t>
      </w:r>
      <w:r>
        <w:rPr>
          <w:vertAlign w:val="baseline"/>
        </w:rPr>
        <w:t>25%</w:t>
      </w:r>
      <w:r>
        <w:rPr>
          <w:spacing w:val="23"/>
          <w:vertAlign w:val="baseline"/>
        </w:rPr>
        <w:t> </w:t>
      </w:r>
      <w:r>
        <w:rPr>
          <w:vertAlign w:val="baseline"/>
        </w:rPr>
        <w:t>to150</w:t>
      </w:r>
      <w:r>
        <w:rPr>
          <w:spacing w:val="25"/>
          <w:vertAlign w:val="baseline"/>
        </w:rPr>
        <w:t> </w:t>
      </w:r>
      <w:r>
        <w:rPr>
          <w:vertAlign w:val="baseline"/>
        </w:rPr>
        <w:t>%</w:t>
      </w:r>
      <w:r>
        <w:rPr>
          <w:spacing w:val="23"/>
          <w:vertAlign w:val="baseline"/>
        </w:rPr>
        <w:t> </w:t>
      </w:r>
      <w:r>
        <w:rPr>
          <w:vertAlign w:val="baseline"/>
        </w:rPr>
        <w:t>levels,</w:t>
      </w:r>
      <w:r>
        <w:rPr>
          <w:spacing w:val="24"/>
          <w:vertAlign w:val="baseline"/>
        </w:rPr>
        <w:t> </w:t>
      </w:r>
      <w:r>
        <w:rPr>
          <w:vertAlign w:val="baseline"/>
        </w:rPr>
        <w:t>R</w:t>
      </w:r>
      <w:r>
        <w:rPr>
          <w:vertAlign w:val="superscript"/>
        </w:rPr>
        <w:t>2</w:t>
      </w:r>
      <w:r>
        <w:rPr>
          <w:spacing w:val="25"/>
          <w:vertAlign w:val="baseline"/>
        </w:rPr>
        <w:t> </w:t>
      </w:r>
      <w:r>
        <w:rPr>
          <w:vertAlign w:val="baseline"/>
        </w:rPr>
        <w:t>value</w:t>
      </w:r>
      <w:r>
        <w:rPr>
          <w:spacing w:val="27"/>
          <w:vertAlign w:val="baseline"/>
        </w:rPr>
        <w:t> </w:t>
      </w:r>
      <w:r>
        <w:rPr>
          <w:vertAlign w:val="baseline"/>
        </w:rPr>
        <w:t>was</w:t>
      </w:r>
      <w:r>
        <w:rPr>
          <w:spacing w:val="27"/>
          <w:vertAlign w:val="baseline"/>
        </w:rPr>
        <w:t> </w:t>
      </w:r>
      <w:r>
        <w:rPr>
          <w:vertAlign w:val="baseline"/>
        </w:rPr>
        <w:t>found</w:t>
      </w:r>
      <w:r>
        <w:rPr>
          <w:spacing w:val="25"/>
          <w:vertAlign w:val="baseline"/>
        </w:rPr>
        <w:t> </w:t>
      </w:r>
      <w:r>
        <w:rPr>
          <w:vertAlign w:val="baseline"/>
        </w:rPr>
        <w:t>to</w:t>
      </w:r>
      <w:r>
        <w:rPr>
          <w:spacing w:val="26"/>
          <w:vertAlign w:val="baseline"/>
        </w:rPr>
        <w:t> </w:t>
      </w:r>
      <w:r>
        <w:rPr>
          <w:vertAlign w:val="baseline"/>
        </w:rPr>
        <w:t>be</w:t>
      </w:r>
      <w:r>
        <w:rPr>
          <w:spacing w:val="24"/>
          <w:vertAlign w:val="baseline"/>
        </w:rPr>
        <w:t> </w:t>
      </w:r>
      <w:r>
        <w:rPr>
          <w:vertAlign w:val="baseline"/>
        </w:rPr>
        <w:t>as</w:t>
      </w:r>
      <w:r>
        <w:rPr>
          <w:spacing w:val="23"/>
          <w:vertAlign w:val="baseline"/>
        </w:rPr>
        <w:t> </w:t>
      </w:r>
      <w:r>
        <w:rPr>
          <w:vertAlign w:val="baseline"/>
        </w:rPr>
        <w:t>0.999.</w:t>
      </w:r>
      <w:r>
        <w:rPr>
          <w:spacing w:val="22"/>
          <w:vertAlign w:val="baseline"/>
        </w:rPr>
        <w:t> </w:t>
      </w:r>
      <w:r>
        <w:rPr>
          <w:vertAlign w:val="baseline"/>
        </w:rPr>
        <w:t>Precision</w:t>
      </w:r>
      <w:r>
        <w:rPr>
          <w:spacing w:val="23"/>
          <w:vertAlign w:val="baseline"/>
        </w:rPr>
        <w:t> </w:t>
      </w:r>
      <w:r>
        <w:rPr>
          <w:vertAlign w:val="baseline"/>
        </w:rPr>
        <w:t>was</w:t>
      </w:r>
      <w:r>
        <w:rPr>
          <w:spacing w:val="27"/>
          <w:vertAlign w:val="baseline"/>
        </w:rPr>
        <w:t> </w:t>
      </w:r>
      <w:r>
        <w:rPr>
          <w:vertAlign w:val="baseline"/>
        </w:rPr>
        <w:t>found</w:t>
      </w:r>
      <w:r>
        <w:rPr>
          <w:spacing w:val="25"/>
          <w:vertAlign w:val="baseline"/>
        </w:rPr>
        <w:t> </w:t>
      </w:r>
      <w:r>
        <w:rPr>
          <w:vertAlign w:val="baseline"/>
        </w:rPr>
        <w:t>to</w:t>
      </w:r>
      <w:r>
        <w:rPr>
          <w:spacing w:val="25"/>
          <w:vertAlign w:val="baseline"/>
        </w:rPr>
        <w:t> </w:t>
      </w:r>
      <w:r>
        <w:rPr>
          <w:vertAlign w:val="baseline"/>
        </w:rPr>
        <w:t>be</w:t>
      </w:r>
      <w:r>
        <w:rPr>
          <w:spacing w:val="25"/>
          <w:vertAlign w:val="baseline"/>
        </w:rPr>
        <w:t> </w:t>
      </w:r>
      <w:r>
        <w:rPr>
          <w:vertAlign w:val="baseline"/>
        </w:rPr>
        <w:t>0.2</w:t>
      </w:r>
      <w:r>
        <w:rPr>
          <w:spacing w:val="25"/>
          <w:vertAlign w:val="baseline"/>
        </w:rPr>
        <w:t> </w:t>
      </w:r>
      <w:r>
        <w:rPr>
          <w:vertAlign w:val="baseline"/>
        </w:rPr>
        <w:t>for</w:t>
      </w:r>
      <w:r>
        <w:rPr>
          <w:spacing w:val="25"/>
          <w:vertAlign w:val="baseline"/>
        </w:rPr>
        <w:t> </w:t>
      </w:r>
      <w:r>
        <w:rPr>
          <w:vertAlign w:val="baseline"/>
        </w:rPr>
        <w:t>repeatability</w:t>
      </w:r>
      <w:r>
        <w:rPr>
          <w:spacing w:val="20"/>
          <w:vertAlign w:val="baseline"/>
        </w:rPr>
        <w:t> </w:t>
      </w:r>
      <w:r>
        <w:rPr>
          <w:vertAlign w:val="baseline"/>
        </w:rPr>
        <w:t>and</w:t>
      </w:r>
      <w:r>
        <w:rPr>
          <w:spacing w:val="25"/>
          <w:vertAlign w:val="baseline"/>
        </w:rPr>
        <w:t> </w:t>
      </w:r>
      <w:r>
        <w:rPr>
          <w:vertAlign w:val="baseline"/>
        </w:rPr>
        <w:t>0.4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43"/>
          <w:vertAlign w:val="baseline"/>
        </w:rPr>
        <w:t> </w:t>
      </w:r>
      <w:r>
        <w:rPr>
          <w:vertAlign w:val="baseline"/>
        </w:rPr>
        <w:t>intermediate</w:t>
      </w:r>
      <w:r>
        <w:rPr>
          <w:spacing w:val="40"/>
          <w:vertAlign w:val="baseline"/>
        </w:rPr>
        <w:t> </w:t>
      </w:r>
      <w:r>
        <w:rPr>
          <w:vertAlign w:val="baseline"/>
        </w:rPr>
        <w:t>precision.</w:t>
      </w:r>
      <w:r>
        <w:rPr>
          <w:spacing w:val="40"/>
          <w:vertAlign w:val="baseline"/>
        </w:rPr>
        <w:t> </w:t>
      </w:r>
      <w:r>
        <w:rPr>
          <w:vertAlign w:val="baseline"/>
        </w:rPr>
        <w:t>LOD</w:t>
      </w:r>
      <w:r>
        <w:rPr>
          <w:spacing w:val="42"/>
          <w:vertAlign w:val="baseline"/>
        </w:rPr>
        <w:t> </w:t>
      </w:r>
      <w:r>
        <w:rPr>
          <w:vertAlign w:val="baseline"/>
        </w:rPr>
        <w:t>and</w:t>
      </w:r>
      <w:r>
        <w:rPr>
          <w:spacing w:val="44"/>
          <w:vertAlign w:val="baseline"/>
        </w:rPr>
        <w:t> </w:t>
      </w:r>
      <w:r>
        <w:rPr>
          <w:vertAlign w:val="baseline"/>
        </w:rPr>
        <w:t>LOQ</w:t>
      </w:r>
      <w:r>
        <w:rPr>
          <w:spacing w:val="42"/>
          <w:vertAlign w:val="baseline"/>
        </w:rPr>
        <w:t> </w:t>
      </w:r>
      <w:r>
        <w:rPr>
          <w:vertAlign w:val="baseline"/>
        </w:rPr>
        <w:t>are</w:t>
      </w:r>
      <w:r>
        <w:rPr>
          <w:spacing w:val="40"/>
          <w:vertAlign w:val="baseline"/>
        </w:rPr>
        <w:t> </w:t>
      </w:r>
      <w:r>
        <w:rPr>
          <w:vertAlign w:val="baseline"/>
        </w:rPr>
        <w:t>0.42µg/ml</w:t>
      </w:r>
      <w:r>
        <w:rPr>
          <w:spacing w:val="42"/>
          <w:vertAlign w:val="baseline"/>
        </w:rPr>
        <w:t> </w:t>
      </w:r>
      <w:r>
        <w:rPr>
          <w:vertAlign w:val="baseline"/>
        </w:rPr>
        <w:t>and</w:t>
      </w:r>
      <w:r>
        <w:rPr>
          <w:spacing w:val="44"/>
          <w:vertAlign w:val="baseline"/>
        </w:rPr>
        <w:t> </w:t>
      </w:r>
      <w:r>
        <w:rPr>
          <w:vertAlign w:val="baseline"/>
        </w:rPr>
        <w:t>1.28µg/ml</w:t>
      </w:r>
      <w:r>
        <w:rPr>
          <w:spacing w:val="42"/>
          <w:vertAlign w:val="baseline"/>
        </w:rPr>
        <w:t> </w:t>
      </w:r>
      <w:r>
        <w:rPr>
          <w:vertAlign w:val="baseline"/>
        </w:rPr>
        <w:t>respectively.</w:t>
      </w:r>
      <w:r>
        <w:rPr>
          <w:spacing w:val="43"/>
          <w:vertAlign w:val="baseline"/>
        </w:rPr>
        <w:t> </w:t>
      </w:r>
      <w:r>
        <w:rPr>
          <w:vertAlign w:val="baseline"/>
        </w:rPr>
        <w:t>By</w:t>
      </w:r>
      <w:r>
        <w:rPr>
          <w:spacing w:val="41"/>
          <w:vertAlign w:val="baseline"/>
        </w:rPr>
        <w:t> </w:t>
      </w:r>
      <w:r>
        <w:rPr>
          <w:vertAlign w:val="baseline"/>
        </w:rPr>
        <w:t>using</w:t>
      </w:r>
      <w:r>
        <w:rPr>
          <w:spacing w:val="41"/>
          <w:vertAlign w:val="baseline"/>
        </w:rPr>
        <w:t> </w:t>
      </w:r>
      <w:r>
        <w:rPr>
          <w:vertAlign w:val="baseline"/>
        </w:rPr>
        <w:t>above</w:t>
      </w:r>
      <w:r>
        <w:rPr>
          <w:spacing w:val="42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assay</w:t>
      </w:r>
      <w:r>
        <w:rPr>
          <w:spacing w:val="7"/>
          <w:vertAlign w:val="baseline"/>
        </w:rPr>
        <w:t> </w:t>
      </w:r>
      <w:r>
        <w:rPr>
          <w:vertAlign w:val="baseline"/>
        </w:rPr>
        <w:t>of</w:t>
      </w:r>
      <w:r>
        <w:rPr>
          <w:spacing w:val="9"/>
          <w:vertAlign w:val="baseline"/>
        </w:rPr>
        <w:t> </w:t>
      </w:r>
      <w:r>
        <w:rPr>
          <w:vertAlign w:val="baseline"/>
        </w:rPr>
        <w:t>marketed</w:t>
      </w:r>
      <w:r>
        <w:rPr>
          <w:spacing w:val="10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2"/>
          <w:vertAlign w:val="baseline"/>
        </w:rPr>
        <w:t> </w:t>
      </w:r>
      <w:r>
        <w:rPr>
          <w:vertAlign w:val="baseline"/>
        </w:rPr>
        <w:t>was</w:t>
      </w:r>
      <w:r>
        <w:rPr>
          <w:spacing w:val="10"/>
          <w:vertAlign w:val="baseline"/>
        </w:rPr>
        <w:t> </w:t>
      </w:r>
      <w:r>
        <w:rPr>
          <w:vertAlign w:val="baseline"/>
        </w:rPr>
        <w:t>carried</w:t>
      </w:r>
      <w:r>
        <w:rPr>
          <w:spacing w:val="10"/>
          <w:vertAlign w:val="baseline"/>
        </w:rPr>
        <w:t> </w:t>
      </w:r>
      <w:r>
        <w:rPr>
          <w:vertAlign w:val="baseline"/>
        </w:rPr>
        <w:t>out</w:t>
      </w:r>
      <w:r>
        <w:rPr>
          <w:spacing w:val="8"/>
          <w:vertAlign w:val="baseline"/>
        </w:rPr>
        <w:t> </w:t>
      </w:r>
      <w:r>
        <w:rPr>
          <w:vertAlign w:val="baseline"/>
        </w:rPr>
        <w:t>100.83%</w:t>
      </w:r>
      <w:r>
        <w:rPr>
          <w:spacing w:val="8"/>
          <w:vertAlign w:val="baseline"/>
        </w:rPr>
        <w:t> </w:t>
      </w:r>
      <w:r>
        <w:rPr>
          <w:vertAlign w:val="baseline"/>
        </w:rPr>
        <w:t>was</w:t>
      </w:r>
      <w:r>
        <w:rPr>
          <w:spacing w:val="10"/>
          <w:vertAlign w:val="baseline"/>
        </w:rPr>
        <w:t> </w:t>
      </w:r>
      <w:r>
        <w:rPr>
          <w:vertAlign w:val="baseline"/>
        </w:rPr>
        <w:t>present.</w:t>
      </w:r>
    </w:p>
    <w:p>
      <w:pPr>
        <w:pStyle w:val="BodyText"/>
        <w:rPr>
          <w:sz w:val="23"/>
        </w:rPr>
      </w:pPr>
    </w:p>
    <w:p>
      <w:pPr>
        <w:pStyle w:val="BodyText"/>
        <w:ind w:left="151"/>
        <w:jc w:val="both"/>
      </w:pPr>
      <w:r>
        <w:rPr>
          <w:b/>
        </w:rPr>
        <w:t>Keywords:</w:t>
      </w:r>
      <w:r>
        <w:rPr>
          <w:b/>
          <w:spacing w:val="20"/>
        </w:rPr>
        <w:t> </w:t>
      </w:r>
      <w:r>
        <w:rPr/>
        <w:t>HPLC</w:t>
      </w:r>
      <w:r>
        <w:rPr>
          <w:spacing w:val="28"/>
        </w:rPr>
        <w:t> </w:t>
      </w:r>
      <w:r>
        <w:rPr/>
        <w:t>Belinostat,</w:t>
      </w:r>
      <w:r>
        <w:rPr>
          <w:spacing w:val="34"/>
        </w:rPr>
        <w:t> </w:t>
      </w:r>
      <w:r>
        <w:rPr/>
        <w:t>Method</w:t>
      </w:r>
      <w:r>
        <w:rPr>
          <w:spacing w:val="30"/>
        </w:rPr>
        <w:t> </w:t>
      </w:r>
      <w:r>
        <w:rPr/>
        <w:t>development.</w:t>
      </w:r>
      <w:r>
        <w:rPr>
          <w:spacing w:val="34"/>
        </w:rPr>
        <w:t> </w:t>
      </w:r>
      <w:r>
        <w:rPr/>
        <w:t>ICH</w:t>
      </w:r>
      <w:r>
        <w:rPr>
          <w:spacing w:val="29"/>
        </w:rPr>
        <w:t> </w:t>
      </w:r>
      <w:r>
        <w:rPr/>
        <w:t>Guidelines</w:t>
      </w:r>
    </w:p>
    <w:p>
      <w:pPr>
        <w:pStyle w:val="BodyText"/>
        <w:rPr>
          <w:sz w:val="10"/>
        </w:rPr>
      </w:pPr>
      <w:r>
        <w:rPr/>
        <w:pict>
          <v:shape style="position:absolute;margin-left:69.400002pt;margin-top:8.118438pt;width:479.25pt;height:.1pt;mso-position-horizontal-relative:page;mso-position-vertical-relative:paragraph;z-index:-15727616;mso-wrap-distance-left:0;mso-wrap-distance-right:0" coordorigin="1388,162" coordsize="9585,0" path="m1388,162l10973,162e" filled="false" stroked="true" strokeweight=".75pt" strokecolor="#365f91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5"/>
          <w:type w:val="continuous"/>
          <w:pgSz w:w="12240" w:h="15840"/>
          <w:pgMar w:header="722" w:top="940" w:bottom="280" w:left="1200" w:right="1000"/>
          <w:pgNumType w:start="178"/>
        </w:sectPr>
      </w:pPr>
    </w:p>
    <w:p>
      <w:pPr>
        <w:pStyle w:val="Heading1"/>
        <w:spacing w:before="92"/>
      </w:pPr>
      <w:r>
        <w:rPr/>
        <w:t>INTRODUCTION</w:t>
      </w:r>
    </w:p>
    <w:p>
      <w:pPr>
        <w:pStyle w:val="BodyText"/>
        <w:tabs>
          <w:tab w:pos="1561" w:val="left" w:leader="none"/>
          <w:tab w:pos="2672" w:val="left" w:leader="none"/>
        </w:tabs>
        <w:spacing w:line="276" w:lineRule="auto" w:before="119"/>
        <w:ind w:left="151" w:right="38" w:firstLine="288"/>
        <w:jc w:val="both"/>
      </w:pPr>
      <w:r>
        <w:rPr/>
        <w:t>Belinostat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/>
        <w:t>investigational</w:t>
      </w:r>
      <w:r>
        <w:rPr>
          <w:spacing w:val="51"/>
        </w:rPr>
        <w:t> </w:t>
      </w:r>
      <w:r>
        <w:rPr/>
        <w:t>small</w:t>
      </w:r>
      <w:r>
        <w:rPr>
          <w:spacing w:val="1"/>
        </w:rPr>
        <w:t> </w:t>
      </w:r>
      <w:r>
        <w:rPr/>
        <w:t>molecule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inhibits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enzyme</w:t>
      </w:r>
      <w:r>
        <w:rPr>
          <w:spacing w:val="1"/>
        </w:rPr>
        <w:t> </w:t>
      </w:r>
      <w:r>
        <w:rPr/>
        <w:t>histone</w:t>
      </w:r>
      <w:r>
        <w:rPr>
          <w:spacing w:val="-47"/>
        </w:rPr>
        <w:t> </w:t>
      </w:r>
      <w:r>
        <w:rPr/>
        <w:t>deacetylase [1]</w:t>
      </w:r>
      <w:r>
        <w:rPr>
          <w:spacing w:val="50"/>
        </w:rPr>
        <w:t> </w:t>
      </w:r>
      <w:r>
        <w:rPr/>
        <w:t>(HDAC). PXD101</w:t>
      </w:r>
      <w:r>
        <w:rPr>
          <w:spacing w:val="50"/>
        </w:rPr>
        <w:t> </w:t>
      </w:r>
      <w:r>
        <w:rPr/>
        <w:t>has been</w:t>
      </w:r>
      <w:r>
        <w:rPr>
          <w:spacing w:val="50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preclinical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[2]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have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potential</w:t>
      </w:r>
      <w:r>
        <w:rPr>
          <w:spacing w:val="50"/>
        </w:rPr>
        <w:t> </w:t>
      </w:r>
      <w:r>
        <w:rPr/>
        <w:t>to</w:t>
      </w:r>
      <w:r>
        <w:rPr>
          <w:spacing w:val="1"/>
        </w:rPr>
        <w:t> </w:t>
      </w:r>
      <w:r>
        <w:rPr/>
        <w:t>treat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wide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hematologic</w:t>
      </w:r>
      <w:r>
        <w:rPr>
          <w:spacing w:val="1"/>
        </w:rPr>
        <w:t> </w:t>
      </w:r>
      <w:r>
        <w:rPr/>
        <w:t>malignancies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monotherapy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agents,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both</w:t>
      </w:r>
      <w:r>
        <w:rPr>
          <w:spacing w:val="50"/>
        </w:rPr>
        <w:t> </w:t>
      </w:r>
      <w:r>
        <w:rPr/>
        <w:t>an</w:t>
      </w:r>
      <w:r>
        <w:rPr>
          <w:spacing w:val="-47"/>
        </w:rPr>
        <w:t> </w:t>
      </w:r>
      <w:r>
        <w:rPr/>
        <w:t>oral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intravenous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drug</w:t>
      </w:r>
      <w:r>
        <w:rPr>
          <w:spacing w:val="50"/>
        </w:rPr>
        <w:t> </w:t>
      </w:r>
      <w:r>
        <w:rPr/>
        <w:t>are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clinical</w:t>
      </w:r>
      <w:r>
        <w:rPr>
          <w:spacing w:val="1"/>
        </w:rPr>
        <w:t> </w:t>
      </w:r>
      <w:r>
        <w:rPr/>
        <w:t>trial</w:t>
      </w:r>
      <w:r>
        <w:rPr>
          <w:spacing w:val="1"/>
        </w:rPr>
        <w:t> </w:t>
      </w:r>
      <w:r>
        <w:rPr/>
        <w:t>[3,4].</w:t>
      </w:r>
      <w:r>
        <w:rPr>
          <w:spacing w:val="50"/>
        </w:rPr>
        <w:t> </w:t>
      </w:r>
      <w:r>
        <w:rPr/>
        <w:t>Its</w:t>
      </w:r>
      <w:r>
        <w:rPr>
          <w:spacing w:val="50"/>
        </w:rPr>
        <w:t> </w:t>
      </w:r>
      <w:r>
        <w:rPr/>
        <w:t>IUPAC</w:t>
      </w:r>
      <w:r>
        <w:rPr>
          <w:spacing w:val="1"/>
        </w:rPr>
        <w:t> </w:t>
      </w:r>
      <w:r>
        <w:rPr/>
        <w:t>name</w:t>
        <w:tab/>
        <w:t>is</w:t>
        <w:tab/>
        <w:t>(2E)-N-hydroxy-3-[3-</w:t>
      </w:r>
    </w:p>
    <w:p>
      <w:pPr>
        <w:pStyle w:val="BodyText"/>
        <w:spacing w:line="276" w:lineRule="auto" w:before="91"/>
        <w:ind w:left="151" w:right="436"/>
        <w:jc w:val="both"/>
      </w:pPr>
      <w:r>
        <w:rPr/>
        <w:br w:type="column"/>
      </w:r>
      <w:r>
        <w:rPr/>
        <w:t>(phenylsulfamoyl)phenyl]prop-2-enamide.   PXD101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molecule</w:t>
      </w:r>
      <w:r>
        <w:rPr>
          <w:spacing w:val="1"/>
        </w:rPr>
        <w:t> </w:t>
      </w:r>
      <w:r>
        <w:rPr/>
        <w:t>HDAC</w:t>
      </w:r>
      <w:r>
        <w:rPr>
          <w:spacing w:val="1"/>
        </w:rPr>
        <w:t> </w:t>
      </w:r>
      <w:r>
        <w:rPr/>
        <w:t>inhibitor</w:t>
      </w:r>
      <w:r>
        <w:rPr>
          <w:spacing w:val="1"/>
        </w:rPr>
        <w:t> </w:t>
      </w:r>
      <w:r>
        <w:rPr/>
        <w:t>[5]</w:t>
      </w:r>
      <w:r>
        <w:rPr>
          <w:spacing w:val="1"/>
        </w:rPr>
        <w:t> </w:t>
      </w:r>
      <w:r>
        <w:rPr/>
        <w:t>being</w:t>
      </w:r>
      <w:r>
        <w:rPr>
          <w:spacing w:val="-47"/>
        </w:rPr>
        <w:t> </w:t>
      </w:r>
      <w:r>
        <w:rPr/>
        <w:t>investigated for its role in the treatment of a wide</w:t>
      </w:r>
      <w:r>
        <w:rPr>
          <w:spacing w:val="1"/>
        </w:rPr>
        <w:t> </w:t>
      </w:r>
      <w:r>
        <w:rPr/>
        <w:t>range</w:t>
      </w:r>
      <w:r>
        <w:rPr>
          <w:spacing w:val="50"/>
        </w:rPr>
        <w:t> </w:t>
      </w:r>
      <w:r>
        <w:rPr/>
        <w:t>of solid</w:t>
      </w:r>
      <w:r>
        <w:rPr>
          <w:spacing w:val="50"/>
        </w:rPr>
        <w:t> </w:t>
      </w:r>
      <w:r>
        <w:rPr/>
        <w:t>and hematologic</w:t>
      </w:r>
      <w:r>
        <w:rPr>
          <w:spacing w:val="50"/>
        </w:rPr>
        <w:t> </w:t>
      </w:r>
      <w:r>
        <w:rPr/>
        <w:t>malignancies either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single-agent,</w:t>
      </w:r>
      <w:r>
        <w:rPr>
          <w:spacing w:val="1"/>
        </w:rPr>
        <w:t> </w:t>
      </w:r>
      <w:r>
        <w:rPr/>
        <w:t>or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/>
        <w:t>combination</w:t>
      </w:r>
      <w:r>
        <w:rPr>
          <w:spacing w:val="50"/>
        </w:rPr>
        <w:t> </w:t>
      </w:r>
      <w:r>
        <w:rPr/>
        <w:t>with</w:t>
      </w:r>
      <w:r>
        <w:rPr>
          <w:spacing w:val="50"/>
        </w:rPr>
        <w:t> </w:t>
      </w:r>
      <w:r>
        <w:rPr/>
        <w:t>other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anti-cancer</w:t>
      </w:r>
      <w:r>
        <w:rPr>
          <w:spacing w:val="1"/>
        </w:rPr>
        <w:t> </w:t>
      </w:r>
      <w:r>
        <w:rPr/>
        <w:t>agents,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currently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evaluated in a Phase II clinical trial</w:t>
      </w:r>
      <w:r>
        <w:rPr>
          <w:spacing w:val="1"/>
        </w:rPr>
        <w:t> </w:t>
      </w:r>
      <w:r>
        <w:rPr/>
        <w:t>[6,7,8] for the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multiple</w:t>
      </w:r>
      <w:r>
        <w:rPr>
          <w:spacing w:val="51"/>
        </w:rPr>
        <w:t> </w:t>
      </w:r>
      <w:r>
        <w:rPr/>
        <w:t>myeloma.</w:t>
      </w:r>
      <w:r>
        <w:rPr>
          <w:spacing w:val="51"/>
        </w:rPr>
        <w:t> </w:t>
      </w:r>
      <w:r>
        <w:rPr/>
        <w:t>UGT-1A</w:t>
      </w:r>
      <w:r>
        <w:rPr>
          <w:spacing w:val="51"/>
        </w:rPr>
        <w:t> </w:t>
      </w:r>
      <w:r>
        <w:rPr/>
        <w:t>is</w:t>
      </w:r>
      <w:r>
        <w:rPr>
          <w:spacing w:val="51"/>
        </w:rPr>
        <w:t> </w:t>
      </w:r>
      <w:r>
        <w:rPr/>
        <w:t>a</w:t>
      </w:r>
      <w:r>
        <w:rPr>
          <w:spacing w:val="1"/>
        </w:rPr>
        <w:t> </w:t>
      </w:r>
      <w:r>
        <w:rPr/>
        <w:t>uridine</w:t>
      </w:r>
      <w:r>
        <w:rPr>
          <w:spacing w:val="1"/>
        </w:rPr>
        <w:t> </w:t>
      </w:r>
      <w:r>
        <w:rPr/>
        <w:t>diphosphate</w:t>
      </w:r>
      <w:r>
        <w:rPr>
          <w:spacing w:val="1"/>
        </w:rPr>
        <w:t> </w:t>
      </w:r>
      <w:r>
        <w:rPr/>
        <w:t>glucuronosyltransferase</w:t>
      </w:r>
      <w:r>
        <w:rPr>
          <w:spacing w:val="1"/>
        </w:rPr>
        <w:t> </w:t>
      </w:r>
      <w:r>
        <w:rPr/>
        <w:t>(UDP-</w:t>
      </w:r>
      <w:r>
        <w:rPr>
          <w:spacing w:val="1"/>
        </w:rPr>
        <w:t> </w:t>
      </w:r>
      <w:r>
        <w:rPr/>
        <w:t>glucuronosyltransferase,</w:t>
      </w:r>
      <w:r>
        <w:rPr>
          <w:spacing w:val="13"/>
        </w:rPr>
        <w:t> </w:t>
      </w:r>
      <w:r>
        <w:rPr/>
        <w:t>UDPGT)</w:t>
      </w:r>
      <w:r>
        <w:rPr>
          <w:spacing w:val="1"/>
        </w:rPr>
        <w:t> </w:t>
      </w:r>
      <w:r>
        <w:rPr/>
        <w:t>[9,</w:t>
      </w:r>
      <w:r>
        <w:rPr>
          <w:spacing w:val="13"/>
        </w:rPr>
        <w:t> </w:t>
      </w:r>
      <w:r>
        <w:rPr/>
        <w:t>10].</w:t>
      </w:r>
    </w:p>
    <w:p>
      <w:pPr>
        <w:spacing w:after="0" w:line="276" w:lineRule="auto"/>
        <w:jc w:val="both"/>
        <w:sectPr>
          <w:type w:val="continuous"/>
          <w:pgSz w:w="12240" w:h="15840"/>
          <w:pgMar w:top="940" w:bottom="280" w:left="1200" w:right="1000"/>
          <w:cols w:num="2" w:equalWidth="0">
            <w:col w:w="4557" w:space="527"/>
            <w:col w:w="4956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10"/>
        </w:rPr>
      </w:pPr>
    </w:p>
    <w:p>
      <w:pPr>
        <w:pStyle w:val="BodyText"/>
        <w:spacing w:line="20" w:lineRule="exact"/>
        <w:ind w:left="147"/>
        <w:rPr>
          <w:sz w:val="2"/>
        </w:rPr>
      </w:pPr>
      <w:r>
        <w:rPr>
          <w:sz w:val="2"/>
        </w:rPr>
        <w:pict>
          <v:group style="width:159.85pt;height:.4pt;mso-position-horizontal-relative:char;mso-position-vertical-relative:line" coordorigin="0,0" coordsize="3197,8">
            <v:line style="position:absolute" from="0,4" to="3196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76" w:lineRule="auto" w:before="27"/>
        <w:ind w:left="151" w:right="7441" w:firstLine="0"/>
        <w:jc w:val="left"/>
        <w:rPr>
          <w:b/>
          <w:sz w:val="20"/>
        </w:rPr>
      </w:pPr>
      <w:r>
        <w:rPr>
          <w:b/>
          <w:sz w:val="20"/>
        </w:rPr>
        <w:t>Author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Correspondence: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Byasabhusan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Das,</w:t>
      </w:r>
    </w:p>
    <w:p>
      <w:pPr>
        <w:spacing w:line="276" w:lineRule="auto" w:before="0"/>
        <w:ind w:left="151" w:right="5747" w:firstLine="0"/>
        <w:jc w:val="left"/>
        <w:rPr>
          <w:b/>
          <w:sz w:val="20"/>
        </w:rPr>
      </w:pPr>
      <w:r>
        <w:rPr>
          <w:b/>
          <w:sz w:val="20"/>
        </w:rPr>
        <w:t>Anwarul Uloom College of Pharmacy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Department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Pharmaceutical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Analysis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QA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Email:</w:t>
      </w:r>
      <w:r>
        <w:rPr>
          <w:b/>
          <w:spacing w:val="-1"/>
          <w:sz w:val="20"/>
        </w:rPr>
        <w:t> </w:t>
      </w:r>
      <w:hyperlink r:id="rId9">
        <w:r>
          <w:rPr>
            <w:b/>
            <w:sz w:val="20"/>
          </w:rPr>
          <w:t>byasabhusandas@gmail.com</w:t>
        </w:r>
      </w:hyperlink>
    </w:p>
    <w:p>
      <w:pPr>
        <w:spacing w:after="0" w:line="276" w:lineRule="auto"/>
        <w:jc w:val="left"/>
        <w:rPr>
          <w:sz w:val="20"/>
        </w:rPr>
        <w:sectPr>
          <w:type w:val="continuous"/>
          <w:pgSz w:w="12240" w:h="15840"/>
          <w:pgMar w:top="940" w:bottom="280" w:left="1200" w:right="1000"/>
        </w:sectPr>
      </w:pPr>
    </w:p>
    <w:p>
      <w:pPr>
        <w:pStyle w:val="BodyText"/>
        <w:spacing w:before="5"/>
        <w:rPr>
          <w:b/>
          <w:sz w:val="14"/>
        </w:rPr>
      </w:pPr>
    </w:p>
    <w:p>
      <w:pPr>
        <w:spacing w:after="0"/>
        <w:rPr>
          <w:sz w:val="14"/>
        </w:rPr>
        <w:sectPr>
          <w:headerReference w:type="default" r:id="rId10"/>
          <w:footerReference w:type="default" r:id="rId11"/>
          <w:pgSz w:w="12240" w:h="15840"/>
          <w:pgMar w:header="722" w:footer="746" w:top="1160" w:bottom="940" w:left="1200" w:right="1000"/>
          <w:pgNumType w:start="17"/>
        </w:sectPr>
      </w:pPr>
    </w:p>
    <w:p>
      <w:pPr>
        <w:spacing w:before="94"/>
        <w:ind w:left="151" w:right="0" w:firstLine="0"/>
        <w:jc w:val="left"/>
        <w:rPr>
          <w:b/>
          <w:sz w:val="22"/>
        </w:rPr>
      </w:pPr>
      <w:r>
        <w:rPr>
          <w:b/>
          <w:sz w:val="22"/>
        </w:rPr>
        <w:t>Equipment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Apparatus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used</w:t>
      </w:r>
    </w:p>
    <w:p>
      <w:pPr>
        <w:pStyle w:val="BodyText"/>
        <w:spacing w:line="276" w:lineRule="auto" w:before="116"/>
        <w:ind w:left="151" w:right="45" w:firstLine="288"/>
        <w:jc w:val="both"/>
      </w:pPr>
      <w:r>
        <w:rPr/>
        <w:t>HPLC instrument used was of WATERS HPLC</w:t>
      </w:r>
      <w:r>
        <w:rPr>
          <w:spacing w:val="1"/>
        </w:rPr>
        <w:t> </w:t>
      </w:r>
      <w:r>
        <w:rPr/>
        <w:t>2965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Auto</w:t>
      </w:r>
      <w:r>
        <w:rPr>
          <w:spacing w:val="1"/>
        </w:rPr>
        <w:t> </w:t>
      </w:r>
      <w:r>
        <w:rPr/>
        <w:t>Injector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PDA</w:t>
      </w:r>
      <w:r>
        <w:rPr>
          <w:spacing w:val="1"/>
        </w:rPr>
        <w:t> </w:t>
      </w:r>
      <w:r>
        <w:rPr/>
        <w:t>Detector.</w:t>
      </w:r>
    </w:p>
    <w:p>
      <w:pPr>
        <w:pStyle w:val="BodyText"/>
        <w:spacing w:line="276" w:lineRule="auto" w:before="1"/>
        <w:ind w:left="151" w:right="39" w:firstLine="288"/>
        <w:jc w:val="both"/>
      </w:pPr>
      <w:r>
        <w:rPr/>
        <w:t>Software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Empower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UV-VIS</w:t>
      </w:r>
      <w:r>
        <w:rPr>
          <w:spacing w:val="1"/>
        </w:rPr>
        <w:t> </w:t>
      </w:r>
      <w:r>
        <w:rPr/>
        <w:t>spectrophotometer</w:t>
      </w:r>
      <w:r>
        <w:rPr>
          <w:spacing w:val="51"/>
        </w:rPr>
        <w:t> </w:t>
      </w:r>
      <w:r>
        <w:rPr/>
        <w:t>PG</w:t>
      </w:r>
      <w:r>
        <w:rPr>
          <w:spacing w:val="51"/>
        </w:rPr>
        <w:t> </w:t>
      </w:r>
      <w:r>
        <w:rPr/>
        <w:t>Instruments</w:t>
      </w:r>
      <w:r>
        <w:rPr>
          <w:spacing w:val="51"/>
        </w:rPr>
        <w:t> </w:t>
      </w:r>
      <w:r>
        <w:rPr/>
        <w:t>T60  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special bandwidth of 2mm and 10mm and matched</w:t>
      </w:r>
      <w:r>
        <w:rPr>
          <w:spacing w:val="1"/>
        </w:rPr>
        <w:t> </w:t>
      </w:r>
      <w:r>
        <w:rPr/>
        <w:t>quartz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measuring</w:t>
      </w:r>
      <w:r>
        <w:rPr>
          <w:spacing w:val="1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Belinostat</w:t>
      </w:r>
      <w:r>
        <w:rPr>
          <w:spacing w:val="7"/>
        </w:rPr>
        <w:t> </w:t>
      </w:r>
      <w:r>
        <w:rPr/>
        <w:t>solutions.</w:t>
      </w:r>
    </w:p>
    <w:p>
      <w:pPr>
        <w:pStyle w:val="BodyText"/>
        <w:rPr>
          <w:sz w:val="22"/>
        </w:rPr>
      </w:pPr>
    </w:p>
    <w:p>
      <w:pPr>
        <w:pStyle w:val="Heading1"/>
        <w:spacing w:before="144"/>
      </w:pPr>
      <w:r>
        <w:rPr/>
        <w:t>METHODS</w:t>
      </w:r>
      <w:r>
        <w:rPr>
          <w:spacing w:val="6"/>
        </w:rPr>
        <w:t> </w:t>
      </w:r>
      <w:r>
        <w:rPr/>
        <w:t>[11-14]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73" w:lineRule="auto" w:before="119" w:after="0"/>
        <w:ind w:left="578" w:right="47" w:hanging="360"/>
        <w:jc w:val="both"/>
        <w:rPr>
          <w:sz w:val="20"/>
        </w:rPr>
      </w:pPr>
      <w:r>
        <w:rPr>
          <w:b/>
          <w:sz w:val="20"/>
        </w:rPr>
        <w:t>Diluent:</w:t>
      </w:r>
      <w:r>
        <w:rPr>
          <w:b/>
          <w:spacing w:val="1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up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solubility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drugs,</w:t>
      </w:r>
      <w:r>
        <w:rPr>
          <w:spacing w:val="1"/>
          <w:sz w:val="20"/>
        </w:rPr>
        <w:t> </w:t>
      </w:r>
      <w:r>
        <w:rPr>
          <w:sz w:val="20"/>
        </w:rPr>
        <w:t>diluent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selected,</w:t>
      </w:r>
      <w:r>
        <w:rPr>
          <w:spacing w:val="1"/>
          <w:sz w:val="20"/>
        </w:rPr>
        <w:t> </w:t>
      </w:r>
      <w:r>
        <w:rPr>
          <w:sz w:val="20"/>
        </w:rPr>
        <w:t>Acetonitrile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Water</w:t>
      </w:r>
      <w:r>
        <w:rPr>
          <w:spacing w:val="9"/>
          <w:sz w:val="20"/>
        </w:rPr>
        <w:t> </w:t>
      </w:r>
      <w:r>
        <w:rPr>
          <w:sz w:val="20"/>
        </w:rPr>
        <w:t>taken</w:t>
      </w:r>
      <w:r>
        <w:rPr>
          <w:spacing w:val="11"/>
          <w:sz w:val="20"/>
        </w:rPr>
        <w:t> </w:t>
      </w:r>
      <w:r>
        <w:rPr>
          <w:sz w:val="20"/>
        </w:rPr>
        <w:t>in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10"/>
          <w:sz w:val="20"/>
        </w:rPr>
        <w:t> </w:t>
      </w:r>
      <w:r>
        <w:rPr>
          <w:sz w:val="20"/>
        </w:rPr>
        <w:t>ratio</w:t>
      </w:r>
      <w:r>
        <w:rPr>
          <w:spacing w:val="11"/>
          <w:sz w:val="20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sz w:val="20"/>
        </w:rPr>
        <w:t>50:50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76" w:lineRule="auto" w:before="9" w:after="0"/>
        <w:ind w:left="578" w:right="38" w:hanging="360"/>
        <w:jc w:val="both"/>
        <w:rPr>
          <w:sz w:val="20"/>
        </w:rPr>
      </w:pPr>
      <w:r>
        <w:rPr>
          <w:b/>
          <w:sz w:val="20"/>
        </w:rPr>
        <w:t>Preparation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stock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solutions:</w:t>
      </w:r>
      <w:r>
        <w:rPr>
          <w:b/>
          <w:spacing w:val="1"/>
          <w:sz w:val="20"/>
        </w:rPr>
        <w:t> </w:t>
      </w:r>
      <w:r>
        <w:rPr>
          <w:sz w:val="20"/>
        </w:rPr>
        <w:t>Accurately</w:t>
      </w:r>
      <w:r>
        <w:rPr>
          <w:spacing w:val="1"/>
          <w:sz w:val="20"/>
        </w:rPr>
        <w:t> </w:t>
      </w:r>
      <w:r>
        <w:rPr>
          <w:sz w:val="20"/>
        </w:rPr>
        <w:t>weighed</w:t>
      </w:r>
      <w:r>
        <w:rPr>
          <w:spacing w:val="1"/>
          <w:sz w:val="20"/>
        </w:rPr>
        <w:t> </w:t>
      </w:r>
      <w:r>
        <w:rPr>
          <w:sz w:val="20"/>
        </w:rPr>
        <w:t>50mg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Belinostat</w:t>
      </w:r>
      <w:r>
        <w:rPr>
          <w:spacing w:val="1"/>
          <w:sz w:val="20"/>
        </w:rPr>
        <w:t> </w:t>
      </w:r>
      <w:r>
        <w:rPr>
          <w:sz w:val="20"/>
        </w:rPr>
        <w:t>transferred10ml and volumetric flasks, 3/4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> 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diluents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added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sonicated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10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minutes.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Flasks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were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made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up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diluents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labeled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Standard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stock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solution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(5000µg/ml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Belinostat)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73" w:lineRule="auto" w:before="0" w:after="0"/>
        <w:ind w:left="578" w:right="42" w:hanging="360"/>
        <w:jc w:val="both"/>
        <w:rPr>
          <w:sz w:val="20"/>
        </w:rPr>
      </w:pPr>
      <w:r>
        <w:rPr>
          <w:b/>
          <w:sz w:val="20"/>
        </w:rPr>
        <w:t>Preparation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working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solutions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(100% solution): </w:t>
      </w:r>
      <w:r>
        <w:rPr>
          <w:sz w:val="20"/>
        </w:rPr>
        <w:t>1ml of Belinostat from each</w:t>
      </w:r>
      <w:r>
        <w:rPr>
          <w:spacing w:val="1"/>
          <w:sz w:val="20"/>
        </w:rPr>
        <w:t> </w:t>
      </w:r>
      <w:r>
        <w:rPr>
          <w:sz w:val="20"/>
        </w:rPr>
        <w:t>stock</w:t>
      </w:r>
      <w:r>
        <w:rPr>
          <w:spacing w:val="34"/>
          <w:sz w:val="20"/>
        </w:rPr>
        <w:t> </w:t>
      </w:r>
      <w:r>
        <w:rPr>
          <w:sz w:val="20"/>
        </w:rPr>
        <w:t>solution</w:t>
      </w:r>
      <w:r>
        <w:rPr>
          <w:spacing w:val="34"/>
          <w:sz w:val="20"/>
        </w:rPr>
        <w:t> </w:t>
      </w:r>
      <w:r>
        <w:rPr>
          <w:sz w:val="20"/>
        </w:rPr>
        <w:t>was</w:t>
      </w:r>
      <w:r>
        <w:rPr>
          <w:spacing w:val="34"/>
          <w:sz w:val="20"/>
        </w:rPr>
        <w:t> </w:t>
      </w:r>
      <w:r>
        <w:rPr>
          <w:sz w:val="20"/>
        </w:rPr>
        <w:t>pipetted</w:t>
      </w:r>
      <w:r>
        <w:rPr>
          <w:spacing w:val="34"/>
          <w:sz w:val="20"/>
        </w:rPr>
        <w:t> </w:t>
      </w:r>
      <w:r>
        <w:rPr>
          <w:sz w:val="20"/>
        </w:rPr>
        <w:t>out</w:t>
      </w:r>
      <w:r>
        <w:rPr>
          <w:spacing w:val="36"/>
          <w:sz w:val="20"/>
        </w:rPr>
        <w:t> </w:t>
      </w:r>
      <w:r>
        <w:rPr>
          <w:sz w:val="20"/>
        </w:rPr>
        <w:t>and</w:t>
      </w:r>
      <w:r>
        <w:rPr>
          <w:spacing w:val="36"/>
          <w:sz w:val="20"/>
        </w:rPr>
        <w:t> </w:t>
      </w:r>
      <w:r>
        <w:rPr>
          <w:sz w:val="20"/>
        </w:rPr>
        <w:t>taken</w:t>
      </w:r>
      <w:r>
        <w:rPr>
          <w:spacing w:val="34"/>
          <w:sz w:val="20"/>
        </w:rPr>
        <w:t> </w:t>
      </w:r>
      <w:r>
        <w:rPr>
          <w:sz w:val="20"/>
        </w:rPr>
        <w:t>into</w:t>
      </w:r>
      <w:r>
        <w:rPr>
          <w:spacing w:val="-47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10ml</w:t>
      </w:r>
      <w:r>
        <w:rPr>
          <w:spacing w:val="1"/>
          <w:sz w:val="20"/>
        </w:rPr>
        <w:t> </w:t>
      </w:r>
      <w:r>
        <w:rPr>
          <w:sz w:val="20"/>
        </w:rPr>
        <w:t>volumetric</w:t>
      </w:r>
      <w:r>
        <w:rPr>
          <w:spacing w:val="1"/>
          <w:sz w:val="20"/>
        </w:rPr>
        <w:t> </w:t>
      </w:r>
      <w:r>
        <w:rPr>
          <w:sz w:val="20"/>
        </w:rPr>
        <w:t>flask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made</w:t>
      </w:r>
      <w:r>
        <w:rPr>
          <w:spacing w:val="1"/>
          <w:sz w:val="20"/>
        </w:rPr>
        <w:t> </w:t>
      </w:r>
      <w:r>
        <w:rPr>
          <w:sz w:val="20"/>
        </w:rPr>
        <w:t>up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diluent.</w:t>
      </w:r>
      <w:r>
        <w:rPr>
          <w:spacing w:val="10"/>
          <w:sz w:val="20"/>
        </w:rPr>
        <w:t> </w:t>
      </w:r>
      <w:r>
        <w:rPr>
          <w:sz w:val="20"/>
        </w:rPr>
        <w:t>(500µg/ml</w:t>
      </w:r>
      <w:r>
        <w:rPr>
          <w:spacing w:val="13"/>
          <w:sz w:val="20"/>
        </w:rPr>
        <w:t> </w:t>
      </w:r>
      <w:r>
        <w:rPr>
          <w:sz w:val="20"/>
        </w:rPr>
        <w:t>of</w:t>
      </w:r>
      <w:r>
        <w:rPr>
          <w:spacing w:val="10"/>
          <w:sz w:val="20"/>
        </w:rPr>
        <w:t> </w:t>
      </w:r>
      <w:r>
        <w:rPr>
          <w:sz w:val="20"/>
        </w:rPr>
        <w:t>Belinostat)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73" w:lineRule="auto" w:before="7" w:after="0"/>
        <w:ind w:left="578" w:right="41" w:hanging="360"/>
        <w:jc w:val="both"/>
        <w:rPr>
          <w:sz w:val="20"/>
        </w:rPr>
      </w:pPr>
      <w:r>
        <w:rPr>
          <w:b/>
          <w:sz w:val="20"/>
        </w:rPr>
        <w:t>Preparation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Sample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stock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solutions:</w:t>
      </w:r>
      <w:r>
        <w:rPr>
          <w:b/>
          <w:spacing w:val="-47"/>
          <w:sz w:val="20"/>
        </w:rPr>
        <w:t> </w:t>
      </w:r>
      <w:r>
        <w:rPr>
          <w:sz w:val="20"/>
        </w:rPr>
        <w:t>Belinostat equivalent to 50 mg was taken and</w:t>
      </w:r>
      <w:r>
        <w:rPr>
          <w:spacing w:val="1"/>
          <w:sz w:val="20"/>
        </w:rPr>
        <w:t> </w:t>
      </w:r>
      <w:r>
        <w:rPr>
          <w:sz w:val="20"/>
        </w:rPr>
        <w:t>transferred</w:t>
      </w:r>
      <w:r>
        <w:rPr>
          <w:spacing w:val="1"/>
          <w:sz w:val="20"/>
        </w:rPr>
        <w:t> </w:t>
      </w:r>
      <w:r>
        <w:rPr>
          <w:sz w:val="20"/>
        </w:rPr>
        <w:t>into a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50"/>
          <w:sz w:val="20"/>
        </w:rPr>
        <w:t> </w:t>
      </w:r>
      <w:r>
        <w:rPr>
          <w:sz w:val="20"/>
        </w:rPr>
        <w:t>ml volumetric</w:t>
      </w:r>
      <w:r>
        <w:rPr>
          <w:spacing w:val="50"/>
          <w:sz w:val="20"/>
        </w:rPr>
        <w:t> </w:t>
      </w:r>
      <w:r>
        <w:rPr>
          <w:sz w:val="20"/>
        </w:rPr>
        <w:t>flask,</w:t>
      </w:r>
      <w:r>
        <w:rPr>
          <w:spacing w:val="50"/>
          <w:sz w:val="20"/>
        </w:rPr>
        <w:t> </w:t>
      </w:r>
      <w:r>
        <w:rPr>
          <w:sz w:val="20"/>
        </w:rPr>
        <w:t>5ml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diluents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added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sonicated</w:t>
      </w:r>
      <w:r>
        <w:rPr>
          <w:spacing w:val="50"/>
          <w:sz w:val="20"/>
        </w:rPr>
        <w:t> </w:t>
      </w:r>
      <w:r>
        <w:rPr>
          <w:sz w:val="20"/>
        </w:rPr>
        <w:t>for</w:t>
      </w:r>
      <w:r>
        <w:rPr>
          <w:spacing w:val="50"/>
          <w:sz w:val="20"/>
        </w:rPr>
        <w:t> </w:t>
      </w:r>
      <w:r>
        <w:rPr>
          <w:sz w:val="20"/>
        </w:rPr>
        <w:t>25</w:t>
      </w:r>
      <w:r>
        <w:rPr>
          <w:spacing w:val="1"/>
          <w:sz w:val="20"/>
        </w:rPr>
        <w:t> </w:t>
      </w:r>
      <w:r>
        <w:rPr>
          <w:sz w:val="20"/>
        </w:rPr>
        <w:t>min,</w:t>
      </w:r>
      <w:r>
        <w:rPr>
          <w:spacing w:val="1"/>
          <w:sz w:val="20"/>
        </w:rPr>
        <w:t> </w:t>
      </w:r>
      <w:r>
        <w:rPr>
          <w:sz w:val="20"/>
        </w:rPr>
        <w:t>further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volume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made</w:t>
      </w:r>
      <w:r>
        <w:rPr>
          <w:spacing w:val="1"/>
          <w:sz w:val="20"/>
        </w:rPr>
        <w:t> </w:t>
      </w:r>
      <w:r>
        <w:rPr>
          <w:sz w:val="20"/>
        </w:rPr>
        <w:t>up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diluent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filtered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51"/>
          <w:sz w:val="20"/>
        </w:rPr>
        <w:t> </w:t>
      </w:r>
      <w:r>
        <w:rPr>
          <w:sz w:val="20"/>
        </w:rPr>
        <w:t>HPLC</w:t>
      </w:r>
      <w:r>
        <w:rPr>
          <w:spacing w:val="51"/>
          <w:sz w:val="20"/>
        </w:rPr>
        <w:t> </w:t>
      </w:r>
      <w:r>
        <w:rPr>
          <w:sz w:val="20"/>
        </w:rPr>
        <w:t>filters.(5000</w:t>
      </w:r>
      <w:r>
        <w:rPr>
          <w:spacing w:val="1"/>
          <w:sz w:val="20"/>
        </w:rPr>
        <w:t> </w:t>
      </w:r>
      <w:r>
        <w:rPr>
          <w:sz w:val="20"/>
        </w:rPr>
        <w:t>µg/ml</w:t>
      </w:r>
      <w:r>
        <w:rPr>
          <w:spacing w:val="10"/>
          <w:sz w:val="20"/>
        </w:rPr>
        <w:t> </w:t>
      </w:r>
      <w:r>
        <w:rPr>
          <w:sz w:val="20"/>
        </w:rPr>
        <w:t>of</w:t>
      </w:r>
      <w:r>
        <w:rPr>
          <w:spacing w:val="8"/>
          <w:sz w:val="20"/>
        </w:rPr>
        <w:t> </w:t>
      </w:r>
      <w:r>
        <w:rPr>
          <w:sz w:val="20"/>
        </w:rPr>
        <w:t>Belinostat)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73" w:lineRule="auto" w:before="13" w:after="0"/>
        <w:ind w:left="578" w:right="44" w:hanging="360"/>
        <w:jc w:val="both"/>
        <w:rPr>
          <w:sz w:val="20"/>
        </w:rPr>
      </w:pPr>
      <w:r>
        <w:rPr>
          <w:b/>
          <w:sz w:val="20"/>
        </w:rPr>
        <w:t>Preparation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Sample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working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solutions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(100% solution): </w:t>
      </w:r>
      <w:r>
        <w:rPr>
          <w:sz w:val="20"/>
        </w:rPr>
        <w:t>1ml of filtered sample stock</w:t>
      </w:r>
      <w:r>
        <w:rPr>
          <w:spacing w:val="1"/>
          <w:sz w:val="20"/>
        </w:rPr>
        <w:t> </w:t>
      </w:r>
      <w:r>
        <w:rPr>
          <w:sz w:val="20"/>
        </w:rPr>
        <w:t>solution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transferred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10ml</w:t>
      </w:r>
      <w:r>
        <w:rPr>
          <w:spacing w:val="50"/>
          <w:sz w:val="20"/>
        </w:rPr>
        <w:t> </w:t>
      </w:r>
      <w:r>
        <w:rPr>
          <w:sz w:val="20"/>
        </w:rPr>
        <w:t>volumetric</w:t>
      </w:r>
      <w:r>
        <w:rPr>
          <w:spacing w:val="1"/>
          <w:sz w:val="20"/>
        </w:rPr>
        <w:t> </w:t>
      </w:r>
      <w:r>
        <w:rPr>
          <w:sz w:val="20"/>
        </w:rPr>
        <w:t>flask and made up with diluent. (500µg/ml of</w:t>
      </w:r>
      <w:r>
        <w:rPr>
          <w:spacing w:val="1"/>
          <w:sz w:val="20"/>
        </w:rPr>
        <w:t> </w:t>
      </w:r>
      <w:r>
        <w:rPr>
          <w:sz w:val="20"/>
        </w:rPr>
        <w:t>Belinostat)</w:t>
      </w:r>
    </w:p>
    <w:p>
      <w:pPr>
        <w:pStyle w:val="BodyText"/>
        <w:rPr>
          <w:sz w:val="22"/>
        </w:rPr>
      </w:pPr>
    </w:p>
    <w:p>
      <w:pPr>
        <w:pStyle w:val="Heading1"/>
        <w:spacing w:before="148"/>
      </w:pPr>
      <w:r>
        <w:rPr/>
        <w:t>PREPARATION</w:t>
      </w:r>
      <w:r>
        <w:rPr>
          <w:spacing w:val="25"/>
        </w:rPr>
        <w:t> </w:t>
      </w:r>
      <w:r>
        <w:rPr/>
        <w:t>OF</w:t>
      </w:r>
      <w:r>
        <w:rPr>
          <w:spacing w:val="26"/>
        </w:rPr>
        <w:t> </w:t>
      </w:r>
      <w:r>
        <w:rPr/>
        <w:t>BUFFER</w:t>
      </w:r>
      <w:r>
        <w:rPr>
          <w:spacing w:val="29"/>
        </w:rPr>
        <w:t> </w:t>
      </w:r>
      <w:r>
        <w:rPr/>
        <w:t>[15-17]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73" w:lineRule="auto" w:before="119" w:after="0"/>
        <w:ind w:left="578" w:right="47" w:hanging="360"/>
        <w:jc w:val="both"/>
        <w:rPr>
          <w:sz w:val="20"/>
        </w:rPr>
      </w:pPr>
      <w:r>
        <w:rPr>
          <w:b/>
          <w:sz w:val="20"/>
        </w:rPr>
        <w:t>0.1%OPA Buffer</w:t>
      </w:r>
      <w:r>
        <w:rPr>
          <w:sz w:val="20"/>
        </w:rPr>
        <w:t>: 1ml of Perchloric acid was</w:t>
      </w:r>
      <w:r>
        <w:rPr>
          <w:spacing w:val="1"/>
          <w:sz w:val="20"/>
        </w:rPr>
        <w:t> </w:t>
      </w:r>
      <w:r>
        <w:rPr>
          <w:sz w:val="20"/>
        </w:rPr>
        <w:t>diluted</w:t>
      </w:r>
      <w:r>
        <w:rPr>
          <w:spacing w:val="14"/>
          <w:sz w:val="20"/>
        </w:rPr>
        <w:t> </w:t>
      </w:r>
      <w:r>
        <w:rPr>
          <w:sz w:val="20"/>
        </w:rPr>
        <w:t>to</w:t>
      </w:r>
      <w:r>
        <w:rPr>
          <w:spacing w:val="15"/>
          <w:sz w:val="20"/>
        </w:rPr>
        <w:t> </w:t>
      </w:r>
      <w:r>
        <w:rPr>
          <w:sz w:val="20"/>
        </w:rPr>
        <w:t>1000ml</w:t>
      </w:r>
      <w:r>
        <w:rPr>
          <w:spacing w:val="16"/>
          <w:sz w:val="20"/>
        </w:rPr>
        <w:t> </w:t>
      </w:r>
      <w:r>
        <w:rPr>
          <w:sz w:val="20"/>
        </w:rPr>
        <w:t>with</w:t>
      </w:r>
      <w:r>
        <w:rPr>
          <w:spacing w:val="15"/>
          <w:sz w:val="20"/>
        </w:rPr>
        <w:t> </w:t>
      </w:r>
      <w:r>
        <w:rPr>
          <w:sz w:val="20"/>
        </w:rPr>
        <w:t>HPLC</w:t>
      </w:r>
      <w:r>
        <w:rPr>
          <w:spacing w:val="15"/>
          <w:sz w:val="20"/>
        </w:rPr>
        <w:t> </w:t>
      </w:r>
      <w:r>
        <w:rPr>
          <w:sz w:val="20"/>
        </w:rPr>
        <w:t>grade</w:t>
      </w:r>
      <w:r>
        <w:rPr>
          <w:spacing w:val="16"/>
          <w:sz w:val="20"/>
        </w:rPr>
        <w:t> </w:t>
      </w:r>
      <w:r>
        <w:rPr>
          <w:sz w:val="20"/>
        </w:rPr>
        <w:t>water.</w:t>
      </w:r>
    </w:p>
    <w:p>
      <w:pPr>
        <w:pStyle w:val="BodyText"/>
        <w:rPr>
          <w:sz w:val="22"/>
        </w:rPr>
      </w:pPr>
    </w:p>
    <w:p>
      <w:pPr>
        <w:pStyle w:val="Heading1"/>
        <w:spacing w:before="145"/>
      </w:pPr>
      <w:r>
        <w:rPr/>
        <w:t>PRECISION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  <w:tab w:pos="579" w:val="left" w:leader="none"/>
        </w:tabs>
        <w:spacing w:line="240" w:lineRule="auto" w:before="124" w:after="0"/>
        <w:ind w:left="578" w:right="49" w:hanging="579"/>
        <w:jc w:val="right"/>
        <w:rPr>
          <w:b/>
          <w:sz w:val="20"/>
        </w:rPr>
      </w:pPr>
      <w:r>
        <w:rPr>
          <w:b/>
          <w:sz w:val="20"/>
        </w:rPr>
        <w:t>Preparation  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  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Standard  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stock  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solutions:</w:t>
      </w:r>
    </w:p>
    <w:p>
      <w:pPr>
        <w:pStyle w:val="BodyText"/>
        <w:tabs>
          <w:tab w:pos="1120" w:val="left" w:leader="none"/>
          <w:tab w:pos="2028" w:val="left" w:leader="none"/>
          <w:tab w:pos="2702" w:val="left" w:leader="none"/>
          <w:tab w:pos="3080" w:val="left" w:leader="none"/>
        </w:tabs>
        <w:spacing w:before="31"/>
        <w:ind w:right="47"/>
        <w:jc w:val="right"/>
      </w:pPr>
      <w:r>
        <w:rPr/>
        <w:t>Accurately</w:t>
        <w:tab/>
        <w:t>weighed</w:t>
        <w:tab/>
        <w:t>50mg</w:t>
        <w:tab/>
        <w:t>of</w:t>
        <w:tab/>
        <w:t>Belinostat</w:t>
      </w:r>
    </w:p>
    <w:p>
      <w:pPr>
        <w:pStyle w:val="BodyText"/>
        <w:spacing w:line="276" w:lineRule="auto" w:before="91"/>
        <w:ind w:left="578" w:right="445"/>
        <w:jc w:val="both"/>
      </w:pPr>
      <w:r>
        <w:rPr/>
        <w:br w:type="column"/>
      </w:r>
      <w:r>
        <w:rPr/>
        <w:t>transferred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10ml and</w:t>
      </w:r>
      <w:r>
        <w:rPr>
          <w:spacing w:val="50"/>
        </w:rPr>
        <w:t> </w:t>
      </w:r>
      <w:r>
        <w:rPr/>
        <w:t>volumetric</w:t>
      </w:r>
      <w:r>
        <w:rPr>
          <w:spacing w:val="50"/>
        </w:rPr>
        <w:t> </w:t>
      </w:r>
      <w:r>
        <w:rPr/>
        <w:t>flasks,</w:t>
      </w:r>
      <w:r>
        <w:rPr>
          <w:spacing w:val="50"/>
        </w:rPr>
        <w:t> </w:t>
      </w:r>
      <w:r>
        <w:rPr/>
        <w:t>3/4</w:t>
      </w:r>
      <w:r>
        <w:rPr>
          <w:spacing w:val="-47"/>
        </w:rPr>
        <w:t> </w:t>
      </w:r>
      <w:r>
        <w:rPr/>
        <w:t>th of diluents was added and sonicated for 10</w:t>
      </w:r>
      <w:r>
        <w:rPr>
          <w:spacing w:val="1"/>
        </w:rPr>
        <w:t> </w:t>
      </w:r>
      <w:r>
        <w:rPr/>
        <w:t>minutes.</w:t>
      </w:r>
      <w:r>
        <w:rPr>
          <w:spacing w:val="1"/>
        </w:rPr>
        <w:t> </w:t>
      </w:r>
      <w:r>
        <w:rPr/>
        <w:t>Flasks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made</w:t>
      </w:r>
      <w:r>
        <w:rPr>
          <w:spacing w:val="50"/>
        </w:rPr>
        <w:t> </w:t>
      </w:r>
      <w:r>
        <w:rPr/>
        <w:t>up</w:t>
      </w:r>
      <w:r>
        <w:rPr>
          <w:spacing w:val="50"/>
        </w:rPr>
        <w:t> </w:t>
      </w:r>
      <w:r>
        <w:rPr/>
        <w:t>with</w:t>
      </w:r>
      <w:r>
        <w:rPr>
          <w:spacing w:val="50"/>
        </w:rPr>
        <w:t> </w:t>
      </w:r>
      <w:r>
        <w:rPr/>
        <w:t>diluents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labeled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(5000µg/ml</w:t>
      </w:r>
      <w:r>
        <w:rPr>
          <w:spacing w:val="11"/>
        </w:rPr>
        <w:t> </w:t>
      </w:r>
      <w:r>
        <w:rPr/>
        <w:t>of</w:t>
      </w:r>
      <w:r>
        <w:rPr>
          <w:spacing w:val="9"/>
        </w:rPr>
        <w:t> </w:t>
      </w:r>
      <w:r>
        <w:rPr/>
        <w:t>Belinostat)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73" w:lineRule="auto" w:before="5" w:after="0"/>
        <w:ind w:left="578" w:right="444" w:hanging="360"/>
        <w:jc w:val="both"/>
        <w:rPr>
          <w:sz w:val="20"/>
        </w:rPr>
      </w:pPr>
      <w:r>
        <w:rPr>
          <w:b/>
          <w:sz w:val="20"/>
        </w:rPr>
        <w:t>Preparation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working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solutions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(100%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solution):</w:t>
      </w:r>
      <w:r>
        <w:rPr>
          <w:b/>
          <w:spacing w:val="51"/>
          <w:sz w:val="20"/>
        </w:rPr>
        <w:t> </w:t>
      </w:r>
      <w:r>
        <w:rPr>
          <w:sz w:val="20"/>
        </w:rPr>
        <w:t>1ml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Belinostat</w:t>
      </w:r>
      <w:r>
        <w:rPr>
          <w:spacing w:val="5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stock</w:t>
      </w:r>
      <w:r>
        <w:rPr>
          <w:spacing w:val="34"/>
          <w:sz w:val="20"/>
        </w:rPr>
        <w:t> </w:t>
      </w:r>
      <w:r>
        <w:rPr>
          <w:sz w:val="20"/>
        </w:rPr>
        <w:t>solution</w:t>
      </w:r>
      <w:r>
        <w:rPr>
          <w:spacing w:val="34"/>
          <w:sz w:val="20"/>
        </w:rPr>
        <w:t> </w:t>
      </w:r>
      <w:r>
        <w:rPr>
          <w:sz w:val="20"/>
        </w:rPr>
        <w:t>was</w:t>
      </w:r>
      <w:r>
        <w:rPr>
          <w:spacing w:val="34"/>
          <w:sz w:val="20"/>
        </w:rPr>
        <w:t> </w:t>
      </w:r>
      <w:r>
        <w:rPr>
          <w:sz w:val="20"/>
        </w:rPr>
        <w:t>pipetted</w:t>
      </w:r>
      <w:r>
        <w:rPr>
          <w:spacing w:val="35"/>
          <w:sz w:val="20"/>
        </w:rPr>
        <w:t> </w:t>
      </w:r>
      <w:r>
        <w:rPr>
          <w:sz w:val="20"/>
        </w:rPr>
        <w:t>out</w:t>
      </w:r>
      <w:r>
        <w:rPr>
          <w:spacing w:val="35"/>
          <w:sz w:val="20"/>
        </w:rPr>
        <w:t> </w:t>
      </w:r>
      <w:r>
        <w:rPr>
          <w:sz w:val="20"/>
        </w:rPr>
        <w:t>and</w:t>
      </w:r>
      <w:r>
        <w:rPr>
          <w:spacing w:val="37"/>
          <w:sz w:val="20"/>
        </w:rPr>
        <w:t> </w:t>
      </w:r>
      <w:r>
        <w:rPr>
          <w:sz w:val="20"/>
        </w:rPr>
        <w:t>taken</w:t>
      </w:r>
      <w:r>
        <w:rPr>
          <w:spacing w:val="34"/>
          <w:sz w:val="20"/>
        </w:rPr>
        <w:t> </w:t>
      </w:r>
      <w:r>
        <w:rPr>
          <w:sz w:val="20"/>
        </w:rPr>
        <w:t>into</w:t>
      </w:r>
      <w:r>
        <w:rPr>
          <w:spacing w:val="-48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10ml</w:t>
      </w:r>
      <w:r>
        <w:rPr>
          <w:spacing w:val="1"/>
          <w:sz w:val="20"/>
        </w:rPr>
        <w:t> </w:t>
      </w:r>
      <w:r>
        <w:rPr>
          <w:sz w:val="20"/>
        </w:rPr>
        <w:t>volumetric</w:t>
      </w:r>
      <w:r>
        <w:rPr>
          <w:spacing w:val="1"/>
          <w:sz w:val="20"/>
        </w:rPr>
        <w:t> </w:t>
      </w:r>
      <w:r>
        <w:rPr>
          <w:sz w:val="20"/>
        </w:rPr>
        <w:t>flask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made</w:t>
      </w:r>
      <w:r>
        <w:rPr>
          <w:spacing w:val="1"/>
          <w:sz w:val="20"/>
        </w:rPr>
        <w:t> </w:t>
      </w:r>
      <w:r>
        <w:rPr>
          <w:sz w:val="20"/>
        </w:rPr>
        <w:t>up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diluent.500</w:t>
      </w:r>
      <w:r>
        <w:rPr>
          <w:spacing w:val="11"/>
          <w:sz w:val="20"/>
        </w:rPr>
        <w:t> </w:t>
      </w:r>
      <w:r>
        <w:rPr>
          <w:sz w:val="20"/>
        </w:rPr>
        <w:t>µg/ml</w:t>
      </w:r>
      <w:r>
        <w:rPr>
          <w:spacing w:val="12"/>
          <w:sz w:val="20"/>
        </w:rPr>
        <w:t> </w:t>
      </w:r>
      <w:r>
        <w:rPr>
          <w:sz w:val="20"/>
        </w:rPr>
        <w:t>of</w:t>
      </w:r>
      <w:r>
        <w:rPr>
          <w:spacing w:val="9"/>
          <w:sz w:val="20"/>
        </w:rPr>
        <w:t> </w:t>
      </w:r>
      <w:r>
        <w:rPr>
          <w:sz w:val="20"/>
        </w:rPr>
        <w:t>Belinostat)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40" w:lineRule="auto" w:before="9" w:after="0"/>
        <w:ind w:left="578" w:right="0" w:hanging="361"/>
        <w:jc w:val="both"/>
        <w:rPr>
          <w:b/>
          <w:sz w:val="20"/>
        </w:rPr>
      </w:pPr>
      <w:r>
        <w:rPr>
          <w:b/>
          <w:sz w:val="20"/>
        </w:rPr>
        <w:t>System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suitability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parameters:</w:t>
      </w:r>
    </w:p>
    <w:p>
      <w:pPr>
        <w:pStyle w:val="BodyText"/>
        <w:spacing w:line="276" w:lineRule="auto" w:before="28"/>
        <w:ind w:left="578" w:right="438"/>
        <w:jc w:val="both"/>
      </w:pP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suitability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 preparing standard</w:t>
      </w:r>
      <w:r>
        <w:rPr>
          <w:spacing w:val="1"/>
        </w:rPr>
        <w:t> </w:t>
      </w:r>
      <w:r>
        <w:rPr/>
        <w:t>solutions of</w:t>
      </w:r>
      <w:r>
        <w:rPr>
          <w:spacing w:val="1"/>
        </w:rPr>
        <w:t> </w:t>
      </w:r>
      <w:r>
        <w:rPr/>
        <w:t>Belinostatstat</w:t>
      </w:r>
      <w:r>
        <w:rPr>
          <w:spacing w:val="51"/>
        </w:rPr>
        <w:t> </w:t>
      </w:r>
      <w:r>
        <w:rPr/>
        <w:t>(200ppm)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the   solutions</w:t>
      </w:r>
      <w:r>
        <w:rPr>
          <w:spacing w:val="1"/>
        </w:rPr>
        <w:t> </w:t>
      </w:r>
      <w:r>
        <w:rPr/>
        <w:t>were injected six times and the parameters like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tailing,</w:t>
      </w:r>
      <w:r>
        <w:rPr>
          <w:spacing w:val="1"/>
        </w:rPr>
        <w:t> </w:t>
      </w:r>
      <w:r>
        <w:rPr/>
        <w:t>resolution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USP</w:t>
      </w:r>
      <w:r>
        <w:rPr>
          <w:spacing w:val="1"/>
        </w:rPr>
        <w:t> </w:t>
      </w:r>
      <w:r>
        <w:rPr/>
        <w:t>plate</w:t>
      </w:r>
      <w:r>
        <w:rPr>
          <w:spacing w:val="50"/>
        </w:rPr>
        <w:t> </w:t>
      </w:r>
      <w:r>
        <w:rPr/>
        <w:t>count</w:t>
      </w:r>
      <w:r>
        <w:rPr>
          <w:spacing w:val="1"/>
        </w:rPr>
        <w:t> </w:t>
      </w:r>
      <w:r>
        <w:rPr/>
        <w:t>were</w:t>
      </w:r>
      <w:r>
        <w:rPr>
          <w:spacing w:val="8"/>
        </w:rPr>
        <w:t> </w:t>
      </w:r>
      <w:r>
        <w:rPr/>
        <w:t>determined.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73" w:lineRule="auto" w:before="1" w:after="0"/>
        <w:ind w:left="578" w:right="447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1"/>
          <w:sz w:val="20"/>
        </w:rPr>
        <w:t> </w:t>
      </w:r>
      <w:r>
        <w:rPr>
          <w:sz w:val="20"/>
        </w:rPr>
        <w:t>RSD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area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six</w:t>
      </w:r>
      <w:r>
        <w:rPr>
          <w:spacing w:val="1"/>
          <w:sz w:val="20"/>
        </w:rPr>
        <w:t> </w:t>
      </w:r>
      <w:r>
        <w:rPr>
          <w:sz w:val="20"/>
        </w:rPr>
        <w:t>standard</w:t>
      </w:r>
      <w:r>
        <w:rPr>
          <w:spacing w:val="1"/>
          <w:sz w:val="20"/>
        </w:rPr>
        <w:t> </w:t>
      </w:r>
      <w:r>
        <w:rPr>
          <w:sz w:val="20"/>
        </w:rPr>
        <w:t>injections</w:t>
      </w:r>
      <w:r>
        <w:rPr>
          <w:spacing w:val="19"/>
          <w:sz w:val="20"/>
        </w:rPr>
        <w:t> </w:t>
      </w:r>
      <w:r>
        <w:rPr>
          <w:sz w:val="20"/>
        </w:rPr>
        <w:t>results</w:t>
      </w:r>
      <w:r>
        <w:rPr>
          <w:spacing w:val="20"/>
          <w:sz w:val="20"/>
        </w:rPr>
        <w:t> </w:t>
      </w:r>
      <w:r>
        <w:rPr>
          <w:sz w:val="20"/>
        </w:rPr>
        <w:t>should</w:t>
      </w:r>
      <w:r>
        <w:rPr>
          <w:spacing w:val="22"/>
          <w:sz w:val="20"/>
        </w:rPr>
        <w:t> </w:t>
      </w:r>
      <w:r>
        <w:rPr>
          <w:sz w:val="20"/>
        </w:rPr>
        <w:t>not</w:t>
      </w:r>
      <w:r>
        <w:rPr>
          <w:spacing w:val="17"/>
          <w:sz w:val="20"/>
        </w:rPr>
        <w:t> </w:t>
      </w:r>
      <w:r>
        <w:rPr>
          <w:sz w:val="20"/>
        </w:rPr>
        <w:t>be</w:t>
      </w:r>
      <w:r>
        <w:rPr>
          <w:spacing w:val="18"/>
          <w:sz w:val="20"/>
        </w:rPr>
        <w:t> </w:t>
      </w:r>
      <w:r>
        <w:rPr>
          <w:sz w:val="20"/>
        </w:rPr>
        <w:t>more</w:t>
      </w:r>
      <w:r>
        <w:rPr>
          <w:spacing w:val="21"/>
          <w:sz w:val="20"/>
        </w:rPr>
        <w:t> </w:t>
      </w:r>
      <w:r>
        <w:rPr>
          <w:sz w:val="20"/>
        </w:rPr>
        <w:t>than</w:t>
      </w:r>
      <w:r>
        <w:rPr>
          <w:spacing w:val="16"/>
          <w:sz w:val="20"/>
        </w:rPr>
        <w:t> </w:t>
      </w:r>
      <w:r>
        <w:rPr>
          <w:sz w:val="20"/>
        </w:rPr>
        <w:t>2%.</w:t>
      </w:r>
    </w:p>
    <w:p>
      <w:pPr>
        <w:pStyle w:val="Heading1"/>
        <w:spacing w:before="124"/>
      </w:pPr>
      <w:r>
        <w:rPr/>
        <w:t>LINEARITY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73" w:lineRule="auto" w:before="124" w:after="0"/>
        <w:ind w:left="578" w:right="446" w:hanging="360"/>
        <w:jc w:val="both"/>
        <w:rPr>
          <w:sz w:val="20"/>
        </w:rPr>
      </w:pPr>
      <w:r>
        <w:rPr>
          <w:b/>
          <w:sz w:val="20"/>
        </w:rPr>
        <w:t>Preparation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stock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solutions:</w:t>
      </w:r>
      <w:r>
        <w:rPr>
          <w:b/>
          <w:spacing w:val="1"/>
          <w:sz w:val="20"/>
        </w:rPr>
        <w:t> </w:t>
      </w:r>
      <w:r>
        <w:rPr>
          <w:sz w:val="20"/>
        </w:rPr>
        <w:t>Accurately</w:t>
      </w:r>
      <w:r>
        <w:rPr>
          <w:spacing w:val="1"/>
          <w:sz w:val="20"/>
        </w:rPr>
        <w:t> </w:t>
      </w:r>
      <w:r>
        <w:rPr>
          <w:sz w:val="20"/>
        </w:rPr>
        <w:t>weighed</w:t>
      </w:r>
      <w:r>
        <w:rPr>
          <w:spacing w:val="1"/>
          <w:sz w:val="20"/>
        </w:rPr>
        <w:t> </w:t>
      </w:r>
      <w:r>
        <w:rPr>
          <w:sz w:val="20"/>
        </w:rPr>
        <w:t>50mg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Belinostat</w:t>
      </w:r>
      <w:r>
        <w:rPr>
          <w:spacing w:val="1"/>
          <w:sz w:val="20"/>
        </w:rPr>
        <w:t> </w:t>
      </w:r>
      <w:r>
        <w:rPr>
          <w:sz w:val="20"/>
        </w:rPr>
        <w:t>transferred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two</w:t>
      </w:r>
      <w:r>
        <w:rPr>
          <w:spacing w:val="1"/>
          <w:sz w:val="20"/>
        </w:rPr>
        <w:t> </w:t>
      </w:r>
      <w:r>
        <w:rPr>
          <w:sz w:val="20"/>
        </w:rPr>
        <w:t>separately</w:t>
      </w:r>
      <w:r>
        <w:rPr>
          <w:spacing w:val="1"/>
          <w:sz w:val="20"/>
        </w:rPr>
        <w:t> </w:t>
      </w:r>
      <w:r>
        <w:rPr>
          <w:sz w:val="20"/>
        </w:rPr>
        <w:t>10ml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volumetric flasks, 3/4 th of diluents was added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sonicated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50"/>
          <w:sz w:val="20"/>
        </w:rPr>
        <w:t> </w:t>
      </w:r>
      <w:r>
        <w:rPr>
          <w:sz w:val="20"/>
        </w:rPr>
        <w:t>minutes.</w:t>
      </w:r>
      <w:r>
        <w:rPr>
          <w:spacing w:val="50"/>
          <w:sz w:val="20"/>
        </w:rPr>
        <w:t> </w:t>
      </w:r>
      <w:r>
        <w:rPr>
          <w:sz w:val="20"/>
        </w:rPr>
        <w:t>Flasks</w:t>
      </w:r>
      <w:r>
        <w:rPr>
          <w:spacing w:val="50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made up with diluents and labeled as Standard</w:t>
      </w:r>
      <w:r>
        <w:rPr>
          <w:spacing w:val="1"/>
          <w:sz w:val="20"/>
        </w:rPr>
        <w:t> </w:t>
      </w:r>
      <w:r>
        <w:rPr>
          <w:sz w:val="20"/>
        </w:rPr>
        <w:t>stock</w:t>
      </w:r>
      <w:r>
        <w:rPr>
          <w:spacing w:val="15"/>
          <w:sz w:val="20"/>
        </w:rPr>
        <w:t> </w:t>
      </w:r>
      <w:r>
        <w:rPr>
          <w:sz w:val="20"/>
        </w:rPr>
        <w:t>solution</w:t>
      </w:r>
      <w:r>
        <w:rPr>
          <w:spacing w:val="16"/>
          <w:sz w:val="20"/>
        </w:rPr>
        <w:t> </w:t>
      </w:r>
      <w:r>
        <w:rPr>
          <w:sz w:val="20"/>
        </w:rPr>
        <w:t>(5000µg/ml</w:t>
      </w:r>
      <w:r>
        <w:rPr>
          <w:spacing w:val="16"/>
          <w:sz w:val="20"/>
        </w:rPr>
        <w:t> </w:t>
      </w:r>
      <w:r>
        <w:rPr>
          <w:sz w:val="20"/>
        </w:rPr>
        <w:t>of</w:t>
      </w:r>
      <w:r>
        <w:rPr>
          <w:spacing w:val="12"/>
          <w:sz w:val="20"/>
        </w:rPr>
        <w:t> </w:t>
      </w:r>
      <w:r>
        <w:rPr>
          <w:sz w:val="20"/>
        </w:rPr>
        <w:t>Belinostat)</w:t>
      </w:r>
    </w:p>
    <w:p>
      <w:pPr>
        <w:pStyle w:val="BodyText"/>
        <w:rPr>
          <w:sz w:val="22"/>
        </w:rPr>
      </w:pPr>
    </w:p>
    <w:p>
      <w:pPr>
        <w:pStyle w:val="Heading1"/>
        <w:spacing w:before="140"/>
      </w:pPr>
      <w:r>
        <w:rPr/>
        <w:t>ACCURACY</w:t>
      </w:r>
      <w:r>
        <w:rPr>
          <w:spacing w:val="5"/>
        </w:rPr>
        <w:t> </w:t>
      </w:r>
      <w:r>
        <w:rPr/>
        <w:t>[18-20]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73" w:lineRule="auto" w:before="124" w:after="0"/>
        <w:ind w:left="578" w:right="439" w:hanging="360"/>
        <w:jc w:val="both"/>
        <w:rPr>
          <w:sz w:val="20"/>
        </w:rPr>
      </w:pPr>
      <w:r>
        <w:rPr>
          <w:b/>
          <w:sz w:val="20"/>
        </w:rPr>
        <w:t>Preparation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stock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solutions:</w:t>
      </w:r>
      <w:r>
        <w:rPr>
          <w:b/>
          <w:spacing w:val="1"/>
          <w:sz w:val="20"/>
        </w:rPr>
        <w:t> </w:t>
      </w:r>
      <w:r>
        <w:rPr>
          <w:sz w:val="20"/>
        </w:rPr>
        <w:t>Accurately</w:t>
      </w:r>
      <w:r>
        <w:rPr>
          <w:spacing w:val="1"/>
          <w:sz w:val="20"/>
        </w:rPr>
        <w:t> </w:t>
      </w:r>
      <w:r>
        <w:rPr>
          <w:sz w:val="20"/>
        </w:rPr>
        <w:t>weighed</w:t>
      </w:r>
      <w:r>
        <w:rPr>
          <w:spacing w:val="1"/>
          <w:sz w:val="20"/>
        </w:rPr>
        <w:t> </w:t>
      </w:r>
      <w:r>
        <w:rPr>
          <w:sz w:val="20"/>
        </w:rPr>
        <w:t>50mg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Belinostat</w:t>
      </w:r>
      <w:r>
        <w:rPr>
          <w:spacing w:val="1"/>
          <w:sz w:val="20"/>
        </w:rPr>
        <w:t> </w:t>
      </w:r>
      <w:r>
        <w:rPr>
          <w:sz w:val="20"/>
        </w:rPr>
        <w:t>transferred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two</w:t>
      </w:r>
      <w:r>
        <w:rPr>
          <w:spacing w:val="1"/>
          <w:sz w:val="20"/>
        </w:rPr>
        <w:t> </w:t>
      </w:r>
      <w:r>
        <w:rPr>
          <w:sz w:val="20"/>
        </w:rPr>
        <w:t>separately</w:t>
      </w:r>
      <w:r>
        <w:rPr>
          <w:spacing w:val="1"/>
          <w:sz w:val="20"/>
        </w:rPr>
        <w:t> </w:t>
      </w:r>
      <w:r>
        <w:rPr>
          <w:sz w:val="20"/>
        </w:rPr>
        <w:t>10ml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volumetric flasks ,3/4 th of diluents was added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sonicated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50"/>
          <w:sz w:val="20"/>
        </w:rPr>
        <w:t> </w:t>
      </w:r>
      <w:r>
        <w:rPr>
          <w:sz w:val="20"/>
        </w:rPr>
        <w:t>minutes.</w:t>
      </w:r>
      <w:r>
        <w:rPr>
          <w:spacing w:val="50"/>
          <w:sz w:val="20"/>
        </w:rPr>
        <w:t> </w:t>
      </w:r>
      <w:r>
        <w:rPr>
          <w:sz w:val="20"/>
        </w:rPr>
        <w:t>Flasks</w:t>
      </w:r>
      <w:r>
        <w:rPr>
          <w:spacing w:val="50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made up with diluents and labeled as Standard</w:t>
      </w:r>
      <w:r>
        <w:rPr>
          <w:spacing w:val="1"/>
          <w:sz w:val="20"/>
        </w:rPr>
        <w:t> </w:t>
      </w:r>
      <w:r>
        <w:rPr>
          <w:sz w:val="20"/>
        </w:rPr>
        <w:t>stock</w:t>
      </w:r>
      <w:r>
        <w:rPr>
          <w:spacing w:val="15"/>
          <w:sz w:val="20"/>
        </w:rPr>
        <w:t> </w:t>
      </w:r>
      <w:r>
        <w:rPr>
          <w:sz w:val="20"/>
        </w:rPr>
        <w:t>solution</w:t>
      </w:r>
      <w:r>
        <w:rPr>
          <w:spacing w:val="15"/>
          <w:sz w:val="20"/>
        </w:rPr>
        <w:t> </w:t>
      </w:r>
      <w:r>
        <w:rPr>
          <w:sz w:val="20"/>
        </w:rPr>
        <w:t>(5000µg/ml</w:t>
      </w:r>
      <w:r>
        <w:rPr>
          <w:spacing w:val="17"/>
          <w:sz w:val="20"/>
        </w:rPr>
        <w:t> </w:t>
      </w:r>
      <w:r>
        <w:rPr>
          <w:sz w:val="20"/>
        </w:rPr>
        <w:t>of</w:t>
      </w:r>
      <w:r>
        <w:rPr>
          <w:spacing w:val="12"/>
          <w:sz w:val="20"/>
        </w:rPr>
        <w:t> </w:t>
      </w:r>
      <w:r>
        <w:rPr>
          <w:sz w:val="20"/>
        </w:rPr>
        <w:t>Belinostat)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76" w:lineRule="auto" w:before="10" w:after="0"/>
        <w:ind w:left="578" w:right="438" w:hanging="360"/>
        <w:jc w:val="both"/>
        <w:rPr>
          <w:sz w:val="20"/>
        </w:rPr>
      </w:pPr>
      <w:r>
        <w:rPr>
          <w:b/>
          <w:sz w:val="20"/>
        </w:rPr>
        <w:t>Robustness:</w:t>
      </w:r>
      <w:r>
        <w:rPr>
          <w:b/>
          <w:spacing w:val="1"/>
          <w:sz w:val="20"/>
        </w:rPr>
        <w:t> </w:t>
      </w:r>
      <w:r>
        <w:rPr>
          <w:sz w:val="20"/>
        </w:rPr>
        <w:t>Small</w:t>
      </w:r>
      <w:r>
        <w:rPr>
          <w:spacing w:val="1"/>
          <w:sz w:val="20"/>
        </w:rPr>
        <w:t> </w:t>
      </w:r>
      <w:r>
        <w:rPr>
          <w:sz w:val="20"/>
        </w:rPr>
        <w:t>deliberate</w:t>
      </w:r>
      <w:r>
        <w:rPr>
          <w:spacing w:val="1"/>
          <w:sz w:val="20"/>
        </w:rPr>
        <w:t> </w:t>
      </w:r>
      <w:r>
        <w:rPr>
          <w:sz w:val="20"/>
        </w:rPr>
        <w:t>changes</w:t>
      </w:r>
      <w:r>
        <w:rPr>
          <w:spacing w:val="5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method like Flow rate, mobile phase ratio, and</w:t>
      </w:r>
      <w:r>
        <w:rPr>
          <w:spacing w:val="1"/>
          <w:sz w:val="20"/>
        </w:rPr>
        <w:t> </w:t>
      </w:r>
      <w:r>
        <w:rPr>
          <w:sz w:val="20"/>
        </w:rPr>
        <w:t>temperature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made</w:t>
      </w:r>
      <w:r>
        <w:rPr>
          <w:spacing w:val="1"/>
          <w:sz w:val="20"/>
        </w:rPr>
        <w:t> </w:t>
      </w:r>
      <w:r>
        <w:rPr>
          <w:sz w:val="20"/>
        </w:rPr>
        <w:t>but</w:t>
      </w:r>
      <w:r>
        <w:rPr>
          <w:spacing w:val="1"/>
          <w:sz w:val="20"/>
        </w:rPr>
        <w:t> </w:t>
      </w:r>
      <w:r>
        <w:rPr>
          <w:sz w:val="20"/>
        </w:rPr>
        <w:t>there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recognized change in the result and are within</w:t>
      </w:r>
      <w:r>
        <w:rPr>
          <w:spacing w:val="1"/>
          <w:sz w:val="20"/>
        </w:rPr>
        <w:t> </w:t>
      </w:r>
      <w:r>
        <w:rPr>
          <w:sz w:val="20"/>
        </w:rPr>
        <w:t>range</w:t>
      </w:r>
      <w:r>
        <w:rPr>
          <w:spacing w:val="11"/>
          <w:sz w:val="20"/>
        </w:rPr>
        <w:t> </w:t>
      </w:r>
      <w:r>
        <w:rPr>
          <w:sz w:val="20"/>
        </w:rPr>
        <w:t>as</w:t>
      </w:r>
      <w:r>
        <w:rPr>
          <w:spacing w:val="5"/>
          <w:sz w:val="20"/>
        </w:rPr>
        <w:t> </w:t>
      </w:r>
      <w:r>
        <w:rPr>
          <w:sz w:val="20"/>
        </w:rPr>
        <w:t>per</w:t>
      </w:r>
      <w:r>
        <w:rPr>
          <w:spacing w:val="7"/>
          <w:sz w:val="20"/>
        </w:rPr>
        <w:t> </w:t>
      </w:r>
      <w:r>
        <w:rPr>
          <w:sz w:val="20"/>
        </w:rPr>
        <w:t>ICH</w:t>
      </w:r>
      <w:r>
        <w:rPr>
          <w:spacing w:val="11"/>
          <w:sz w:val="20"/>
        </w:rPr>
        <w:t> </w:t>
      </w:r>
      <w:r>
        <w:rPr>
          <w:sz w:val="20"/>
        </w:rPr>
        <w:t>Guide</w:t>
      </w:r>
      <w:r>
        <w:rPr>
          <w:spacing w:val="9"/>
          <w:sz w:val="20"/>
        </w:rPr>
        <w:t> </w:t>
      </w:r>
      <w:r>
        <w:rPr>
          <w:sz w:val="20"/>
        </w:rPr>
        <w:t>lines.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40" w:lineRule="auto" w:before="2" w:after="0"/>
        <w:ind w:left="578" w:right="0" w:hanging="361"/>
        <w:jc w:val="both"/>
        <w:rPr>
          <w:b/>
          <w:sz w:val="20"/>
        </w:rPr>
      </w:pPr>
      <w:r>
        <w:rPr>
          <w:b/>
          <w:sz w:val="20"/>
        </w:rPr>
        <w:t>LOD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sample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Preparation:</w:t>
      </w:r>
    </w:p>
    <w:p>
      <w:pPr>
        <w:pStyle w:val="BodyText"/>
        <w:spacing w:line="276" w:lineRule="auto" w:before="29"/>
        <w:ind w:left="578" w:right="446"/>
        <w:jc w:val="both"/>
      </w:pPr>
      <w:r>
        <w:rPr/>
        <w:t>0.25ml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solutions</w:t>
      </w:r>
      <w:r>
        <w:rPr>
          <w:spacing w:val="50"/>
        </w:rPr>
        <w:t> </w:t>
      </w:r>
      <w:r>
        <w:rPr/>
        <w:t>was</w:t>
      </w:r>
      <w:r>
        <w:rPr>
          <w:spacing w:val="50"/>
        </w:rPr>
        <w:t> </w:t>
      </w:r>
      <w:r>
        <w:rPr/>
        <w:t>pipetted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separate</w:t>
      </w:r>
      <w:r>
        <w:rPr>
          <w:spacing w:val="1"/>
        </w:rPr>
        <w:t> </w:t>
      </w:r>
      <w:r>
        <w:rPr/>
        <w:t>10ml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diluents.</w:t>
      </w:r>
      <w:r>
        <w:rPr>
          <w:spacing w:val="-47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0.1ml</w:t>
      </w:r>
      <w:r>
        <w:rPr>
          <w:spacing w:val="1"/>
        </w:rPr>
        <w:t> </w:t>
      </w:r>
      <w:r>
        <w:rPr/>
        <w:t>Belinostat,</w:t>
      </w:r>
      <w:r>
        <w:rPr>
          <w:spacing w:val="1"/>
        </w:rPr>
        <w:t> </w:t>
      </w:r>
      <w:r>
        <w:rPr/>
        <w:t>solutions</w:t>
      </w:r>
      <w:r>
        <w:rPr>
          <w:spacing w:val="2"/>
        </w:rPr>
        <w:t> </w:t>
      </w:r>
      <w:r>
        <w:rPr/>
        <w:t>respectively</w:t>
      </w:r>
      <w:r>
        <w:rPr>
          <w:spacing w:val="4"/>
        </w:rPr>
        <w:t> </w:t>
      </w:r>
      <w:r>
        <w:rPr/>
        <w:t>were</w:t>
      </w:r>
      <w:r>
        <w:rPr>
          <w:spacing w:val="5"/>
        </w:rPr>
        <w:t> </w:t>
      </w:r>
      <w:r>
        <w:rPr/>
        <w:t>transferred</w:t>
      </w:r>
      <w:r>
        <w:rPr>
          <w:spacing w:val="3"/>
        </w:rPr>
        <w:t> </w:t>
      </w:r>
      <w:r>
        <w:rPr/>
        <w:t>to</w:t>
      </w:r>
    </w:p>
    <w:p>
      <w:pPr>
        <w:spacing w:after="0" w:line="276" w:lineRule="auto"/>
        <w:jc w:val="both"/>
        <w:sectPr>
          <w:type w:val="continuous"/>
          <w:pgSz w:w="12240" w:h="15840"/>
          <w:pgMar w:top="940" w:bottom="280" w:left="1200" w:right="1000"/>
          <w:cols w:num="2" w:equalWidth="0">
            <w:col w:w="4557" w:space="527"/>
            <w:col w:w="4956"/>
          </w:cols>
        </w:sectPr>
      </w:pPr>
    </w:p>
    <w:p>
      <w:pPr>
        <w:pStyle w:val="BodyText"/>
        <w:spacing w:before="5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12"/>
          <w:footerReference w:type="default" r:id="rId13"/>
          <w:pgSz w:w="12240" w:h="15840"/>
          <w:pgMar w:header="722" w:footer="746" w:top="1160" w:bottom="940" w:left="1200" w:right="1000"/>
        </w:sectPr>
      </w:pPr>
    </w:p>
    <w:p>
      <w:pPr>
        <w:pStyle w:val="BodyText"/>
        <w:spacing w:line="276" w:lineRule="auto" w:before="91"/>
        <w:ind w:left="578" w:right="53"/>
        <w:jc w:val="both"/>
      </w:pPr>
      <w:r>
        <w:rPr/>
        <w:t>10ml volumetric flasks and made up with the</w:t>
      </w:r>
      <w:r>
        <w:rPr>
          <w:spacing w:val="1"/>
        </w:rPr>
        <w:t> </w:t>
      </w:r>
      <w:r>
        <w:rPr/>
        <w:t>same</w:t>
      </w:r>
      <w:r>
        <w:rPr>
          <w:spacing w:val="9"/>
        </w:rPr>
        <w:t> </w:t>
      </w:r>
      <w:r>
        <w:rPr/>
        <w:t>diluents.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76" w:lineRule="auto" w:before="0" w:after="0"/>
        <w:ind w:left="578" w:right="42" w:hanging="360"/>
        <w:jc w:val="both"/>
        <w:rPr>
          <w:sz w:val="20"/>
        </w:rPr>
      </w:pPr>
      <w:r>
        <w:rPr>
          <w:b/>
          <w:sz w:val="20"/>
        </w:rPr>
        <w:t>LOQ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sample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Preparation:</w:t>
      </w:r>
      <w:r>
        <w:rPr>
          <w:b/>
          <w:spacing w:val="1"/>
          <w:sz w:val="20"/>
        </w:rPr>
        <w:t> </w:t>
      </w:r>
      <w:r>
        <w:rPr>
          <w:sz w:val="20"/>
        </w:rPr>
        <w:t>0.25ml</w:t>
      </w:r>
      <w:r>
        <w:rPr>
          <w:spacing w:val="1"/>
          <w:sz w:val="20"/>
        </w:rPr>
        <w:t> </w:t>
      </w:r>
      <w:r>
        <w:rPr>
          <w:sz w:val="20"/>
        </w:rPr>
        <w:t>standard</w:t>
      </w:r>
      <w:r>
        <w:rPr>
          <w:spacing w:val="1"/>
          <w:sz w:val="20"/>
        </w:rPr>
        <w:t> </w:t>
      </w:r>
      <w:r>
        <w:rPr>
          <w:sz w:val="20"/>
        </w:rPr>
        <w:t>stock</w:t>
      </w:r>
      <w:r>
        <w:rPr>
          <w:spacing w:val="1"/>
          <w:sz w:val="20"/>
        </w:rPr>
        <w:t> </w:t>
      </w:r>
      <w:r>
        <w:rPr>
          <w:sz w:val="20"/>
        </w:rPr>
        <w:t>solutions</w:t>
      </w:r>
      <w:r>
        <w:rPr>
          <w:spacing w:val="51"/>
          <w:sz w:val="20"/>
        </w:rPr>
        <w:t> </w:t>
      </w:r>
      <w:r>
        <w:rPr>
          <w:sz w:val="20"/>
        </w:rPr>
        <w:t>was</w:t>
      </w:r>
      <w:r>
        <w:rPr>
          <w:spacing w:val="51"/>
          <w:sz w:val="20"/>
        </w:rPr>
        <w:t> </w:t>
      </w:r>
      <w:r>
        <w:rPr>
          <w:sz w:val="20"/>
        </w:rPr>
        <w:t>pipetted</w:t>
      </w:r>
      <w:r>
        <w:rPr>
          <w:spacing w:val="51"/>
          <w:sz w:val="20"/>
        </w:rPr>
        <w:t> </w:t>
      </w:r>
      <w:r>
        <w:rPr>
          <w:sz w:val="20"/>
        </w:rPr>
        <w:t>out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transferred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two</w:t>
      </w:r>
      <w:r>
        <w:rPr>
          <w:spacing w:val="1"/>
          <w:sz w:val="20"/>
        </w:rPr>
        <w:t> </w:t>
      </w:r>
      <w:r>
        <w:rPr>
          <w:sz w:val="20"/>
        </w:rPr>
        <w:t>separate</w:t>
      </w:r>
      <w:r>
        <w:rPr>
          <w:spacing w:val="1"/>
          <w:sz w:val="20"/>
        </w:rPr>
        <w:t> </w:t>
      </w:r>
      <w:r>
        <w:rPr>
          <w:sz w:val="20"/>
        </w:rPr>
        <w:t>10ml</w:t>
      </w:r>
      <w:r>
        <w:rPr>
          <w:spacing w:val="50"/>
          <w:sz w:val="20"/>
        </w:rPr>
        <w:t> </w:t>
      </w:r>
      <w:r>
        <w:rPr>
          <w:sz w:val="20"/>
        </w:rPr>
        <w:t>volumetric</w:t>
      </w:r>
      <w:r>
        <w:rPr>
          <w:spacing w:val="1"/>
          <w:sz w:val="20"/>
        </w:rPr>
        <w:t> </w:t>
      </w:r>
      <w:r>
        <w:rPr>
          <w:sz w:val="20"/>
        </w:rPr>
        <w:t>flask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made</w:t>
      </w:r>
      <w:r>
        <w:rPr>
          <w:spacing w:val="1"/>
          <w:sz w:val="20"/>
        </w:rPr>
        <w:t> </w:t>
      </w:r>
      <w:r>
        <w:rPr>
          <w:sz w:val="20"/>
        </w:rPr>
        <w:t>up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diluent.</w:t>
      </w:r>
      <w:r>
        <w:rPr>
          <w:spacing w:val="50"/>
          <w:sz w:val="20"/>
        </w:rPr>
        <w:t> </w:t>
      </w:r>
      <w:r>
        <w:rPr>
          <w:sz w:val="20"/>
        </w:rPr>
        <w:t>From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above</w:t>
      </w:r>
      <w:r>
        <w:rPr>
          <w:spacing w:val="1"/>
          <w:sz w:val="20"/>
        </w:rPr>
        <w:t> </w:t>
      </w:r>
      <w:r>
        <w:rPr>
          <w:sz w:val="20"/>
        </w:rPr>
        <w:t>solutions</w:t>
      </w:r>
      <w:r>
        <w:rPr>
          <w:spacing w:val="1"/>
          <w:sz w:val="20"/>
        </w:rPr>
        <w:t> </w:t>
      </w:r>
      <w:r>
        <w:rPr>
          <w:sz w:val="20"/>
        </w:rPr>
        <w:t>0.3ml</w:t>
      </w:r>
      <w:r>
        <w:rPr>
          <w:spacing w:val="1"/>
          <w:sz w:val="20"/>
        </w:rPr>
        <w:t> </w:t>
      </w:r>
      <w:r>
        <w:rPr>
          <w:sz w:val="20"/>
        </w:rPr>
        <w:t>Belinostat of,</w:t>
      </w:r>
      <w:r>
        <w:rPr>
          <w:spacing w:val="1"/>
          <w:sz w:val="20"/>
        </w:rPr>
        <w:t> </w:t>
      </w:r>
      <w:r>
        <w:rPr>
          <w:sz w:val="20"/>
        </w:rPr>
        <w:t>solutions</w:t>
      </w:r>
      <w:r>
        <w:rPr>
          <w:spacing w:val="1"/>
          <w:sz w:val="20"/>
        </w:rPr>
        <w:t> </w:t>
      </w:r>
      <w:r>
        <w:rPr>
          <w:sz w:val="20"/>
        </w:rPr>
        <w:t>respectively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transferred</w:t>
      </w:r>
      <w:r>
        <w:rPr>
          <w:spacing w:val="51"/>
          <w:sz w:val="20"/>
        </w:rPr>
        <w:t> </w:t>
      </w:r>
      <w:r>
        <w:rPr>
          <w:sz w:val="20"/>
        </w:rPr>
        <w:t>to</w:t>
      </w:r>
      <w:r>
        <w:rPr>
          <w:spacing w:val="51"/>
          <w:sz w:val="20"/>
        </w:rPr>
        <w:t> </w:t>
      </w:r>
      <w:r>
        <w:rPr>
          <w:sz w:val="20"/>
        </w:rPr>
        <w:t>10ml</w:t>
      </w:r>
      <w:r>
        <w:rPr>
          <w:spacing w:val="1"/>
          <w:sz w:val="20"/>
        </w:rPr>
        <w:t> </w:t>
      </w:r>
      <w:r>
        <w:rPr>
          <w:sz w:val="20"/>
        </w:rPr>
        <w:t>volumetric flasks and made up with the same</w:t>
      </w:r>
      <w:r>
        <w:rPr>
          <w:spacing w:val="1"/>
          <w:sz w:val="20"/>
        </w:rPr>
        <w:t> </w:t>
      </w:r>
      <w:r>
        <w:rPr>
          <w:sz w:val="20"/>
        </w:rPr>
        <w:t>diluent.</w:t>
      </w:r>
    </w:p>
    <w:p>
      <w:pPr>
        <w:pStyle w:val="BodyText"/>
        <w:rPr>
          <w:sz w:val="22"/>
        </w:rPr>
      </w:pPr>
    </w:p>
    <w:p>
      <w:pPr>
        <w:pStyle w:val="Heading1"/>
        <w:spacing w:before="130"/>
      </w:pPr>
      <w:r>
        <w:rPr/>
        <w:t>DEGRADATION</w:t>
      </w:r>
      <w:r>
        <w:rPr>
          <w:spacing w:val="28"/>
        </w:rPr>
        <w:t> </w:t>
      </w:r>
      <w:r>
        <w:rPr/>
        <w:t>STUDIES</w:t>
      </w:r>
      <w:r>
        <w:rPr>
          <w:spacing w:val="41"/>
        </w:rPr>
        <w:t> </w:t>
      </w:r>
      <w:r>
        <w:rPr/>
        <w:t>[21-23]</w:t>
      </w:r>
    </w:p>
    <w:p>
      <w:pPr>
        <w:pStyle w:val="Heading2"/>
        <w:spacing w:before="122"/>
      </w:pPr>
      <w:r>
        <w:rPr/>
        <w:t>Oxidation</w:t>
      </w:r>
    </w:p>
    <w:p>
      <w:pPr>
        <w:pStyle w:val="BodyText"/>
        <w:spacing w:line="276" w:lineRule="auto" w:before="116"/>
        <w:ind w:left="151" w:right="38" w:firstLine="288"/>
        <w:jc w:val="both"/>
      </w:pPr>
      <w:r>
        <w:rPr/>
        <w:t>To 1 ml of stock solution of Belinostat, 1 ml of</w:t>
      </w:r>
      <w:r>
        <w:rPr>
          <w:spacing w:val="1"/>
        </w:rPr>
        <w:t> </w:t>
      </w:r>
      <w:r>
        <w:rPr/>
        <w:t>20%</w:t>
      </w:r>
      <w:r>
        <w:rPr>
          <w:spacing w:val="1"/>
        </w:rPr>
        <w:t> </w:t>
      </w:r>
      <w:r>
        <w:rPr/>
        <w:t>hydrogen</w:t>
      </w:r>
      <w:r>
        <w:rPr>
          <w:spacing w:val="1"/>
        </w:rPr>
        <w:t> </w:t>
      </w:r>
      <w:r>
        <w:rPr/>
        <w:t>peroxide</w:t>
      </w:r>
      <w:r>
        <w:rPr>
          <w:spacing w:val="1"/>
        </w:rPr>
        <w:t> </w:t>
      </w:r>
      <w:r>
        <w:rPr/>
        <w:t>(H2O2)</w:t>
      </w:r>
      <w:r>
        <w:rPr>
          <w:spacing w:val="1"/>
        </w:rPr>
        <w:t> </w:t>
      </w:r>
      <w:r>
        <w:rPr/>
        <w:t>was</w:t>
      </w:r>
      <w:r>
        <w:rPr>
          <w:spacing w:val="51"/>
        </w:rPr>
        <w:t> </w:t>
      </w:r>
      <w:r>
        <w:rPr/>
        <w:t>added</w:t>
      </w:r>
      <w:r>
        <w:rPr>
          <w:spacing w:val="1"/>
        </w:rPr>
        <w:t> </w:t>
      </w:r>
      <w:r>
        <w:rPr/>
        <w:t>separately.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/>
        <w:t>solutions</w:t>
      </w:r>
      <w:r>
        <w:rPr>
          <w:spacing w:val="4"/>
        </w:rPr>
        <w:t> </w:t>
      </w:r>
      <w:r>
        <w:rPr/>
        <w:t>were</w:t>
      </w:r>
      <w:r>
        <w:rPr>
          <w:spacing w:val="3"/>
        </w:rPr>
        <w:t> </w:t>
      </w:r>
      <w:r>
        <w:rPr/>
        <w:t>kept</w:t>
      </w:r>
      <w:r>
        <w:rPr>
          <w:spacing w:val="2"/>
        </w:rPr>
        <w:t> </w:t>
      </w:r>
      <w:r>
        <w:rPr/>
        <w:t>for</w:t>
      </w:r>
      <w:r>
        <w:rPr>
          <w:spacing w:val="6"/>
        </w:rPr>
        <w:t> </w:t>
      </w:r>
      <w:r>
        <w:rPr/>
        <w:t>30</w:t>
      </w:r>
      <w:r>
        <w:rPr>
          <w:spacing w:val="6"/>
        </w:rPr>
        <w:t> </w:t>
      </w:r>
      <w:r>
        <w:rPr/>
        <w:t>min</w:t>
      </w:r>
      <w:r>
        <w:rPr>
          <w:spacing w:val="4"/>
        </w:rPr>
        <w:t> </w:t>
      </w:r>
      <w:r>
        <w:rPr/>
        <w:t>at</w:t>
      </w:r>
    </w:p>
    <w:p>
      <w:pPr>
        <w:pStyle w:val="BodyText"/>
        <w:spacing w:line="276" w:lineRule="auto" w:before="91"/>
        <w:ind w:left="151" w:right="441"/>
        <w:jc w:val="both"/>
      </w:pPr>
      <w:r>
        <w:rPr/>
        <w:br w:type="column"/>
      </w:r>
      <w:r>
        <w:rPr/>
        <w:t>600c.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study,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resultant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diluted to obtain 500µg/ml solution and 10 µl were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system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chromatograms</w:t>
      </w:r>
      <w:r>
        <w:rPr>
          <w:spacing w:val="1"/>
        </w:rPr>
        <w:t> </w:t>
      </w:r>
      <w:r>
        <w:rPr/>
        <w:t>were</w:t>
      </w:r>
      <w:r>
        <w:rPr>
          <w:spacing w:val="17"/>
        </w:rPr>
        <w:t> </w:t>
      </w:r>
      <w:r>
        <w:rPr/>
        <w:t>recorded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assess</w:t>
      </w:r>
      <w:r>
        <w:rPr>
          <w:spacing w:val="15"/>
        </w:rPr>
        <w:t> </w:t>
      </w:r>
      <w:r>
        <w:rPr/>
        <w:t>the</w:t>
      </w:r>
      <w:r>
        <w:rPr>
          <w:spacing w:val="18"/>
        </w:rPr>
        <w:t> </w:t>
      </w:r>
      <w:r>
        <w:rPr/>
        <w:t>stability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sample.</w:t>
      </w:r>
    </w:p>
    <w:p>
      <w:pPr>
        <w:pStyle w:val="Heading2"/>
        <w:spacing w:before="124"/>
        <w:jc w:val="both"/>
      </w:pPr>
      <w:r>
        <w:rPr/>
        <w:t>Acid</w:t>
      </w:r>
      <w:r>
        <w:rPr>
          <w:spacing w:val="-2"/>
        </w:rPr>
        <w:t> </w:t>
      </w:r>
      <w:r>
        <w:rPr/>
        <w:t>Degradation</w:t>
      </w:r>
      <w:r>
        <w:rPr>
          <w:spacing w:val="-1"/>
        </w:rPr>
        <w:t> </w:t>
      </w:r>
      <w:r>
        <w:rPr/>
        <w:t>Studies</w:t>
      </w:r>
    </w:p>
    <w:p>
      <w:pPr>
        <w:pStyle w:val="BodyText"/>
        <w:spacing w:line="276" w:lineRule="auto" w:before="116"/>
        <w:ind w:left="151" w:right="436" w:firstLine="288"/>
        <w:jc w:val="both"/>
      </w:pPr>
      <w:r>
        <w:rPr/>
        <w:t>To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 stock</w:t>
      </w:r>
      <w:r>
        <w:rPr>
          <w:spacing w:val="50"/>
        </w:rPr>
        <w:t> </w:t>
      </w:r>
      <w:r>
        <w:rPr/>
        <w:t>s</w:t>
      </w:r>
      <w:r>
        <w:rPr>
          <w:spacing w:val="50"/>
        </w:rPr>
        <w:t> </w:t>
      </w:r>
      <w:r>
        <w:rPr/>
        <w:t>solution</w:t>
      </w:r>
      <w:r>
        <w:rPr>
          <w:spacing w:val="50"/>
        </w:rPr>
        <w:t> </w:t>
      </w:r>
      <w:r>
        <w:rPr/>
        <w:t>Belinostat,</w:t>
      </w:r>
      <w:r>
        <w:rPr>
          <w:spacing w:val="50"/>
        </w:rPr>
        <w:t> </w:t>
      </w:r>
      <w:r>
        <w:rPr/>
        <w:t>1ml</w:t>
      </w:r>
      <w:r>
        <w:rPr>
          <w:spacing w:val="50"/>
        </w:rPr>
        <w:t> </w:t>
      </w:r>
      <w:r>
        <w:rPr/>
        <w:t>of</w:t>
      </w:r>
      <w:r>
        <w:rPr>
          <w:spacing w:val="-47"/>
        </w:rPr>
        <w:t> </w:t>
      </w:r>
      <w:r>
        <w:rPr/>
        <w:t>2N</w:t>
      </w:r>
      <w:r>
        <w:rPr>
          <w:spacing w:val="1"/>
        </w:rPr>
        <w:t> </w:t>
      </w:r>
      <w:r>
        <w:rPr/>
        <w:t>Hydrochloric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refluxed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30mins at</w:t>
      </w:r>
      <w:r>
        <w:rPr>
          <w:spacing w:val="1"/>
        </w:rPr>
        <w:t> </w:t>
      </w:r>
      <w:r>
        <w:rPr/>
        <w:t>600c</w:t>
      </w:r>
      <w:r>
        <w:rPr>
          <w:spacing w:val="50"/>
        </w:rPr>
        <w:t> </w:t>
      </w:r>
      <w:r>
        <w:rPr/>
        <w:t>.The</w:t>
      </w:r>
      <w:r>
        <w:rPr>
          <w:spacing w:val="50"/>
        </w:rPr>
        <w:t> </w:t>
      </w:r>
      <w:r>
        <w:rPr/>
        <w:t>resultant</w:t>
      </w:r>
      <w:r>
        <w:rPr>
          <w:spacing w:val="50"/>
        </w:rPr>
        <w:t> </w:t>
      </w:r>
      <w:r>
        <w:rPr/>
        <w:t>solution</w:t>
      </w:r>
      <w:r>
        <w:rPr>
          <w:spacing w:val="50"/>
        </w:rPr>
        <w:t> </w:t>
      </w:r>
      <w:r>
        <w:rPr/>
        <w:t>was diluted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500µg/ml</w:t>
      </w:r>
      <w:r>
        <w:rPr>
          <w:spacing w:val="1"/>
        </w:rPr>
        <w:t> </w:t>
      </w:r>
      <w:r>
        <w:rPr/>
        <w:t>solution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10</w:t>
      </w:r>
      <w:r>
        <w:rPr>
          <w:spacing w:val="50"/>
        </w:rPr>
        <w:t> </w:t>
      </w:r>
      <w:r>
        <w:rPr/>
        <w:t>µl</w:t>
      </w:r>
      <w:r>
        <w:rPr>
          <w:spacing w:val="50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into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system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chromatograms</w:t>
      </w:r>
      <w:r>
        <w:rPr>
          <w:spacing w:val="51"/>
        </w:rPr>
        <w:t> </w:t>
      </w:r>
      <w:r>
        <w:rPr/>
        <w:t>were</w:t>
      </w:r>
      <w:r>
        <w:rPr>
          <w:spacing w:val="51"/>
        </w:rPr>
        <w:t> </w:t>
      </w:r>
      <w:r>
        <w:rPr/>
        <w:t>recorded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/>
        <w:t>assess  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stability</w:t>
      </w:r>
      <w:r>
        <w:rPr>
          <w:spacing w:val="6"/>
        </w:rPr>
        <w:t> </w:t>
      </w:r>
      <w:r>
        <w:rPr/>
        <w:t>of</w:t>
      </w:r>
      <w:r>
        <w:rPr>
          <w:spacing w:val="10"/>
        </w:rPr>
        <w:t> </w:t>
      </w:r>
      <w:r>
        <w:rPr/>
        <w:t>sample.</w:t>
      </w:r>
    </w:p>
    <w:p>
      <w:pPr>
        <w:spacing w:after="0" w:line="276" w:lineRule="auto"/>
        <w:jc w:val="both"/>
        <w:sectPr>
          <w:type w:val="continuous"/>
          <w:pgSz w:w="12240" w:h="15840"/>
          <w:pgMar w:top="940" w:bottom="280" w:left="1200" w:right="1000"/>
          <w:cols w:num="2" w:equalWidth="0">
            <w:col w:w="4556" w:space="528"/>
            <w:col w:w="4956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8"/>
        </w:rPr>
      </w:pPr>
    </w:p>
    <w:p>
      <w:pPr>
        <w:pStyle w:val="Heading1"/>
      </w:pPr>
      <w:r>
        <w:rPr/>
        <w:t>RESULTS</w:t>
      </w:r>
    </w:p>
    <w:p>
      <w:pPr>
        <w:pStyle w:val="BodyText"/>
        <w:spacing w:before="9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1075682</wp:posOffset>
            </wp:positionH>
            <wp:positionV relativeFrom="paragraph">
              <wp:posOffset>213534</wp:posOffset>
            </wp:positionV>
            <wp:extent cx="6031322" cy="2157412"/>
            <wp:effectExtent l="0" t="0" r="0" b="0"/>
            <wp:wrapTopAndBottom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322" cy="2157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b/>
        </w:rPr>
      </w:pPr>
    </w:p>
    <w:p>
      <w:pPr>
        <w:spacing w:line="552" w:lineRule="auto" w:before="91"/>
        <w:ind w:left="3608" w:right="1167" w:hanging="2319"/>
        <w:jc w:val="left"/>
        <w:rPr>
          <w:b/>
          <w:sz w:val="20"/>
        </w:rPr>
      </w:pPr>
      <w:r>
        <w:rPr/>
        <w:pict>
          <v:shape style="position:absolute;margin-left:202.520004pt;margin-top:44.27589pt;width:202.35pt;height:121.6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3"/>
                    <w:gridCol w:w="943"/>
                    <w:gridCol w:w="1633"/>
                    <w:gridCol w:w="827"/>
                  </w:tblGrid>
                  <w:tr>
                    <w:trPr>
                      <w:trHeight w:val="378" w:hRule="atLeast"/>
                    </w:trPr>
                    <w:tc>
                      <w:tcPr>
                        <w:tcW w:w="64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S.No</w:t>
                        </w:r>
                      </w:p>
                    </w:tc>
                    <w:tc>
                      <w:tcPr>
                        <w:tcW w:w="2576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0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Belinostat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91" w:hRule="atLeast"/>
                    </w:trPr>
                    <w:tc>
                      <w:tcPr>
                        <w:tcW w:w="64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Inj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RT(min)</w:t>
                        </w:r>
                      </w:p>
                    </w:tc>
                    <w:tc>
                      <w:tcPr>
                        <w:tcW w:w="163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USP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Plate</w:t>
                        </w:r>
                        <w:r>
                          <w:rPr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Count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Tailing</w:t>
                        </w:r>
                      </w:p>
                    </w:tc>
                  </w:tr>
                  <w:tr>
                    <w:trPr>
                      <w:trHeight w:val="308" w:hRule="atLeast"/>
                    </w:trPr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spacing w:before="57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57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2.662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before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12943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before="57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1.05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2.665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12940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1.04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2.667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13175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1.04</w:t>
                        </w:r>
                      </w:p>
                    </w:tc>
                  </w:tr>
                  <w:tr>
                    <w:trPr>
                      <w:trHeight w:val="307" w:hRule="atLeast"/>
                    </w:trPr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spacing w:before="39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39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2.673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before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13507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before="39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1.12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spacing w:before="29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29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2.673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before="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13464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before="29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1.09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4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4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2.678</w:t>
                        </w:r>
                      </w:p>
                    </w:tc>
                    <w:tc>
                      <w:tcPr>
                        <w:tcW w:w="16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13088</w:t>
                        </w:r>
                      </w:p>
                    </w:tc>
                    <w:tc>
                      <w:tcPr>
                        <w:tcW w:w="8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1.05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Fig.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1: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Belinostat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eluted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good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peak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shape</w:t>
      </w:r>
      <w:r>
        <w:rPr>
          <w:b/>
          <w:spacing w:val="20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retention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Table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1: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suitability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data</w:t>
      </w:r>
    </w:p>
    <w:p>
      <w:pPr>
        <w:spacing w:after="0" w:line="552" w:lineRule="auto"/>
        <w:jc w:val="left"/>
        <w:rPr>
          <w:sz w:val="20"/>
        </w:rPr>
        <w:sectPr>
          <w:type w:val="continuous"/>
          <w:pgSz w:w="12240" w:h="15840"/>
          <w:pgMar w:top="940" w:bottom="280" w:left="1200" w:right="1000"/>
        </w:sectPr>
      </w:pPr>
    </w:p>
    <w:p>
      <w:pPr>
        <w:pStyle w:val="BodyText"/>
        <w:spacing w:before="5"/>
        <w:rPr>
          <w:b/>
          <w:sz w:val="14"/>
        </w:rPr>
      </w:pPr>
    </w:p>
    <w:p>
      <w:pPr>
        <w:spacing w:after="0"/>
        <w:rPr>
          <w:sz w:val="14"/>
        </w:rPr>
        <w:sectPr>
          <w:headerReference w:type="default" r:id="rId15"/>
          <w:footerReference w:type="default" r:id="rId16"/>
          <w:pgSz w:w="12240" w:h="15840"/>
          <w:pgMar w:header="722" w:footer="746" w:top="1160" w:bottom="940" w:left="1200" w:right="1000"/>
          <w:pgNumType w:start="181"/>
        </w:sectPr>
      </w:pPr>
    </w:p>
    <w:p>
      <w:pPr>
        <w:spacing w:before="94"/>
        <w:ind w:left="151" w:right="0" w:firstLine="0"/>
        <w:jc w:val="left"/>
        <w:rPr>
          <w:b/>
          <w:sz w:val="22"/>
        </w:rPr>
      </w:pPr>
      <w:r>
        <w:rPr>
          <w:b/>
          <w:sz w:val="22"/>
        </w:rPr>
        <w:t>Linearity</w:t>
      </w:r>
    </w:p>
    <w:p>
      <w:pPr>
        <w:pStyle w:val="BodyText"/>
        <w:spacing w:line="276" w:lineRule="auto" w:before="116"/>
        <w:ind w:left="151" w:right="38" w:firstLine="288"/>
        <w:jc w:val="both"/>
      </w:pPr>
      <w:r>
        <w:rPr/>
        <w:t>To</w:t>
      </w:r>
      <w:r>
        <w:rPr>
          <w:spacing w:val="1"/>
        </w:rPr>
        <w:t> </w:t>
      </w:r>
      <w:r>
        <w:rPr/>
        <w:t>demonstrate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linearity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method,</w:t>
      </w:r>
      <w:r>
        <w:rPr>
          <w:spacing w:val="1"/>
        </w:rPr>
        <w:t> </w:t>
      </w:r>
      <w:r>
        <w:rPr/>
        <w:t>inject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about</w:t>
      </w:r>
      <w:r>
        <w:rPr>
          <w:spacing w:val="42"/>
        </w:rPr>
        <w:t> </w:t>
      </w:r>
      <w:r>
        <w:rPr/>
        <w:t>125ppm</w:t>
      </w:r>
      <w:r>
        <w:rPr>
          <w:spacing w:val="40"/>
        </w:rPr>
        <w:t> </w:t>
      </w:r>
      <w:r>
        <w:rPr/>
        <w:t>to</w:t>
      </w:r>
      <w:r>
        <w:rPr>
          <w:spacing w:val="42"/>
        </w:rPr>
        <w:t> </w:t>
      </w:r>
      <w:r>
        <w:rPr/>
        <w:t>750ppm</w:t>
      </w:r>
      <w:r>
        <w:rPr>
          <w:spacing w:val="42"/>
        </w:rPr>
        <w:t> </w:t>
      </w:r>
      <w:r>
        <w:rPr/>
        <w:t>of</w:t>
      </w:r>
      <w:r>
        <w:rPr>
          <w:spacing w:val="40"/>
        </w:rPr>
        <w:t> </w:t>
      </w:r>
      <w:r>
        <w:rPr/>
        <w:t>Belinostat.</w:t>
      </w:r>
      <w:r>
        <w:rPr>
          <w:spacing w:val="50"/>
        </w:rPr>
        <w:t> </w:t>
      </w:r>
      <w:r>
        <w:rPr/>
        <w:t>Plot</w:t>
      </w:r>
      <w:r>
        <w:rPr>
          <w:spacing w:val="41"/>
        </w:rPr>
        <w:t> </w:t>
      </w:r>
      <w:r>
        <w:rPr/>
        <w:t>a</w:t>
      </w:r>
    </w:p>
    <w:p>
      <w:pPr>
        <w:pStyle w:val="BodyText"/>
        <w:spacing w:line="276" w:lineRule="auto" w:before="91"/>
        <w:ind w:left="151" w:right="445"/>
        <w:jc w:val="both"/>
      </w:pPr>
      <w:r>
        <w:rPr/>
        <w:br w:type="column"/>
      </w:r>
      <w:r>
        <w:rPr/>
        <w:t>graph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versus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area.</w:t>
      </w:r>
      <w:r>
        <w:rPr>
          <w:spacing w:val="1"/>
        </w:rPr>
        <w:t> </w:t>
      </w:r>
      <w:r>
        <w:rPr/>
        <w:t>Slope</w:t>
      </w:r>
      <w:r>
        <w:rPr>
          <w:spacing w:val="-47"/>
        </w:rPr>
        <w:t> </w:t>
      </w:r>
      <w:r>
        <w:rPr/>
        <w:t>obtained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1419,</w:t>
      </w:r>
      <w:r>
        <w:rPr>
          <w:spacing w:val="1"/>
        </w:rPr>
        <w:t> </w:t>
      </w:r>
      <w:r>
        <w:rPr/>
        <w:t>Intercept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8755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Correlation Co-efficient was found to be 0.999 and</w:t>
      </w:r>
      <w:r>
        <w:rPr>
          <w:spacing w:val="1"/>
        </w:rPr>
        <w:t> </w:t>
      </w:r>
      <w:r>
        <w:rPr/>
        <w:t>Linearity</w:t>
      </w:r>
      <w:r>
        <w:rPr>
          <w:spacing w:val="7"/>
        </w:rPr>
        <w:t> </w:t>
      </w:r>
      <w:r>
        <w:rPr/>
        <w:t>plot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figure</w:t>
      </w:r>
      <w:r>
        <w:rPr>
          <w:spacing w:val="10"/>
        </w:rPr>
        <w:t> </w:t>
      </w:r>
      <w:r>
        <w:rPr/>
        <w:t>2.</w:t>
      </w:r>
    </w:p>
    <w:p>
      <w:pPr>
        <w:spacing w:after="0" w:line="276" w:lineRule="auto"/>
        <w:jc w:val="both"/>
        <w:sectPr>
          <w:type w:val="continuous"/>
          <w:pgSz w:w="12240" w:h="15840"/>
          <w:pgMar w:top="940" w:bottom="280" w:left="1200" w:right="1000"/>
          <w:cols w:num="2" w:equalWidth="0">
            <w:col w:w="4554" w:space="530"/>
            <w:col w:w="4956"/>
          </w:cols>
        </w:sectPr>
      </w:pPr>
    </w:p>
    <w:p>
      <w:pPr>
        <w:pStyle w:val="BodyText"/>
        <w:spacing w:before="7"/>
        <w:rPr>
          <w:sz w:val="15"/>
        </w:rPr>
      </w:pPr>
    </w:p>
    <w:p>
      <w:pPr>
        <w:spacing w:before="91" w:after="33"/>
        <w:ind w:left="1559" w:right="1564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2: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Linearity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data</w:t>
      </w:r>
    </w:p>
    <w:tbl>
      <w:tblPr>
        <w:tblW w:w="0" w:type="auto"/>
        <w:jc w:val="left"/>
        <w:tblInd w:w="3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1155"/>
      </w:tblGrid>
      <w:tr>
        <w:trPr>
          <w:trHeight w:val="282" w:hRule="atLeast"/>
        </w:trPr>
        <w:tc>
          <w:tcPr>
            <w:tcW w:w="20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Concentration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z w:val="20"/>
              </w:rPr>
              <w:t>(ppm)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Peak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Area</w:t>
            </w:r>
          </w:p>
        </w:tc>
      </w:tr>
      <w:tr>
        <w:trPr>
          <w:trHeight w:val="257" w:hRule="atLeast"/>
        </w:trPr>
        <w:tc>
          <w:tcPr>
            <w:tcW w:w="20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8" w:lineRule="exact" w:before="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8" w:lineRule="exact" w:before="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81" w:hRule="atLeast"/>
        </w:trPr>
        <w:tc>
          <w:tcPr>
            <w:tcW w:w="209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55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194577</w:t>
            </w:r>
          </w:p>
        </w:tc>
      </w:tr>
      <w:tr>
        <w:trPr>
          <w:trHeight w:val="283" w:hRule="atLeast"/>
        </w:trPr>
        <w:tc>
          <w:tcPr>
            <w:tcW w:w="2098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55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369239</w:t>
            </w:r>
          </w:p>
        </w:tc>
      </w:tr>
      <w:tr>
        <w:trPr>
          <w:trHeight w:val="283" w:hRule="atLeast"/>
        </w:trPr>
        <w:tc>
          <w:tcPr>
            <w:tcW w:w="2098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155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537632</w:t>
            </w:r>
          </w:p>
        </w:tc>
      </w:tr>
      <w:tr>
        <w:trPr>
          <w:trHeight w:val="283" w:hRule="atLeast"/>
        </w:trPr>
        <w:tc>
          <w:tcPr>
            <w:tcW w:w="2098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709817</w:t>
            </w:r>
          </w:p>
        </w:tc>
      </w:tr>
      <w:tr>
        <w:trPr>
          <w:trHeight w:val="283" w:hRule="atLeast"/>
        </w:trPr>
        <w:tc>
          <w:tcPr>
            <w:tcW w:w="2098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155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911590</w:t>
            </w:r>
          </w:p>
        </w:tc>
      </w:tr>
      <w:tr>
        <w:trPr>
          <w:trHeight w:val="309" w:hRule="atLeast"/>
        </w:trPr>
        <w:tc>
          <w:tcPr>
            <w:tcW w:w="20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1064489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1"/>
        </w:rPr>
      </w:pPr>
      <w:r>
        <w:rPr/>
        <w:pict>
          <v:group style="position:absolute;margin-left:129.824997pt;margin-top:14.535976pt;width:361.5pt;height:182.25pt;mso-position-horizontal-relative:page;mso-position-vertical-relative:paragraph;z-index:-15724544;mso-wrap-distance-left:0;mso-wrap-distance-right:0" coordorigin="2596,291" coordsize="7230,3645">
            <v:shape style="position:absolute;left:2746;top:3632;width:155;height:155" type="#_x0000_t75" stroked="false">
              <v:imagedata r:id="rId17" o:title=""/>
            </v:shape>
            <v:rect style="position:absolute;left:3813;top:3121;width:140;height:140" filled="true" fillcolor="#aa4643" stroked="false">
              <v:fill type="solid"/>
            </v:rect>
            <v:rect style="position:absolute;left:3813;top:3121;width:140;height:140" filled="false" stroked="true" strokeweight=".72pt" strokecolor="#a8423e">
              <v:stroke dashstyle="solid"/>
            </v:rect>
            <v:shape style="position:absolute;left:4864;top:2650;width:155;height:155" type="#_x0000_t75" stroked="false">
              <v:imagedata r:id="rId18" o:title=""/>
            </v:shape>
            <v:shape style="position:absolute;left:5923;top:2202;width:154;height:154" type="#_x0000_t75" stroked="false">
              <v:imagedata r:id="rId19" o:title=""/>
            </v:shape>
            <v:shape style="position:absolute;left:6981;top:1744;width:154;height:156" type="#_x0000_t75" stroked="false">
              <v:imagedata r:id="rId20" o:title=""/>
            </v:shape>
            <v:shape style="position:absolute;left:8040;top:1209;width:154;height:154" type="#_x0000_t75" stroked="false">
              <v:imagedata r:id="rId21" o:title=""/>
            </v:shape>
            <v:shape style="position:absolute;left:9105;top:810;width:140;height:140" coordorigin="9106,811" coordsize="140,140" path="m9175,811l9175,950m9106,880l9245,880e" filled="false" stroked="true" strokeweight=".72pt" strokecolor="#8ea4ca">
              <v:path arrowok="t"/>
              <v:stroke dashstyle="solid"/>
            </v:shape>
            <v:line style="position:absolute" from="2825,3686" to="9175,856" stroked="true" strokeweight=".72pt" strokecolor="#000000">
              <v:stroke dashstyle="solid"/>
            </v:line>
            <v:shape style="position:absolute;left:2604;top:298;width:7215;height:3630" coordorigin="2604,298" coordsize="7215,3630" path="m2604,498l2620,420,2663,357,2726,314,2804,298,9619,298,9697,314,9760,357,9803,420,9819,498,9819,3728,9803,3806,9760,3870,9697,3912,9619,3928,2804,3928,2726,3912,2663,3870,2620,3806,2604,3728,2604,498xe" filled="false" stroked="true" strokeweight=".75pt" strokecolor="#858585">
              <v:path arrowok="t"/>
              <v:stroke dashstyle="solid"/>
            </v:shape>
            <v:shape style="position:absolute;left:2596;top:290;width:7230;height:364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2"/>
                      <w:rPr>
                        <w:b/>
                        <w:sz w:val="29"/>
                      </w:rPr>
                    </w:pPr>
                  </w:p>
                  <w:p>
                    <w:pPr>
                      <w:spacing w:before="0"/>
                      <w:ind w:left="3092" w:right="2467" w:firstLine="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y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=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1419.4x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+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8755.7</w:t>
                    </w:r>
                    <w:r>
                      <w:rPr>
                        <w:rFonts w:ascii="Calibri" w:hAnsi="Calibri"/>
                        <w:spacing w:val="-42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R²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=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0.9993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b/>
          <w:sz w:val="25"/>
        </w:rPr>
      </w:pPr>
    </w:p>
    <w:p>
      <w:pPr>
        <w:spacing w:before="0"/>
        <w:ind w:left="1556" w:right="1564" w:firstLine="0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1091774</wp:posOffset>
            </wp:positionH>
            <wp:positionV relativeFrom="paragraph">
              <wp:posOffset>228655</wp:posOffset>
            </wp:positionV>
            <wp:extent cx="5607139" cy="2553747"/>
            <wp:effectExtent l="0" t="0" r="0" b="0"/>
            <wp:wrapTopAndBottom/>
            <wp:docPr id="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139" cy="2553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Fig.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2: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Calibration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curve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Belinostat</w:t>
      </w:r>
    </w:p>
    <w:p>
      <w:pPr>
        <w:spacing w:before="118"/>
        <w:ind w:left="1549" w:right="1564" w:firstLine="0"/>
        <w:jc w:val="center"/>
        <w:rPr>
          <w:b/>
          <w:sz w:val="20"/>
        </w:rPr>
      </w:pPr>
      <w:r>
        <w:rPr>
          <w:b/>
          <w:sz w:val="20"/>
        </w:rPr>
        <w:t>Fig.3: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belinostat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concentration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125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µg/ml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940" w:bottom="280" w:left="1200" w:right="1000"/>
        </w:sect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722" w:footer="746" w:top="1160" w:bottom="940" w:left="1200" w:right="1000"/>
        </w:sectPr>
      </w:pPr>
    </w:p>
    <w:p>
      <w:pPr>
        <w:pStyle w:val="Heading2"/>
        <w:ind w:left="206"/>
      </w:pPr>
      <w:r>
        <w:rPr/>
        <w:t>Intermediate</w:t>
      </w:r>
      <w:r>
        <w:rPr>
          <w:spacing w:val="-2"/>
        </w:rPr>
        <w:t> </w:t>
      </w:r>
      <w:r>
        <w:rPr/>
        <w:t>precision</w:t>
      </w:r>
    </w:p>
    <w:p>
      <w:pPr>
        <w:pStyle w:val="BodyText"/>
        <w:spacing w:line="278" w:lineRule="auto" w:before="116"/>
        <w:ind w:left="151" w:firstLine="288"/>
      </w:pPr>
      <w:r>
        <w:rPr/>
        <w:t>Six</w:t>
      </w:r>
      <w:r>
        <w:rPr>
          <w:spacing w:val="29"/>
        </w:rPr>
        <w:t> </w:t>
      </w:r>
      <w:r>
        <w:rPr/>
        <w:t>working</w:t>
      </w:r>
      <w:r>
        <w:rPr>
          <w:spacing w:val="27"/>
        </w:rPr>
        <w:t> </w:t>
      </w:r>
      <w:r>
        <w:rPr/>
        <w:t>sample</w:t>
      </w:r>
      <w:r>
        <w:rPr>
          <w:spacing w:val="28"/>
        </w:rPr>
        <w:t> </w:t>
      </w:r>
      <w:r>
        <w:rPr/>
        <w:t>solutions</w:t>
      </w:r>
      <w:r>
        <w:rPr>
          <w:spacing w:val="27"/>
        </w:rPr>
        <w:t> </w:t>
      </w:r>
      <w:r>
        <w:rPr/>
        <w:t>of</w:t>
      </w:r>
      <w:r>
        <w:rPr>
          <w:spacing w:val="24"/>
        </w:rPr>
        <w:t> </w:t>
      </w:r>
      <w:r>
        <w:rPr/>
        <w:t>500ppm</w:t>
      </w:r>
      <w:r>
        <w:rPr>
          <w:spacing w:val="24"/>
        </w:rPr>
        <w:t> </w:t>
      </w:r>
      <w:r>
        <w:rPr/>
        <w:t>are</w:t>
      </w:r>
      <w:r>
        <w:rPr>
          <w:spacing w:val="-47"/>
        </w:rPr>
        <w:t> </w:t>
      </w:r>
      <w:r>
        <w:rPr/>
        <w:t>injected</w:t>
      </w:r>
      <w:r>
        <w:rPr>
          <w:spacing w:val="43"/>
        </w:rPr>
        <w:t> </w:t>
      </w:r>
      <w:r>
        <w:rPr/>
        <w:t>on</w:t>
      </w:r>
      <w:r>
        <w:rPr>
          <w:spacing w:val="43"/>
        </w:rPr>
        <w:t> </w:t>
      </w:r>
      <w:r>
        <w:rPr/>
        <w:t>the</w:t>
      </w:r>
      <w:r>
        <w:rPr>
          <w:spacing w:val="45"/>
        </w:rPr>
        <w:t> </w:t>
      </w:r>
      <w:r>
        <w:rPr/>
        <w:t>next</w:t>
      </w:r>
      <w:r>
        <w:rPr>
          <w:spacing w:val="42"/>
        </w:rPr>
        <w:t> </w:t>
      </w:r>
      <w:r>
        <w:rPr/>
        <w:t>day</w:t>
      </w:r>
      <w:r>
        <w:rPr>
          <w:spacing w:val="41"/>
        </w:rPr>
        <w:t> </w:t>
      </w:r>
      <w:r>
        <w:rPr/>
        <w:t>of</w:t>
      </w:r>
      <w:r>
        <w:rPr>
          <w:spacing w:val="43"/>
        </w:rPr>
        <w:t> </w:t>
      </w:r>
      <w:r>
        <w:rPr/>
        <w:t>the</w:t>
      </w:r>
      <w:r>
        <w:rPr>
          <w:spacing w:val="45"/>
        </w:rPr>
        <w:t> </w:t>
      </w:r>
      <w:r>
        <w:rPr/>
        <w:t>preparation</w:t>
      </w:r>
      <w:r>
        <w:rPr>
          <w:spacing w:val="41"/>
        </w:rPr>
        <w:t> </w:t>
      </w:r>
      <w:r>
        <w:rPr/>
        <w:t>of</w:t>
      </w:r>
    </w:p>
    <w:p>
      <w:pPr>
        <w:pStyle w:val="BodyText"/>
        <w:spacing w:line="276" w:lineRule="auto" w:before="91"/>
        <w:ind w:left="151" w:right="451"/>
      </w:pPr>
      <w:r>
        <w:rPr/>
        <w:br w:type="column"/>
      </w:r>
      <w:r>
        <w:rPr/>
        <w:t>samples</w:t>
      </w:r>
      <w:r>
        <w:rPr>
          <w:spacing w:val="6"/>
        </w:rPr>
        <w:t> </w:t>
      </w:r>
      <w:r>
        <w:rPr/>
        <w:t>and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%</w:t>
      </w:r>
      <w:r>
        <w:rPr>
          <w:spacing w:val="5"/>
        </w:rPr>
        <w:t> </w:t>
      </w:r>
      <w:r>
        <w:rPr/>
        <w:t>Amount</w:t>
      </w:r>
      <w:r>
        <w:rPr>
          <w:spacing w:val="7"/>
        </w:rPr>
        <w:t> </w:t>
      </w:r>
      <w:r>
        <w:rPr/>
        <w:t>found</w:t>
      </w:r>
      <w:r>
        <w:rPr>
          <w:spacing w:val="59"/>
        </w:rPr>
        <w:t> </w:t>
      </w:r>
      <w:r>
        <w:rPr/>
        <w:t>was</w:t>
      </w:r>
      <w:r>
        <w:rPr>
          <w:spacing w:val="55"/>
        </w:rPr>
        <w:t> </w:t>
      </w:r>
      <w:r>
        <w:rPr/>
        <w:t>calculated</w:t>
      </w:r>
      <w:r>
        <w:rPr>
          <w:spacing w:val="-47"/>
        </w:rPr>
        <w:t> </w:t>
      </w:r>
      <w:r>
        <w:rPr/>
        <w:t>and</w:t>
      </w:r>
      <w:r>
        <w:rPr>
          <w:spacing w:val="11"/>
        </w:rPr>
        <w:t> </w:t>
      </w:r>
      <w:r>
        <w:rPr/>
        <w:t>%RSD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/>
        <w:t>found</w:t>
      </w:r>
      <w:r>
        <w:rPr>
          <w:spacing w:val="11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7"/>
        </w:rPr>
        <w:t> </w:t>
      </w:r>
      <w:r>
        <w:rPr/>
        <w:t>0.4</w:t>
      </w:r>
    </w:p>
    <w:p>
      <w:pPr>
        <w:pStyle w:val="BodyText"/>
        <w:spacing w:line="229" w:lineRule="exact"/>
        <w:ind w:left="439"/>
      </w:pPr>
      <w:r>
        <w:rPr>
          <w:w w:val="99"/>
        </w:rPr>
        <w:t>.</w:t>
      </w:r>
    </w:p>
    <w:p>
      <w:pPr>
        <w:spacing w:after="0" w:line="229" w:lineRule="exact"/>
        <w:sectPr>
          <w:type w:val="continuous"/>
          <w:pgSz w:w="12240" w:h="15840"/>
          <w:pgMar w:top="940" w:bottom="280" w:left="1200" w:right="1000"/>
          <w:cols w:num="2" w:equalWidth="0">
            <w:col w:w="4546" w:space="538"/>
            <w:col w:w="4956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spacing w:before="91"/>
        <w:ind w:left="859" w:right="1143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Intermediate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precision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data</w:t>
      </w:r>
    </w:p>
    <w:p>
      <w:pPr>
        <w:pStyle w:val="BodyText"/>
        <w:rPr>
          <w:b/>
          <w:sz w:val="26"/>
        </w:rPr>
      </w:pPr>
    </w:p>
    <w:tbl>
      <w:tblPr>
        <w:tblW w:w="0" w:type="auto"/>
        <w:jc w:val="left"/>
        <w:tblInd w:w="3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1114"/>
      </w:tblGrid>
      <w:tr>
        <w:trPr>
          <w:trHeight w:val="263" w:hRule="atLeast"/>
        </w:trPr>
        <w:tc>
          <w:tcPr>
            <w:tcW w:w="8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S.No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Peak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Area</w:t>
            </w:r>
          </w:p>
        </w:tc>
      </w:tr>
      <w:tr>
        <w:trPr>
          <w:trHeight w:val="246" w:hRule="atLeast"/>
        </w:trPr>
        <w:tc>
          <w:tcPr>
            <w:tcW w:w="8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5" w:lineRule="exact" w:before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5" w:lineRule="exact" w:before="0"/>
              <w:ind w:left="108"/>
              <w:rPr>
                <w:sz w:val="20"/>
              </w:rPr>
            </w:pPr>
            <w:r>
              <w:rPr>
                <w:sz w:val="20"/>
              </w:rPr>
              <w:t>714158</w:t>
            </w:r>
          </w:p>
        </w:tc>
      </w:tr>
      <w:tr>
        <w:trPr>
          <w:trHeight w:val="265" w:hRule="atLeast"/>
        </w:trPr>
        <w:tc>
          <w:tcPr>
            <w:tcW w:w="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1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714827</w:t>
            </w:r>
          </w:p>
        </w:tc>
      </w:tr>
      <w:tr>
        <w:trPr>
          <w:trHeight w:val="265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14" w:type="dxa"/>
          </w:tcPr>
          <w:p>
            <w:pPr>
              <w:pStyle w:val="TableParagraph"/>
              <w:spacing w:before="13"/>
              <w:ind w:left="108"/>
              <w:rPr>
                <w:sz w:val="20"/>
              </w:rPr>
            </w:pPr>
            <w:r>
              <w:rPr>
                <w:sz w:val="20"/>
              </w:rPr>
              <w:t>715051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1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714595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1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714749</w:t>
            </w:r>
          </w:p>
        </w:tc>
      </w:tr>
      <w:tr>
        <w:trPr>
          <w:trHeight w:val="263" w:hRule="atLeast"/>
        </w:trPr>
        <w:tc>
          <w:tcPr>
            <w:tcW w:w="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1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707803</w:t>
            </w:r>
          </w:p>
        </w:tc>
      </w:tr>
      <w:tr>
        <w:trPr>
          <w:trHeight w:val="265" w:hRule="atLeast"/>
        </w:trPr>
        <w:tc>
          <w:tcPr>
            <w:tcW w:w="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AVG</w:t>
            </w:r>
          </w:p>
        </w:tc>
        <w:tc>
          <w:tcPr>
            <w:tcW w:w="111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713531</w:t>
            </w:r>
          </w:p>
        </w:tc>
      </w:tr>
      <w:tr>
        <w:trPr>
          <w:trHeight w:val="265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STDEV</w:t>
            </w:r>
          </w:p>
        </w:tc>
        <w:tc>
          <w:tcPr>
            <w:tcW w:w="1114" w:type="dxa"/>
          </w:tcPr>
          <w:p>
            <w:pPr>
              <w:pStyle w:val="TableParagraph"/>
              <w:spacing w:before="13"/>
              <w:ind w:left="108"/>
              <w:rPr>
                <w:sz w:val="20"/>
              </w:rPr>
            </w:pPr>
            <w:r>
              <w:rPr>
                <w:sz w:val="20"/>
              </w:rPr>
              <w:t>2821.7</w:t>
            </w:r>
          </w:p>
        </w:tc>
      </w:tr>
      <w:tr>
        <w:trPr>
          <w:trHeight w:val="280" w:hRule="atLeast"/>
        </w:trPr>
        <w:tc>
          <w:tcPr>
            <w:tcW w:w="86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%RSD</w:t>
            </w:r>
          </w:p>
        </w:tc>
        <w:tc>
          <w:tcPr>
            <w:tcW w:w="111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24"/>
        </w:rPr>
      </w:pPr>
    </w:p>
    <w:p>
      <w:pPr>
        <w:spacing w:before="1" w:after="33"/>
        <w:ind w:left="1562" w:right="1564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4: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Accuracy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data</w:t>
      </w:r>
    </w:p>
    <w:tbl>
      <w:tblPr>
        <w:tblW w:w="0" w:type="auto"/>
        <w:jc w:val="left"/>
        <w:tblInd w:w="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"/>
        <w:gridCol w:w="1682"/>
        <w:gridCol w:w="1611"/>
        <w:gridCol w:w="1687"/>
        <w:gridCol w:w="1812"/>
      </w:tblGrid>
      <w:tr>
        <w:trPr>
          <w:trHeight w:val="808" w:hRule="atLeast"/>
        </w:trPr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Level</w:t>
            </w:r>
          </w:p>
        </w:tc>
        <w:tc>
          <w:tcPr>
            <w:tcW w:w="16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auto" w:before="14"/>
              <w:ind w:left="396" w:hanging="288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Spiked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(μg/mL)</w:t>
            </w:r>
          </w:p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auto" w:before="14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recovered</w:t>
            </w:r>
          </w:p>
          <w:p>
            <w:pPr>
              <w:pStyle w:val="TableParagraph"/>
              <w:spacing w:before="2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(μg/mL)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z w:val="20"/>
              </w:rPr>
              <w:t>Recovery</w:t>
            </w:r>
          </w:p>
        </w:tc>
        <w:tc>
          <w:tcPr>
            <w:tcW w:w="1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Mean</w:t>
            </w:r>
            <w:r>
              <w:rPr>
                <w:b/>
                <w:spacing w:val="25"/>
                <w:sz w:val="20"/>
              </w:rPr>
              <w:t> </w:t>
            </w:r>
            <w:r>
              <w:rPr>
                <w:b/>
                <w:sz w:val="20"/>
              </w:rPr>
              <w:t>%Recovery</w:t>
            </w:r>
          </w:p>
        </w:tc>
      </w:tr>
      <w:tr>
        <w:trPr>
          <w:trHeight w:val="269" w:hRule="atLeast"/>
        </w:trPr>
        <w:tc>
          <w:tcPr>
            <w:tcW w:w="10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6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108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6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241"/>
              <w:rPr>
                <w:sz w:val="20"/>
              </w:rPr>
            </w:pPr>
            <w:r>
              <w:rPr>
                <w:sz w:val="20"/>
              </w:rPr>
              <w:t>251.0655</w:t>
            </w:r>
          </w:p>
        </w:tc>
        <w:tc>
          <w:tcPr>
            <w:tcW w:w="16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493"/>
              <w:rPr>
                <w:sz w:val="20"/>
              </w:rPr>
            </w:pPr>
            <w:r>
              <w:rPr>
                <w:sz w:val="20"/>
              </w:rPr>
              <w:t>100.43</w:t>
            </w:r>
          </w:p>
        </w:tc>
        <w:tc>
          <w:tcPr>
            <w:tcW w:w="18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111"/>
              <w:rPr>
                <w:sz w:val="20"/>
              </w:rPr>
            </w:pPr>
            <w:r>
              <w:rPr>
                <w:sz w:val="20"/>
              </w:rPr>
              <w:t>99.63%</w:t>
            </w:r>
          </w:p>
        </w:tc>
      </w:tr>
      <w:tr>
        <w:trPr>
          <w:trHeight w:val="279" w:hRule="atLeast"/>
        </w:trPr>
        <w:tc>
          <w:tcPr>
            <w:tcW w:w="10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611" w:type="dxa"/>
          </w:tcPr>
          <w:p>
            <w:pPr>
              <w:pStyle w:val="TableParagraph"/>
              <w:spacing w:before="21"/>
              <w:ind w:left="188"/>
              <w:rPr>
                <w:sz w:val="20"/>
              </w:rPr>
            </w:pPr>
            <w:r>
              <w:rPr>
                <w:sz w:val="20"/>
              </w:rPr>
              <w:t>250.6589</w:t>
            </w:r>
          </w:p>
        </w:tc>
        <w:tc>
          <w:tcPr>
            <w:tcW w:w="1687" w:type="dxa"/>
          </w:tcPr>
          <w:p>
            <w:pPr>
              <w:pStyle w:val="TableParagraph"/>
              <w:spacing w:before="21"/>
              <w:ind w:left="493"/>
              <w:rPr>
                <w:sz w:val="20"/>
              </w:rPr>
            </w:pPr>
            <w:r>
              <w:rPr>
                <w:sz w:val="20"/>
              </w:rPr>
              <w:t>100.26</w:t>
            </w:r>
          </w:p>
        </w:tc>
        <w:tc>
          <w:tcPr>
            <w:tcW w:w="1812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10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611" w:type="dxa"/>
          </w:tcPr>
          <w:p>
            <w:pPr>
              <w:pStyle w:val="TableParagraph"/>
              <w:spacing w:before="19"/>
              <w:ind w:left="188"/>
              <w:rPr>
                <w:sz w:val="20"/>
              </w:rPr>
            </w:pPr>
            <w:r>
              <w:rPr>
                <w:sz w:val="20"/>
              </w:rPr>
              <w:t>245.9225</w:t>
            </w:r>
          </w:p>
        </w:tc>
        <w:tc>
          <w:tcPr>
            <w:tcW w:w="1687" w:type="dxa"/>
          </w:tcPr>
          <w:p>
            <w:pPr>
              <w:pStyle w:val="TableParagraph"/>
              <w:spacing w:before="19"/>
              <w:ind w:left="493"/>
              <w:rPr>
                <w:sz w:val="20"/>
              </w:rPr>
            </w:pPr>
            <w:r>
              <w:rPr>
                <w:sz w:val="20"/>
              </w:rPr>
              <w:t>98.37</w:t>
            </w:r>
          </w:p>
        </w:tc>
        <w:tc>
          <w:tcPr>
            <w:tcW w:w="1812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1010" w:type="dxa"/>
          </w:tcPr>
          <w:p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682" w:type="dxa"/>
          </w:tcPr>
          <w:p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611" w:type="dxa"/>
          </w:tcPr>
          <w:p>
            <w:pPr>
              <w:pStyle w:val="TableParagraph"/>
              <w:spacing w:before="21"/>
              <w:ind w:left="241"/>
              <w:rPr>
                <w:sz w:val="20"/>
              </w:rPr>
            </w:pPr>
            <w:r>
              <w:rPr>
                <w:sz w:val="20"/>
              </w:rPr>
              <w:t>495.771</w:t>
            </w:r>
          </w:p>
        </w:tc>
        <w:tc>
          <w:tcPr>
            <w:tcW w:w="1687" w:type="dxa"/>
          </w:tcPr>
          <w:p>
            <w:pPr>
              <w:pStyle w:val="TableParagraph"/>
              <w:spacing w:before="21"/>
              <w:ind w:left="493"/>
              <w:rPr>
                <w:sz w:val="20"/>
              </w:rPr>
            </w:pPr>
            <w:r>
              <w:rPr>
                <w:sz w:val="20"/>
              </w:rPr>
              <w:t>99.15</w:t>
            </w:r>
          </w:p>
        </w:tc>
        <w:tc>
          <w:tcPr>
            <w:tcW w:w="1812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0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611" w:type="dxa"/>
          </w:tcPr>
          <w:p>
            <w:pPr>
              <w:pStyle w:val="TableParagraph"/>
              <w:spacing w:before="19"/>
              <w:ind w:left="188"/>
              <w:rPr>
                <w:sz w:val="20"/>
              </w:rPr>
            </w:pPr>
            <w:r>
              <w:rPr>
                <w:sz w:val="20"/>
              </w:rPr>
              <w:t>491.358</w:t>
            </w:r>
          </w:p>
        </w:tc>
        <w:tc>
          <w:tcPr>
            <w:tcW w:w="1687" w:type="dxa"/>
          </w:tcPr>
          <w:p>
            <w:pPr>
              <w:pStyle w:val="TableParagraph"/>
              <w:spacing w:before="19"/>
              <w:ind w:left="493"/>
              <w:rPr>
                <w:sz w:val="20"/>
              </w:rPr>
            </w:pPr>
            <w:r>
              <w:rPr>
                <w:sz w:val="20"/>
              </w:rPr>
              <w:t>98.27</w:t>
            </w:r>
          </w:p>
        </w:tc>
        <w:tc>
          <w:tcPr>
            <w:tcW w:w="1812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0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611" w:type="dxa"/>
          </w:tcPr>
          <w:p>
            <w:pPr>
              <w:pStyle w:val="TableParagraph"/>
              <w:spacing w:before="34"/>
              <w:ind w:left="188"/>
              <w:rPr>
                <w:sz w:val="20"/>
              </w:rPr>
            </w:pPr>
            <w:r>
              <w:rPr>
                <w:sz w:val="20"/>
              </w:rPr>
              <w:t>500.9042</w:t>
            </w:r>
          </w:p>
        </w:tc>
        <w:tc>
          <w:tcPr>
            <w:tcW w:w="1687" w:type="dxa"/>
          </w:tcPr>
          <w:p>
            <w:pPr>
              <w:pStyle w:val="TableParagraph"/>
              <w:spacing w:before="34"/>
              <w:ind w:left="493"/>
              <w:rPr>
                <w:sz w:val="20"/>
              </w:rPr>
            </w:pPr>
            <w:r>
              <w:rPr>
                <w:sz w:val="20"/>
              </w:rPr>
              <w:t>100.18</w:t>
            </w:r>
          </w:p>
        </w:tc>
        <w:tc>
          <w:tcPr>
            <w:tcW w:w="1812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1010" w:type="dxa"/>
          </w:tcPr>
          <w:p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150%</w:t>
            </w:r>
          </w:p>
        </w:tc>
        <w:tc>
          <w:tcPr>
            <w:tcW w:w="1682" w:type="dxa"/>
          </w:tcPr>
          <w:p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611" w:type="dxa"/>
          </w:tcPr>
          <w:p>
            <w:pPr>
              <w:pStyle w:val="TableParagraph"/>
              <w:spacing w:before="19"/>
              <w:ind w:left="241"/>
              <w:rPr>
                <w:sz w:val="20"/>
              </w:rPr>
            </w:pPr>
            <w:r>
              <w:rPr>
                <w:sz w:val="20"/>
              </w:rPr>
              <w:t>762.6575</w:t>
            </w:r>
          </w:p>
        </w:tc>
        <w:tc>
          <w:tcPr>
            <w:tcW w:w="1687" w:type="dxa"/>
          </w:tcPr>
          <w:p>
            <w:pPr>
              <w:pStyle w:val="TableParagraph"/>
              <w:spacing w:before="19"/>
              <w:ind w:left="493"/>
              <w:rPr>
                <w:sz w:val="20"/>
              </w:rPr>
            </w:pPr>
            <w:r>
              <w:rPr>
                <w:sz w:val="20"/>
              </w:rPr>
              <w:t>101.69</w:t>
            </w:r>
          </w:p>
        </w:tc>
        <w:tc>
          <w:tcPr>
            <w:tcW w:w="1812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101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611" w:type="dxa"/>
          </w:tcPr>
          <w:p>
            <w:pPr>
              <w:pStyle w:val="TableParagraph"/>
              <w:spacing w:before="21"/>
              <w:ind w:left="188"/>
              <w:rPr>
                <w:sz w:val="20"/>
              </w:rPr>
            </w:pPr>
            <w:r>
              <w:rPr>
                <w:sz w:val="20"/>
              </w:rPr>
              <w:t>738.7061</w:t>
            </w:r>
          </w:p>
        </w:tc>
        <w:tc>
          <w:tcPr>
            <w:tcW w:w="1687" w:type="dxa"/>
          </w:tcPr>
          <w:p>
            <w:pPr>
              <w:pStyle w:val="TableParagraph"/>
              <w:spacing w:before="21"/>
              <w:ind w:left="493"/>
              <w:rPr>
                <w:sz w:val="20"/>
              </w:rPr>
            </w:pPr>
            <w:r>
              <w:rPr>
                <w:sz w:val="20"/>
              </w:rPr>
              <w:t>98.49</w:t>
            </w:r>
          </w:p>
        </w:tc>
        <w:tc>
          <w:tcPr>
            <w:tcW w:w="1812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10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6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6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88"/>
              <w:rPr>
                <w:sz w:val="20"/>
              </w:rPr>
            </w:pPr>
            <w:r>
              <w:rPr>
                <w:sz w:val="20"/>
              </w:rPr>
              <w:t>748.9866</w:t>
            </w:r>
          </w:p>
        </w:tc>
        <w:tc>
          <w:tcPr>
            <w:tcW w:w="16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493"/>
              <w:rPr>
                <w:sz w:val="20"/>
              </w:rPr>
            </w:pPr>
            <w:r>
              <w:rPr>
                <w:sz w:val="20"/>
              </w:rPr>
              <w:t>99.86</w:t>
            </w:r>
          </w:p>
        </w:tc>
        <w:tc>
          <w:tcPr>
            <w:tcW w:w="18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type w:val="continuous"/>
          <w:pgSz w:w="12240" w:h="15840"/>
          <w:pgMar w:top="940" w:bottom="280" w:left="1200" w:right="1000"/>
        </w:sect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2"/>
        </w:rPr>
      </w:pPr>
    </w:p>
    <w:p>
      <w:pPr>
        <w:pStyle w:val="BodyText"/>
        <w:tabs>
          <w:tab w:pos="4912" w:val="left" w:leader="none"/>
        </w:tabs>
        <w:ind w:left="186"/>
      </w:pPr>
      <w:r>
        <w:rPr/>
        <w:drawing>
          <wp:inline distT="0" distB="0" distL="0" distR="0">
            <wp:extent cx="2641184" cy="2433256"/>
            <wp:effectExtent l="0" t="0" r="0" b="0"/>
            <wp:docPr id="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1184" cy="243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17"/>
        </w:rPr>
        <w:drawing>
          <wp:inline distT="0" distB="0" distL="0" distR="0">
            <wp:extent cx="2413524" cy="2387346"/>
            <wp:effectExtent l="0" t="0" r="0" b="0"/>
            <wp:docPr id="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524" cy="238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"/>
        </w:rPr>
      </w:r>
    </w:p>
    <w:p>
      <w:pPr>
        <w:pStyle w:val="BodyText"/>
        <w:rPr>
          <w:b/>
          <w:sz w:val="11"/>
        </w:rPr>
      </w:pPr>
    </w:p>
    <w:p>
      <w:pPr>
        <w:spacing w:before="91"/>
        <w:ind w:left="1563" w:right="1564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20"/>
          <w:sz w:val="20"/>
        </w:rPr>
        <w:t> </w:t>
      </w:r>
      <w:r>
        <w:rPr>
          <w:b/>
          <w:sz w:val="20"/>
        </w:rPr>
        <w:t>4: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showing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Observation: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LOD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LOQ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Belinostat.</w:t>
      </w:r>
    </w:p>
    <w:p>
      <w:pPr>
        <w:pStyle w:val="BodyText"/>
        <w:spacing w:before="1"/>
        <w:rPr>
          <w:b/>
          <w:sz w:val="26"/>
        </w:rPr>
      </w:pPr>
    </w:p>
    <w:p>
      <w:pPr>
        <w:spacing w:before="1"/>
        <w:ind w:left="1556" w:right="1564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5: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Degradation</w:t>
      </w:r>
      <w:r>
        <w:rPr>
          <w:b/>
          <w:spacing w:val="20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belinostat</w:t>
      </w:r>
    </w:p>
    <w:p>
      <w:pPr>
        <w:pStyle w:val="BodyText"/>
        <w:spacing w:before="9" w:after="1"/>
        <w:rPr>
          <w:b/>
          <w:sz w:val="25"/>
        </w:rPr>
      </w:pPr>
    </w:p>
    <w:tbl>
      <w:tblPr>
        <w:tblW w:w="0" w:type="auto"/>
        <w:jc w:val="left"/>
        <w:tblInd w:w="1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2190"/>
        <w:gridCol w:w="1793"/>
        <w:gridCol w:w="1309"/>
        <w:gridCol w:w="1692"/>
      </w:tblGrid>
      <w:tr>
        <w:trPr>
          <w:trHeight w:val="266" w:hRule="atLeast"/>
        </w:trPr>
        <w:tc>
          <w:tcPr>
            <w:tcW w:w="6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S.NO</w:t>
            </w:r>
          </w:p>
        </w:tc>
        <w:tc>
          <w:tcPr>
            <w:tcW w:w="21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Degradation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Condition</w:t>
            </w:r>
          </w:p>
        </w:tc>
        <w:tc>
          <w:tcPr>
            <w:tcW w:w="17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Drug Degraded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Purity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Angle</w:t>
            </w:r>
          </w:p>
        </w:tc>
        <w:tc>
          <w:tcPr>
            <w:tcW w:w="16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Purity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Threshold</w:t>
            </w:r>
          </w:p>
        </w:tc>
      </w:tr>
      <w:tr>
        <w:trPr>
          <w:trHeight w:val="246" w:hRule="atLeast"/>
        </w:trPr>
        <w:tc>
          <w:tcPr>
            <w:tcW w:w="6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5" w:lineRule="exact" w:before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5" w:lineRule="exact" w:before="0"/>
              <w:ind w:left="110"/>
              <w:rPr>
                <w:sz w:val="20"/>
              </w:rPr>
            </w:pPr>
            <w:r>
              <w:rPr>
                <w:sz w:val="20"/>
              </w:rPr>
              <w:t>Acid</w:t>
            </w:r>
          </w:p>
        </w:tc>
        <w:tc>
          <w:tcPr>
            <w:tcW w:w="17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5" w:lineRule="exact" w:before="0"/>
              <w:ind w:left="109"/>
              <w:rPr>
                <w:sz w:val="20"/>
              </w:rPr>
            </w:pPr>
            <w:r>
              <w:rPr>
                <w:sz w:val="20"/>
              </w:rPr>
              <w:t>4.01</w:t>
            </w:r>
          </w:p>
        </w:tc>
        <w:tc>
          <w:tcPr>
            <w:tcW w:w="13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5" w:lineRule="exact" w:before="0"/>
              <w:ind w:left="109"/>
              <w:rPr>
                <w:sz w:val="20"/>
              </w:rPr>
            </w:pPr>
            <w:r>
              <w:rPr>
                <w:sz w:val="20"/>
              </w:rPr>
              <w:t>0.295</w:t>
            </w:r>
          </w:p>
        </w:tc>
        <w:tc>
          <w:tcPr>
            <w:tcW w:w="16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5" w:lineRule="exact" w:before="0"/>
              <w:ind w:left="111"/>
              <w:rPr>
                <w:sz w:val="20"/>
              </w:rPr>
            </w:pPr>
            <w:r>
              <w:rPr>
                <w:sz w:val="20"/>
              </w:rPr>
              <w:t>0.345</w:t>
            </w:r>
          </w:p>
        </w:tc>
      </w:tr>
      <w:tr>
        <w:trPr>
          <w:trHeight w:val="263" w:hRule="atLeast"/>
        </w:trPr>
        <w:tc>
          <w:tcPr>
            <w:tcW w:w="6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9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Alkali</w:t>
            </w:r>
          </w:p>
        </w:tc>
        <w:tc>
          <w:tcPr>
            <w:tcW w:w="1793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3.96</w:t>
            </w:r>
          </w:p>
        </w:tc>
        <w:tc>
          <w:tcPr>
            <w:tcW w:w="1309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0.325</w:t>
            </w:r>
          </w:p>
        </w:tc>
        <w:tc>
          <w:tcPr>
            <w:tcW w:w="1692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0.360</w:t>
            </w:r>
          </w:p>
        </w:tc>
      </w:tr>
      <w:tr>
        <w:trPr>
          <w:trHeight w:val="264" w:hRule="atLeast"/>
        </w:trPr>
        <w:tc>
          <w:tcPr>
            <w:tcW w:w="6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9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Oxidation</w:t>
            </w:r>
          </w:p>
        </w:tc>
        <w:tc>
          <w:tcPr>
            <w:tcW w:w="1793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0.523</w:t>
            </w:r>
          </w:p>
        </w:tc>
        <w:tc>
          <w:tcPr>
            <w:tcW w:w="1309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0.873</w:t>
            </w:r>
          </w:p>
        </w:tc>
        <w:tc>
          <w:tcPr>
            <w:tcW w:w="1692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0.577</w:t>
            </w:r>
          </w:p>
        </w:tc>
      </w:tr>
      <w:tr>
        <w:trPr>
          <w:trHeight w:val="265" w:hRule="atLeast"/>
        </w:trPr>
        <w:tc>
          <w:tcPr>
            <w:tcW w:w="6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9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Thermal</w:t>
            </w:r>
          </w:p>
        </w:tc>
        <w:tc>
          <w:tcPr>
            <w:tcW w:w="1793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0.51</w:t>
            </w:r>
          </w:p>
        </w:tc>
        <w:tc>
          <w:tcPr>
            <w:tcW w:w="1309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0.193</w:t>
            </w:r>
          </w:p>
        </w:tc>
        <w:tc>
          <w:tcPr>
            <w:tcW w:w="1692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0.328</w:t>
            </w:r>
          </w:p>
        </w:tc>
      </w:tr>
      <w:tr>
        <w:trPr>
          <w:trHeight w:val="265" w:hRule="atLeast"/>
        </w:trPr>
        <w:tc>
          <w:tcPr>
            <w:tcW w:w="682" w:type="dxa"/>
          </w:tcPr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90" w:type="dxa"/>
          </w:tcPr>
          <w:p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z w:val="20"/>
              </w:rPr>
              <w:t>UV</w:t>
            </w:r>
          </w:p>
        </w:tc>
        <w:tc>
          <w:tcPr>
            <w:tcW w:w="1793" w:type="dxa"/>
          </w:tcPr>
          <w:p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z w:val="20"/>
              </w:rPr>
              <w:t>0.90</w:t>
            </w:r>
          </w:p>
        </w:tc>
        <w:tc>
          <w:tcPr>
            <w:tcW w:w="1309" w:type="dxa"/>
          </w:tcPr>
          <w:p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z w:val="20"/>
              </w:rPr>
              <w:t>0.430</w:t>
            </w:r>
          </w:p>
        </w:tc>
        <w:tc>
          <w:tcPr>
            <w:tcW w:w="1692" w:type="dxa"/>
          </w:tcPr>
          <w:p>
            <w:pPr>
              <w:pStyle w:val="TableParagraph"/>
              <w:spacing w:before="13"/>
              <w:ind w:left="111"/>
              <w:rPr>
                <w:sz w:val="20"/>
              </w:rPr>
            </w:pPr>
            <w:r>
              <w:rPr>
                <w:sz w:val="20"/>
              </w:rPr>
              <w:t>0.535</w:t>
            </w:r>
          </w:p>
        </w:tc>
      </w:tr>
      <w:tr>
        <w:trPr>
          <w:trHeight w:val="280" w:hRule="atLeast"/>
        </w:trPr>
        <w:tc>
          <w:tcPr>
            <w:tcW w:w="68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Water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0.07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0.264</w:t>
            </w:r>
          </w:p>
        </w:tc>
        <w:tc>
          <w:tcPr>
            <w:tcW w:w="169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0.331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1091302</wp:posOffset>
            </wp:positionH>
            <wp:positionV relativeFrom="paragraph">
              <wp:posOffset>123375</wp:posOffset>
            </wp:positionV>
            <wp:extent cx="5871903" cy="3044094"/>
            <wp:effectExtent l="0" t="0" r="0" b="0"/>
            <wp:wrapTopAndBottom/>
            <wp:docPr id="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903" cy="3044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b/>
          <w:sz w:val="28"/>
        </w:rPr>
      </w:pPr>
    </w:p>
    <w:p>
      <w:pPr>
        <w:spacing w:before="0"/>
        <w:ind w:left="1552" w:right="1564" w:firstLine="0"/>
        <w:jc w:val="center"/>
        <w:rPr>
          <w:b/>
          <w:sz w:val="20"/>
        </w:rPr>
      </w:pPr>
      <w:r>
        <w:rPr>
          <w:b/>
          <w:sz w:val="20"/>
        </w:rPr>
        <w:t>Fig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5: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showing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Peroxide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degradation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belinostat</w:t>
      </w:r>
    </w:p>
    <w:p>
      <w:pPr>
        <w:spacing w:after="0"/>
        <w:jc w:val="center"/>
        <w:rPr>
          <w:sz w:val="20"/>
        </w:rPr>
        <w:sectPr>
          <w:pgSz w:w="12240" w:h="15840"/>
          <w:pgMar w:header="722" w:footer="746" w:top="1160" w:bottom="940" w:left="1200" w:right="1000"/>
        </w:sect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spacing w:before="91" w:after="33"/>
        <w:ind w:left="1563" w:right="1564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6: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Summary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Table</w:t>
      </w:r>
    </w:p>
    <w:tbl>
      <w:tblPr>
        <w:tblW w:w="0" w:type="auto"/>
        <w:jc w:val="left"/>
        <w:tblInd w:w="2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7"/>
        <w:gridCol w:w="1740"/>
      </w:tblGrid>
      <w:tr>
        <w:trPr>
          <w:trHeight w:val="299" w:hRule="atLeast"/>
        </w:trPr>
        <w:tc>
          <w:tcPr>
            <w:tcW w:w="2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Parameters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Belinostat</w:t>
            </w:r>
          </w:p>
        </w:tc>
      </w:tr>
      <w:tr>
        <w:trPr>
          <w:trHeight w:val="246" w:hRule="atLeast"/>
        </w:trPr>
        <w:tc>
          <w:tcPr>
            <w:tcW w:w="2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5" w:lineRule="exact" w:before="0"/>
              <w:ind w:left="4"/>
              <w:rPr>
                <w:sz w:val="20"/>
              </w:rPr>
            </w:pPr>
            <w:r>
              <w:rPr>
                <w:sz w:val="20"/>
              </w:rPr>
              <w:t>Calibration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range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(mcg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ml)</w:t>
            </w:r>
          </w:p>
        </w:tc>
        <w:tc>
          <w:tcPr>
            <w:tcW w:w="17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5" w:lineRule="exact" w:before="0"/>
              <w:ind w:left="1"/>
              <w:rPr>
                <w:sz w:val="20"/>
              </w:rPr>
            </w:pPr>
            <w:r>
              <w:rPr>
                <w:sz w:val="20"/>
              </w:rPr>
              <w:t>125-750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ppm</w:t>
            </w:r>
          </w:p>
        </w:tc>
      </w:tr>
      <w:tr>
        <w:trPr>
          <w:trHeight w:val="275" w:hRule="atLeast"/>
        </w:trPr>
        <w:tc>
          <w:tcPr>
            <w:tcW w:w="2507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Optimized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wavelength</w:t>
            </w:r>
          </w:p>
        </w:tc>
        <w:tc>
          <w:tcPr>
            <w:tcW w:w="1740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230nm</w:t>
            </w:r>
          </w:p>
        </w:tc>
      </w:tr>
      <w:tr>
        <w:trPr>
          <w:trHeight w:val="275" w:hRule="atLeast"/>
        </w:trPr>
        <w:tc>
          <w:tcPr>
            <w:tcW w:w="2507" w:type="dxa"/>
          </w:tcPr>
          <w:p>
            <w:pPr>
              <w:pStyle w:val="TableParagraph"/>
              <w:spacing w:before="24"/>
              <w:ind w:left="4"/>
              <w:rPr>
                <w:sz w:val="20"/>
              </w:rPr>
            </w:pPr>
            <w:r>
              <w:rPr>
                <w:sz w:val="20"/>
              </w:rPr>
              <w:t>Retention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time</w:t>
            </w:r>
          </w:p>
        </w:tc>
        <w:tc>
          <w:tcPr>
            <w:tcW w:w="1740" w:type="dxa"/>
          </w:tcPr>
          <w:p>
            <w:pPr>
              <w:pStyle w:val="TableParagraph"/>
              <w:spacing w:before="24"/>
              <w:ind w:left="1"/>
              <w:rPr>
                <w:sz w:val="20"/>
              </w:rPr>
            </w:pPr>
            <w:r>
              <w:rPr>
                <w:sz w:val="20"/>
              </w:rPr>
              <w:t>2.673min</w:t>
            </w:r>
          </w:p>
        </w:tc>
      </w:tr>
      <w:tr>
        <w:trPr>
          <w:trHeight w:val="264" w:hRule="atLeast"/>
        </w:trPr>
        <w:tc>
          <w:tcPr>
            <w:tcW w:w="2507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Regression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equation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(Y)</w:t>
            </w:r>
          </w:p>
        </w:tc>
        <w:tc>
          <w:tcPr>
            <w:tcW w:w="1740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=1419x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8755</w:t>
            </w:r>
          </w:p>
        </w:tc>
      </w:tr>
      <w:tr>
        <w:trPr>
          <w:trHeight w:val="374" w:hRule="atLeast"/>
        </w:trPr>
        <w:tc>
          <w:tcPr>
            <w:tcW w:w="2507" w:type="dxa"/>
          </w:tcPr>
          <w:p>
            <w:pPr>
              <w:pStyle w:val="TableParagraph"/>
              <w:spacing w:line="225" w:lineRule="exact" w:before="13"/>
              <w:ind w:left="4"/>
              <w:rPr>
                <w:sz w:val="20"/>
              </w:rPr>
            </w:pPr>
            <w:r>
              <w:rPr>
                <w:sz w:val="20"/>
              </w:rPr>
              <w:t>Correlation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coefficient(r</w:t>
            </w:r>
            <w:r>
              <w:rPr>
                <w:position w:val="11"/>
                <w:sz w:val="20"/>
              </w:rPr>
              <w:t>2</w:t>
            </w:r>
          </w:p>
          <w:p>
            <w:pPr>
              <w:pStyle w:val="TableParagraph"/>
              <w:spacing w:line="115" w:lineRule="exact" w:before="0"/>
              <w:ind w:left="0" w:right="3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1740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0.999</w:t>
            </w:r>
          </w:p>
        </w:tc>
      </w:tr>
      <w:tr>
        <w:trPr>
          <w:trHeight w:val="265" w:hRule="atLeast"/>
        </w:trPr>
        <w:tc>
          <w:tcPr>
            <w:tcW w:w="2507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Precision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(%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RSD*)</w:t>
            </w:r>
          </w:p>
        </w:tc>
        <w:tc>
          <w:tcPr>
            <w:tcW w:w="1740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</w:tr>
      <w:tr>
        <w:trPr>
          <w:trHeight w:val="265" w:hRule="atLeast"/>
        </w:trPr>
        <w:tc>
          <w:tcPr>
            <w:tcW w:w="2507" w:type="dxa"/>
          </w:tcPr>
          <w:p>
            <w:pPr>
              <w:pStyle w:val="TableParagraph"/>
              <w:spacing w:before="13"/>
              <w:ind w:left="4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Recovery</w:t>
            </w:r>
          </w:p>
        </w:tc>
        <w:tc>
          <w:tcPr>
            <w:tcW w:w="1740" w:type="dxa"/>
          </w:tcPr>
          <w:p>
            <w:pPr>
              <w:pStyle w:val="TableParagraph"/>
              <w:spacing w:before="13"/>
              <w:ind w:left="1"/>
              <w:rPr>
                <w:sz w:val="20"/>
              </w:rPr>
            </w:pPr>
            <w:r>
              <w:rPr>
                <w:sz w:val="20"/>
              </w:rPr>
              <w:t>99.63</w:t>
            </w:r>
          </w:p>
        </w:tc>
      </w:tr>
      <w:tr>
        <w:trPr>
          <w:trHeight w:val="266" w:hRule="atLeast"/>
        </w:trPr>
        <w:tc>
          <w:tcPr>
            <w:tcW w:w="2507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Limit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Detection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(µg/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ml)</w:t>
            </w:r>
          </w:p>
        </w:tc>
        <w:tc>
          <w:tcPr>
            <w:tcW w:w="1740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0.42</w:t>
            </w:r>
          </w:p>
        </w:tc>
      </w:tr>
      <w:tr>
        <w:trPr>
          <w:trHeight w:val="285" w:hRule="atLeast"/>
        </w:trPr>
        <w:tc>
          <w:tcPr>
            <w:tcW w:w="2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"/>
              <w:rPr>
                <w:sz w:val="20"/>
              </w:rPr>
            </w:pPr>
            <w:r>
              <w:rPr>
                <w:sz w:val="20"/>
              </w:rPr>
              <w:t>Limit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Quantitation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(µg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ml)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"/>
              <w:rPr>
                <w:sz w:val="20"/>
              </w:rPr>
            </w:pPr>
            <w:r>
              <w:rPr>
                <w:sz w:val="20"/>
              </w:rPr>
              <w:t>1.28</w:t>
            </w:r>
          </w:p>
        </w:tc>
      </w:tr>
    </w:tbl>
    <w:p>
      <w:pPr>
        <w:pStyle w:val="BodyText"/>
        <w:spacing w:before="8"/>
        <w:rPr>
          <w:b/>
          <w:sz w:val="14"/>
        </w:rPr>
      </w:pPr>
    </w:p>
    <w:p>
      <w:pPr>
        <w:spacing w:after="0"/>
        <w:rPr>
          <w:sz w:val="14"/>
        </w:rPr>
        <w:sectPr>
          <w:pgSz w:w="12240" w:h="15840"/>
          <w:pgMar w:header="722" w:footer="746" w:top="1160" w:bottom="940" w:left="1200" w:right="1000"/>
        </w:sectPr>
      </w:pPr>
    </w:p>
    <w:p>
      <w:pPr>
        <w:pStyle w:val="Heading1"/>
        <w:spacing w:before="92"/>
      </w:pPr>
      <w:r>
        <w:rPr/>
        <w:t>CONCLUSION</w:t>
      </w:r>
    </w:p>
    <w:p>
      <w:pPr>
        <w:pStyle w:val="BodyText"/>
        <w:spacing w:line="276" w:lineRule="auto" w:before="119"/>
        <w:ind w:left="151" w:right="38" w:firstLine="288"/>
        <w:jc w:val="both"/>
      </w:pPr>
      <w:r>
        <w:rPr/>
        <w:t>Chromatographic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stationary</w:t>
      </w:r>
      <w:r>
        <w:rPr>
          <w:spacing w:val="-47"/>
        </w:rPr>
        <w:t> </w:t>
      </w:r>
      <w:r>
        <w:rPr/>
        <w:t>phase Discovery c18 250 x 4.6 mm, 5</w:t>
      </w:r>
      <w:r>
        <w:rPr>
          <w:rFonts w:ascii="Symbol" w:hAnsi="Symbol"/>
        </w:rPr>
        <w:t></w:t>
      </w:r>
      <w:r>
        <w:rPr/>
        <w:t>.  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 O- phosphoric acid buffer: Acetonitrile in the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50:50and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maintained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1ml/min,</w:t>
      </w:r>
      <w:r>
        <w:rPr>
          <w:spacing w:val="51"/>
        </w:rPr>
        <w:t> </w:t>
      </w:r>
      <w:r>
        <w:rPr/>
        <w:t>detection</w:t>
      </w:r>
      <w:r>
        <w:rPr>
          <w:spacing w:val="51"/>
        </w:rPr>
        <w:t> </w:t>
      </w:r>
      <w:r>
        <w:rPr/>
        <w:t>wave</w:t>
      </w:r>
      <w:r>
        <w:rPr>
          <w:spacing w:val="51"/>
        </w:rPr>
        <w:t> </w:t>
      </w:r>
      <w:r>
        <w:rPr/>
        <w:t>length</w:t>
      </w:r>
      <w:r>
        <w:rPr>
          <w:spacing w:val="51"/>
        </w:rPr>
        <w:t> </w:t>
      </w:r>
      <w:r>
        <w:rPr/>
        <w:t>was</w:t>
      </w:r>
      <w:r>
        <w:rPr>
          <w:spacing w:val="51"/>
        </w:rPr>
        <w:t> </w:t>
      </w:r>
      <w:r>
        <w:rPr/>
        <w:t>230nm,</w:t>
      </w:r>
      <w:r>
        <w:rPr>
          <w:spacing w:val="1"/>
        </w:rPr>
        <w:t> </w:t>
      </w:r>
      <w:r>
        <w:rPr/>
        <w:t>column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set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30</w:t>
      </w:r>
      <w:r>
        <w:rPr>
          <w:vertAlign w:val="superscript"/>
        </w:rPr>
        <w:t>o</w:t>
      </w:r>
      <w:r>
        <w:rPr>
          <w:vertAlign w:val="baseline"/>
        </w:rPr>
        <w:t>C</w:t>
      </w:r>
      <w:r>
        <w:rPr>
          <w:spacing w:val="50"/>
          <w:vertAlign w:val="baseline"/>
        </w:rPr>
        <w:t> </w:t>
      </w:r>
      <w:r>
        <w:rPr>
          <w:vertAlign w:val="baseline"/>
        </w:rPr>
        <w:t>and</w:t>
      </w:r>
      <w:r>
        <w:rPr>
          <w:spacing w:val="50"/>
          <w:vertAlign w:val="baseline"/>
        </w:rPr>
        <w:t> </w:t>
      </w:r>
      <w:r>
        <w:rPr>
          <w:vertAlign w:val="baseline"/>
        </w:rPr>
        <w:t>diluent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Acetonitrile:</w:t>
      </w:r>
      <w:r>
        <w:rPr>
          <w:spacing w:val="1"/>
          <w:vertAlign w:val="baseline"/>
        </w:rPr>
        <w:t> </w:t>
      </w:r>
      <w:r>
        <w:rPr>
          <w:vertAlign w:val="baseline"/>
        </w:rPr>
        <w:t>Water</w:t>
      </w:r>
      <w:r>
        <w:rPr>
          <w:spacing w:val="1"/>
          <w:vertAlign w:val="baseline"/>
        </w:rPr>
        <w:t> </w:t>
      </w:r>
      <w:r>
        <w:rPr>
          <w:vertAlign w:val="baseline"/>
        </w:rPr>
        <w:t>(50:50),</w:t>
      </w:r>
      <w:r>
        <w:rPr>
          <w:spacing w:val="1"/>
          <w:vertAlign w:val="baseline"/>
        </w:rPr>
        <w:t> </w:t>
      </w:r>
      <w:r>
        <w:rPr>
          <w:vertAlign w:val="baseline"/>
        </w:rPr>
        <w:t>Conditions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finalized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optimized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method.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</w:t>
      </w:r>
      <w:r>
        <w:rPr>
          <w:spacing w:val="1"/>
          <w:vertAlign w:val="baseline"/>
        </w:rPr>
        <w:t> </w:t>
      </w:r>
      <w:r>
        <w:rPr>
          <w:vertAlign w:val="baseline"/>
        </w:rPr>
        <w:t>suitability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parameters</w:t>
      </w:r>
      <w:r>
        <w:rPr>
          <w:spacing w:val="12"/>
          <w:vertAlign w:val="baseline"/>
        </w:rPr>
        <w:t> </w:t>
      </w:r>
      <w:r>
        <w:rPr>
          <w:vertAlign w:val="baseline"/>
        </w:rPr>
        <w:t>were</w:t>
      </w:r>
      <w:r>
        <w:rPr>
          <w:spacing w:val="13"/>
          <w:vertAlign w:val="baseline"/>
        </w:rPr>
        <w:t> </w:t>
      </w:r>
      <w:r>
        <w:rPr>
          <w:vertAlign w:val="baseline"/>
        </w:rPr>
        <w:t>studied</w:t>
      </w:r>
      <w:r>
        <w:rPr>
          <w:spacing w:val="12"/>
          <w:vertAlign w:val="baseline"/>
        </w:rPr>
        <w:t> </w:t>
      </w:r>
      <w:r>
        <w:rPr>
          <w:vertAlign w:val="baseline"/>
        </w:rPr>
        <w:t>by</w:t>
      </w:r>
      <w:r>
        <w:rPr>
          <w:spacing w:val="8"/>
          <w:vertAlign w:val="baseline"/>
        </w:rPr>
        <w:t> </w:t>
      </w:r>
      <w:r>
        <w:rPr>
          <w:vertAlign w:val="baseline"/>
        </w:rPr>
        <w:t>injecting</w:t>
      </w:r>
      <w:r>
        <w:rPr>
          <w:spacing w:val="12"/>
          <w:vertAlign w:val="baseline"/>
        </w:rPr>
        <w:t> </w:t>
      </w:r>
      <w:r>
        <w:rPr>
          <w:vertAlign w:val="baseline"/>
        </w:rPr>
        <w:t>the</w:t>
      </w:r>
      <w:r>
        <w:rPr>
          <w:spacing w:val="11"/>
          <w:vertAlign w:val="baseline"/>
        </w:rPr>
        <w:t> </w:t>
      </w:r>
      <w:r>
        <w:rPr>
          <w:vertAlign w:val="baseline"/>
        </w:rPr>
        <w:t>standard</w:t>
      </w:r>
    </w:p>
    <w:p>
      <w:pPr>
        <w:pStyle w:val="BodyText"/>
        <w:spacing w:line="276" w:lineRule="auto" w:before="91"/>
        <w:ind w:left="151" w:right="446"/>
        <w:jc w:val="both"/>
      </w:pPr>
      <w:r>
        <w:rPr/>
        <w:br w:type="column"/>
      </w:r>
      <w:r>
        <w:rPr/>
        <w:t>five</w:t>
      </w:r>
      <w:r>
        <w:rPr>
          <w:spacing w:val="1"/>
        </w:rPr>
        <w:t> </w:t>
      </w:r>
      <w:r>
        <w:rPr/>
        <w:t>times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</w:t>
      </w:r>
      <w:r>
        <w:rPr>
          <w:spacing w:val="51"/>
        </w:rPr>
        <w:t> </w:t>
      </w:r>
      <w:r>
        <w:rPr/>
        <w:t>well</w:t>
      </w:r>
      <w:r>
        <w:rPr>
          <w:spacing w:val="51"/>
        </w:rPr>
        <w:t> </w:t>
      </w:r>
      <w:r>
        <w:rPr/>
        <w:t>under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acceptance criteria. Linearity study was carried out</w:t>
      </w:r>
      <w:r>
        <w:rPr>
          <w:spacing w:val="1"/>
        </w:rPr>
        <w:t> </w:t>
      </w:r>
      <w:r>
        <w:rPr/>
        <w:t>between</w:t>
      </w:r>
      <w:r>
        <w:rPr>
          <w:spacing w:val="44"/>
        </w:rPr>
        <w:t> </w:t>
      </w:r>
      <w:r>
        <w:rPr/>
        <w:t>25%</w:t>
      </w:r>
      <w:r>
        <w:rPr>
          <w:spacing w:val="44"/>
        </w:rPr>
        <w:t> </w:t>
      </w:r>
      <w:r>
        <w:rPr/>
        <w:t>to150</w:t>
      </w:r>
      <w:r>
        <w:rPr>
          <w:spacing w:val="46"/>
        </w:rPr>
        <w:t> </w:t>
      </w:r>
      <w:r>
        <w:rPr/>
        <w:t>%</w:t>
      </w:r>
      <w:r>
        <w:rPr>
          <w:spacing w:val="44"/>
        </w:rPr>
        <w:t> </w:t>
      </w:r>
      <w:r>
        <w:rPr/>
        <w:t>levels,</w:t>
      </w:r>
      <w:r>
        <w:rPr>
          <w:spacing w:val="46"/>
        </w:rPr>
        <w:t> </w:t>
      </w:r>
      <w:r>
        <w:rPr/>
        <w:t>R</w:t>
      </w:r>
      <w:r>
        <w:rPr>
          <w:vertAlign w:val="superscript"/>
        </w:rPr>
        <w:t>2</w:t>
      </w:r>
      <w:r>
        <w:rPr>
          <w:spacing w:val="46"/>
          <w:vertAlign w:val="baseline"/>
        </w:rPr>
        <w:t> </w:t>
      </w:r>
      <w:r>
        <w:rPr>
          <w:vertAlign w:val="baseline"/>
        </w:rPr>
        <w:t>value</w:t>
      </w:r>
      <w:r>
        <w:rPr>
          <w:spacing w:val="45"/>
          <w:vertAlign w:val="baseline"/>
        </w:rPr>
        <w:t> </w:t>
      </w:r>
      <w:r>
        <w:rPr>
          <w:vertAlign w:val="baseline"/>
        </w:rPr>
        <w:t>was</w:t>
      </w:r>
      <w:r>
        <w:rPr>
          <w:spacing w:val="45"/>
          <w:vertAlign w:val="baseline"/>
        </w:rPr>
        <w:t> </w:t>
      </w:r>
      <w:r>
        <w:rPr>
          <w:vertAlign w:val="baseline"/>
        </w:rPr>
        <w:t>found</w:t>
      </w:r>
      <w:r>
        <w:rPr>
          <w:spacing w:val="-48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as 0.999.</w:t>
      </w:r>
      <w:r>
        <w:rPr>
          <w:spacing w:val="1"/>
          <w:vertAlign w:val="baseline"/>
        </w:rPr>
        <w:t> </w:t>
      </w:r>
      <w:r>
        <w:rPr>
          <w:vertAlign w:val="baseline"/>
        </w:rPr>
        <w:t>Precision was 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 0.2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repeatability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0.4</w:t>
      </w:r>
      <w:r>
        <w:rPr>
          <w:spacing w:val="51"/>
          <w:vertAlign w:val="baseline"/>
        </w:rPr>
        <w:t> </w:t>
      </w:r>
      <w:r>
        <w:rPr>
          <w:vertAlign w:val="baseline"/>
        </w:rPr>
        <w:t>for</w:t>
      </w:r>
      <w:r>
        <w:rPr>
          <w:spacing w:val="51"/>
          <w:vertAlign w:val="baseline"/>
        </w:rPr>
        <w:t> </w:t>
      </w:r>
      <w:r>
        <w:rPr>
          <w:vertAlign w:val="baseline"/>
        </w:rPr>
        <w:t>intermediate</w:t>
      </w:r>
      <w:r>
        <w:rPr>
          <w:spacing w:val="51"/>
          <w:vertAlign w:val="baseline"/>
        </w:rPr>
        <w:t> </w:t>
      </w:r>
      <w:r>
        <w:rPr>
          <w:vertAlign w:val="baseline"/>
        </w:rPr>
        <w:t>precision.</w:t>
      </w:r>
      <w:r>
        <w:rPr>
          <w:spacing w:val="1"/>
          <w:vertAlign w:val="baseline"/>
        </w:rPr>
        <w:t> </w:t>
      </w:r>
      <w:r>
        <w:rPr>
          <w:vertAlign w:val="baseline"/>
        </w:rPr>
        <w:t>LOD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LOQ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0.42µg/ml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1.28µg/ml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respectively.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above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assay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marketed formulation was carried out 100.83% was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present.</w:t>
      </w:r>
    </w:p>
    <w:p>
      <w:pPr>
        <w:spacing w:after="0" w:line="276" w:lineRule="auto"/>
        <w:jc w:val="both"/>
        <w:sectPr>
          <w:type w:val="continuous"/>
          <w:pgSz w:w="12240" w:h="15840"/>
          <w:pgMar w:top="940" w:bottom="280" w:left="1200" w:right="1000"/>
          <w:cols w:num="2" w:equalWidth="0">
            <w:col w:w="4554" w:space="530"/>
            <w:col w:w="4956"/>
          </w:cols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Heading1"/>
      </w:pPr>
      <w:r>
        <w:rPr/>
        <w:t>REFERENCES</w:t>
      </w:r>
    </w:p>
    <w:p>
      <w:pPr>
        <w:pStyle w:val="BodyText"/>
        <w:tabs>
          <w:tab w:pos="717" w:val="left" w:leader="none"/>
        </w:tabs>
        <w:spacing w:line="276" w:lineRule="auto" w:before="119"/>
        <w:ind w:left="718" w:right="451" w:hanging="567"/>
      </w:pPr>
      <w:r>
        <w:rPr/>
        <w:t>[1].</w:t>
        <w:tab/>
        <w:t>R.</w:t>
      </w:r>
      <w:r>
        <w:rPr>
          <w:spacing w:val="37"/>
        </w:rPr>
        <w:t> </w:t>
      </w:r>
      <w:r>
        <w:rPr/>
        <w:t>S.</w:t>
      </w:r>
      <w:r>
        <w:rPr>
          <w:spacing w:val="37"/>
        </w:rPr>
        <w:t> </w:t>
      </w:r>
      <w:r>
        <w:rPr/>
        <w:t>Satoskar,</w:t>
      </w:r>
      <w:r>
        <w:rPr>
          <w:spacing w:val="37"/>
        </w:rPr>
        <w:t> </w:t>
      </w:r>
      <w:r>
        <w:rPr/>
        <w:t>S.</w:t>
      </w:r>
      <w:r>
        <w:rPr>
          <w:spacing w:val="34"/>
        </w:rPr>
        <w:t> </w:t>
      </w:r>
      <w:r>
        <w:rPr/>
        <w:t>D.</w:t>
      </w:r>
      <w:r>
        <w:rPr>
          <w:spacing w:val="34"/>
        </w:rPr>
        <w:t> </w:t>
      </w:r>
      <w:r>
        <w:rPr/>
        <w:t>Bhandarkar</w:t>
      </w:r>
      <w:r>
        <w:rPr>
          <w:spacing w:val="34"/>
        </w:rPr>
        <w:t> </w:t>
      </w:r>
      <w:r>
        <w:rPr/>
        <w:t>and</w:t>
      </w:r>
      <w:r>
        <w:rPr>
          <w:spacing w:val="38"/>
        </w:rPr>
        <w:t> </w:t>
      </w:r>
      <w:r>
        <w:rPr/>
        <w:t>S.</w:t>
      </w:r>
      <w:r>
        <w:rPr>
          <w:spacing w:val="37"/>
        </w:rPr>
        <w:t> </w:t>
      </w:r>
      <w:r>
        <w:rPr/>
        <w:t>S.</w:t>
      </w:r>
      <w:r>
        <w:rPr>
          <w:spacing w:val="34"/>
        </w:rPr>
        <w:t> </w:t>
      </w:r>
      <w:r>
        <w:rPr/>
        <w:t>Ainapure.</w:t>
      </w:r>
      <w:r>
        <w:rPr>
          <w:spacing w:val="37"/>
        </w:rPr>
        <w:t> </w:t>
      </w:r>
      <w:r>
        <w:rPr/>
        <w:t>“Pharmacology</w:t>
      </w:r>
      <w:r>
        <w:rPr>
          <w:spacing w:val="32"/>
        </w:rPr>
        <w:t> </w:t>
      </w:r>
      <w:r>
        <w:rPr/>
        <w:t>and</w:t>
      </w:r>
      <w:r>
        <w:rPr>
          <w:spacing w:val="87"/>
        </w:rPr>
        <w:t> </w:t>
      </w:r>
      <w:r>
        <w:rPr/>
        <w:t>Pharmacotherapeutics”,</w:t>
      </w:r>
      <w:r>
        <w:rPr>
          <w:spacing w:val="-47"/>
        </w:rPr>
        <w:t> </w:t>
      </w:r>
      <w:r>
        <w:rPr/>
        <w:t>Popular</w:t>
      </w:r>
      <w:r>
        <w:rPr>
          <w:spacing w:val="6"/>
        </w:rPr>
        <w:t> </w:t>
      </w:r>
      <w:r>
        <w:rPr/>
        <w:t>Prakashan,</w:t>
      </w:r>
      <w:r>
        <w:rPr>
          <w:spacing w:val="11"/>
        </w:rPr>
        <w:t> </w:t>
      </w:r>
      <w:r>
        <w:rPr/>
        <w:t>Mumbai,</w:t>
      </w:r>
      <w:r>
        <w:rPr>
          <w:spacing w:val="8"/>
        </w:rPr>
        <w:t> </w:t>
      </w:r>
      <w:r>
        <w:rPr/>
        <w:t>India,</w:t>
      </w:r>
      <w:r>
        <w:rPr>
          <w:spacing w:val="14"/>
        </w:rPr>
        <w:t> </w:t>
      </w:r>
      <w:r>
        <w:rPr/>
        <w:t>17,</w:t>
      </w:r>
      <w:r>
        <w:rPr>
          <w:spacing w:val="10"/>
        </w:rPr>
        <w:t> </w:t>
      </w:r>
      <w:r>
        <w:rPr/>
        <w:t>2001.</w:t>
      </w:r>
    </w:p>
    <w:p>
      <w:pPr>
        <w:pStyle w:val="BodyText"/>
        <w:tabs>
          <w:tab w:pos="717" w:val="left" w:leader="none"/>
        </w:tabs>
        <w:spacing w:line="229" w:lineRule="exact"/>
        <w:ind w:left="151"/>
      </w:pPr>
      <w:r>
        <w:rPr/>
        <w:t>[2].</w:t>
        <w:tab/>
        <w:t>“Burger’s</w:t>
      </w:r>
      <w:r>
        <w:rPr>
          <w:spacing w:val="27"/>
        </w:rPr>
        <w:t> </w:t>
      </w:r>
      <w:r>
        <w:rPr/>
        <w:t>Medicinal</w:t>
      </w:r>
      <w:r>
        <w:rPr>
          <w:spacing w:val="26"/>
        </w:rPr>
        <w:t> </w:t>
      </w:r>
      <w:r>
        <w:rPr/>
        <w:t>Chemistry</w:t>
      </w:r>
      <w:r>
        <w:rPr>
          <w:spacing w:val="23"/>
        </w:rPr>
        <w:t> </w:t>
      </w:r>
      <w:r>
        <w:rPr/>
        <w:t>and</w:t>
      </w:r>
      <w:r>
        <w:rPr>
          <w:spacing w:val="27"/>
        </w:rPr>
        <w:t> </w:t>
      </w:r>
      <w:r>
        <w:rPr/>
        <w:t>drug</w:t>
      </w:r>
      <w:r>
        <w:rPr>
          <w:spacing w:val="35"/>
        </w:rPr>
        <w:t> </w:t>
      </w:r>
      <w:r>
        <w:rPr/>
        <w:t>discovery”,</w:t>
      </w:r>
      <w:r>
        <w:rPr>
          <w:spacing w:val="34"/>
        </w:rPr>
        <w:t> </w:t>
      </w:r>
      <w:r>
        <w:rPr/>
        <w:t>Wiley</w:t>
      </w:r>
      <w:r>
        <w:rPr>
          <w:spacing w:val="23"/>
        </w:rPr>
        <w:t> </w:t>
      </w:r>
      <w:r>
        <w:rPr/>
        <w:t>Interscience,</w:t>
      </w:r>
      <w:r>
        <w:rPr>
          <w:spacing w:val="26"/>
        </w:rPr>
        <w:t> </w:t>
      </w:r>
      <w:r>
        <w:rPr/>
        <w:t>New</w:t>
      </w:r>
      <w:r>
        <w:rPr>
          <w:spacing w:val="24"/>
        </w:rPr>
        <w:t> </w:t>
      </w:r>
      <w:r>
        <w:rPr/>
        <w:t>Jersey,</w:t>
      </w:r>
      <w:r>
        <w:rPr>
          <w:spacing w:val="35"/>
        </w:rPr>
        <w:t> </w:t>
      </w:r>
      <w:r>
        <w:rPr/>
        <w:t>6,</w:t>
      </w:r>
      <w:r>
        <w:rPr>
          <w:spacing w:val="27"/>
        </w:rPr>
        <w:t> </w:t>
      </w:r>
      <w:r>
        <w:rPr/>
        <w:t>2007.</w:t>
      </w:r>
    </w:p>
    <w:p>
      <w:pPr>
        <w:pStyle w:val="BodyText"/>
        <w:tabs>
          <w:tab w:pos="717" w:val="left" w:leader="none"/>
        </w:tabs>
        <w:spacing w:line="276" w:lineRule="auto" w:before="36"/>
        <w:ind w:left="718" w:right="437" w:hanging="567"/>
      </w:pPr>
      <w:r>
        <w:rPr/>
        <w:t>[3].</w:t>
        <w:tab/>
        <w:t>“Wilson</w:t>
      </w:r>
      <w:r>
        <w:rPr>
          <w:spacing w:val="36"/>
        </w:rPr>
        <w:t> </w:t>
      </w:r>
      <w:r>
        <w:rPr/>
        <w:t>and</w:t>
      </w:r>
      <w:r>
        <w:rPr>
          <w:spacing w:val="39"/>
        </w:rPr>
        <w:t> </w:t>
      </w:r>
      <w:r>
        <w:rPr/>
        <w:t>Gisvold’s</w:t>
      </w:r>
      <w:r>
        <w:rPr>
          <w:spacing w:val="34"/>
        </w:rPr>
        <w:t> </w:t>
      </w:r>
      <w:r>
        <w:rPr/>
        <w:t>Textbook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Organic</w:t>
      </w:r>
      <w:r>
        <w:rPr>
          <w:spacing w:val="39"/>
        </w:rPr>
        <w:t> </w:t>
      </w:r>
      <w:r>
        <w:rPr/>
        <w:t>Medicinal</w:t>
      </w:r>
      <w:r>
        <w:rPr>
          <w:spacing w:val="38"/>
        </w:rPr>
        <w:t> </w:t>
      </w:r>
      <w:r>
        <w:rPr/>
        <w:t>and</w:t>
      </w:r>
      <w:r>
        <w:rPr>
          <w:spacing w:val="36"/>
        </w:rPr>
        <w:t> </w:t>
      </w:r>
      <w:r>
        <w:rPr/>
        <w:t>Pharmaceutical</w:t>
      </w:r>
      <w:r>
        <w:rPr>
          <w:spacing w:val="38"/>
        </w:rPr>
        <w:t> </w:t>
      </w:r>
      <w:r>
        <w:rPr/>
        <w:t>Chemistry”,</w:t>
      </w:r>
      <w:r>
        <w:rPr>
          <w:spacing w:val="12"/>
        </w:rPr>
        <w:t> </w:t>
      </w:r>
      <w:r>
        <w:rPr/>
        <w:t>Lippincott</w:t>
      </w:r>
      <w:r>
        <w:rPr>
          <w:spacing w:val="-47"/>
        </w:rPr>
        <w:t> </w:t>
      </w:r>
      <w:r>
        <w:rPr/>
        <w:t>Williams</w:t>
      </w:r>
      <w:r>
        <w:rPr>
          <w:spacing w:val="8"/>
        </w:rPr>
        <w:t> </w:t>
      </w:r>
      <w:r>
        <w:rPr/>
        <w:t>&amp;</w:t>
      </w:r>
      <w:r>
        <w:rPr>
          <w:spacing w:val="9"/>
        </w:rPr>
        <w:t> </w:t>
      </w:r>
      <w:r>
        <w:rPr/>
        <w:t>Wilkins,</w:t>
      </w:r>
      <w:r>
        <w:rPr>
          <w:spacing w:val="11"/>
        </w:rPr>
        <w:t> </w:t>
      </w:r>
      <w:r>
        <w:rPr/>
        <w:t>New</w:t>
      </w:r>
      <w:r>
        <w:rPr>
          <w:spacing w:val="8"/>
        </w:rPr>
        <w:t> </w:t>
      </w:r>
      <w:r>
        <w:rPr/>
        <w:t>york,</w:t>
      </w:r>
      <w:r>
        <w:rPr>
          <w:spacing w:val="15"/>
        </w:rPr>
        <w:t> </w:t>
      </w:r>
      <w:r>
        <w:rPr/>
        <w:t>11,</w:t>
      </w:r>
      <w:r>
        <w:rPr>
          <w:spacing w:val="9"/>
        </w:rPr>
        <w:t> </w:t>
      </w:r>
      <w:r>
        <w:rPr/>
        <w:t>2004.</w:t>
      </w:r>
    </w:p>
    <w:p>
      <w:pPr>
        <w:pStyle w:val="BodyText"/>
        <w:tabs>
          <w:tab w:pos="717" w:val="left" w:leader="none"/>
        </w:tabs>
        <w:spacing w:line="229" w:lineRule="exact"/>
        <w:ind w:left="151"/>
      </w:pPr>
      <w:r>
        <w:rPr/>
        <w:t>[4].</w:t>
        <w:tab/>
        <w:t>A.</w:t>
      </w:r>
      <w:r>
        <w:rPr>
          <w:spacing w:val="30"/>
        </w:rPr>
        <w:t> </w:t>
      </w:r>
      <w:r>
        <w:rPr/>
        <w:t>Korolkovas.</w:t>
      </w:r>
      <w:r>
        <w:rPr>
          <w:spacing w:val="27"/>
        </w:rPr>
        <w:t> </w:t>
      </w:r>
      <w:r>
        <w:rPr/>
        <w:t>“Essentials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/>
        <w:t>Medicinal</w:t>
      </w:r>
      <w:r>
        <w:rPr>
          <w:spacing w:val="27"/>
        </w:rPr>
        <w:t> </w:t>
      </w:r>
      <w:r>
        <w:rPr/>
        <w:t>Chemistry”,</w:t>
      </w:r>
      <w:r>
        <w:rPr>
          <w:spacing w:val="33"/>
        </w:rPr>
        <w:t> </w:t>
      </w:r>
      <w:r>
        <w:rPr/>
        <w:t>Wiley</w:t>
      </w:r>
      <w:r>
        <w:rPr>
          <w:spacing w:val="24"/>
        </w:rPr>
        <w:t> </w:t>
      </w:r>
      <w:r>
        <w:rPr/>
        <w:t>Interscience,</w:t>
      </w:r>
      <w:r>
        <w:rPr>
          <w:spacing w:val="27"/>
        </w:rPr>
        <w:t> </w:t>
      </w:r>
      <w:r>
        <w:rPr/>
        <w:t>New</w:t>
      </w:r>
      <w:r>
        <w:rPr>
          <w:spacing w:val="24"/>
        </w:rPr>
        <w:t> </w:t>
      </w:r>
      <w:r>
        <w:rPr/>
        <w:t>Jersey,</w:t>
      </w:r>
      <w:r>
        <w:rPr>
          <w:spacing w:val="37"/>
        </w:rPr>
        <w:t> </w:t>
      </w:r>
      <w:r>
        <w:rPr/>
        <w:t>2,</w:t>
      </w:r>
      <w:r>
        <w:rPr>
          <w:spacing w:val="28"/>
        </w:rPr>
        <w:t> </w:t>
      </w:r>
      <w:r>
        <w:rPr/>
        <w:t>1988.</w:t>
      </w:r>
    </w:p>
    <w:p>
      <w:pPr>
        <w:pStyle w:val="BodyText"/>
        <w:tabs>
          <w:tab w:pos="717" w:val="left" w:leader="none"/>
        </w:tabs>
        <w:spacing w:line="276" w:lineRule="auto" w:before="34"/>
        <w:ind w:left="718" w:right="451" w:hanging="567"/>
      </w:pPr>
      <w:r>
        <w:rPr/>
        <w:t>[5].</w:t>
        <w:tab/>
        <w:t>“Goodman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Gilman’s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Pharmacological</w:t>
      </w:r>
      <w:r>
        <w:rPr>
          <w:spacing w:val="1"/>
        </w:rPr>
        <w:t> </w:t>
      </w:r>
      <w:r>
        <w:rPr/>
        <w:t>Basis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Therapeutics”,</w:t>
      </w:r>
      <w:r>
        <w:rPr>
          <w:spacing w:val="1"/>
        </w:rPr>
        <w:t> </w:t>
      </w:r>
      <w:r>
        <w:rPr/>
        <w:t>McGraw-Hill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professions</w:t>
      </w:r>
      <w:r>
        <w:rPr>
          <w:spacing w:val="-47"/>
        </w:rPr>
        <w:t> </w:t>
      </w:r>
      <w:r>
        <w:rPr/>
        <w:t>division,</w:t>
      </w:r>
      <w:r>
        <w:rPr>
          <w:spacing w:val="10"/>
        </w:rPr>
        <w:t> </w:t>
      </w:r>
      <w:r>
        <w:rPr/>
        <w:t>New</w:t>
      </w:r>
      <w:r>
        <w:rPr>
          <w:spacing w:val="8"/>
        </w:rPr>
        <w:t> </w:t>
      </w:r>
      <w:r>
        <w:rPr/>
        <w:t>york,</w:t>
      </w:r>
      <w:r>
        <w:rPr>
          <w:spacing w:val="14"/>
        </w:rPr>
        <w:t> </w:t>
      </w:r>
      <w:r>
        <w:rPr/>
        <w:t>9,</w:t>
      </w:r>
      <w:r>
        <w:rPr>
          <w:spacing w:val="10"/>
        </w:rPr>
        <w:t> </w:t>
      </w:r>
      <w:r>
        <w:rPr/>
        <w:t>1996.</w:t>
      </w:r>
    </w:p>
    <w:p>
      <w:pPr>
        <w:pStyle w:val="BodyText"/>
        <w:tabs>
          <w:tab w:pos="717" w:val="left" w:leader="none"/>
        </w:tabs>
        <w:spacing w:line="276" w:lineRule="auto" w:before="2"/>
        <w:ind w:left="151" w:right="1167"/>
      </w:pPr>
      <w:r>
        <w:rPr/>
        <w:t>[6].</w:t>
        <w:tab/>
        <w:t>Foye’s</w:t>
      </w:r>
      <w:r>
        <w:rPr>
          <w:spacing w:val="25"/>
        </w:rPr>
        <w:t> </w:t>
      </w:r>
      <w:r>
        <w:rPr/>
        <w:t>“Principles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Medicinal</w:t>
      </w:r>
      <w:r>
        <w:rPr>
          <w:spacing w:val="27"/>
        </w:rPr>
        <w:t> </w:t>
      </w:r>
      <w:r>
        <w:rPr/>
        <w:t>Chemistry”,</w:t>
      </w:r>
      <w:r>
        <w:rPr>
          <w:spacing w:val="39"/>
        </w:rPr>
        <w:t> </w:t>
      </w:r>
      <w:r>
        <w:rPr/>
        <w:t>Lippincott</w:t>
      </w:r>
      <w:r>
        <w:rPr>
          <w:spacing w:val="23"/>
        </w:rPr>
        <w:t> </w:t>
      </w:r>
      <w:r>
        <w:rPr/>
        <w:t>Williams</w:t>
      </w:r>
      <w:r>
        <w:rPr>
          <w:spacing w:val="26"/>
        </w:rPr>
        <w:t> </w:t>
      </w:r>
      <w:r>
        <w:rPr/>
        <w:t>&amp;</w:t>
      </w:r>
      <w:r>
        <w:rPr>
          <w:spacing w:val="25"/>
        </w:rPr>
        <w:t> </w:t>
      </w:r>
      <w:r>
        <w:rPr/>
        <w:t>Wilkins,</w:t>
      </w:r>
      <w:r>
        <w:rPr>
          <w:spacing w:val="28"/>
        </w:rPr>
        <w:t> </w:t>
      </w:r>
      <w:r>
        <w:rPr/>
        <w:t>New</w:t>
      </w:r>
      <w:r>
        <w:rPr>
          <w:spacing w:val="24"/>
        </w:rPr>
        <w:t> </w:t>
      </w:r>
      <w:r>
        <w:rPr/>
        <w:t>york,</w:t>
      </w:r>
      <w:r>
        <w:rPr>
          <w:spacing w:val="37"/>
        </w:rPr>
        <w:t> </w:t>
      </w:r>
      <w:r>
        <w:rPr/>
        <w:t>6,</w:t>
      </w:r>
      <w:r>
        <w:rPr>
          <w:spacing w:val="23"/>
        </w:rPr>
        <w:t> </w:t>
      </w:r>
      <w:r>
        <w:rPr/>
        <w:t>2008.</w:t>
      </w:r>
      <w:r>
        <w:rPr>
          <w:spacing w:val="-47"/>
        </w:rPr>
        <w:t> </w:t>
      </w:r>
      <w:r>
        <w:rPr/>
        <w:t>[7].</w:t>
        <w:tab/>
        <w:t>Drugs</w:t>
      </w:r>
      <w:r>
        <w:rPr>
          <w:spacing w:val="15"/>
        </w:rPr>
        <w:t> </w:t>
      </w:r>
      <w:r>
        <w:rPr/>
        <w:t>&amp;</w:t>
      </w:r>
      <w:r>
        <w:rPr>
          <w:spacing w:val="15"/>
        </w:rPr>
        <w:t> </w:t>
      </w:r>
      <w:r>
        <w:rPr/>
        <w:t>Cosmetics</w:t>
      </w:r>
      <w:r>
        <w:rPr>
          <w:spacing w:val="16"/>
        </w:rPr>
        <w:t> </w:t>
      </w:r>
      <w:r>
        <w:rPr/>
        <w:t>Act,</w:t>
      </w:r>
      <w:r>
        <w:rPr>
          <w:spacing w:val="14"/>
        </w:rPr>
        <w:t> </w:t>
      </w:r>
      <w:r>
        <w:rPr/>
        <w:t>1940</w:t>
      </w:r>
      <w:r>
        <w:rPr>
          <w:spacing w:val="18"/>
        </w:rPr>
        <w:t> </w:t>
      </w:r>
      <w:r>
        <w:rPr/>
        <w:t>&amp;</w:t>
      </w:r>
      <w:r>
        <w:rPr>
          <w:spacing w:val="15"/>
        </w:rPr>
        <w:t> </w:t>
      </w:r>
      <w:r>
        <w:rPr/>
        <w:t>Rules,</w:t>
      </w:r>
      <w:r>
        <w:rPr>
          <w:spacing w:val="14"/>
        </w:rPr>
        <w:t> </w:t>
      </w:r>
      <w:r>
        <w:rPr/>
        <w:t>1945,</w:t>
      </w:r>
      <w:r>
        <w:rPr>
          <w:spacing w:val="26"/>
        </w:rPr>
        <w:t> </w:t>
      </w:r>
      <w:r>
        <w:rPr/>
        <w:t>Susmit</w:t>
      </w:r>
      <w:r>
        <w:rPr>
          <w:spacing w:val="16"/>
        </w:rPr>
        <w:t> </w:t>
      </w:r>
      <w:r>
        <w:rPr/>
        <w:t>publishers,</w:t>
      </w:r>
      <w:r>
        <w:rPr>
          <w:spacing w:val="15"/>
        </w:rPr>
        <w:t> </w:t>
      </w:r>
      <w:r>
        <w:rPr/>
        <w:t>Mumbai,</w:t>
      </w:r>
      <w:r>
        <w:rPr>
          <w:spacing w:val="14"/>
        </w:rPr>
        <w:t> </w:t>
      </w:r>
      <w:r>
        <w:rPr/>
        <w:t>India,</w:t>
      </w:r>
      <w:r>
        <w:rPr>
          <w:spacing w:val="23"/>
        </w:rPr>
        <w:t> </w:t>
      </w:r>
      <w:r>
        <w:rPr/>
        <w:t>2,</w:t>
      </w:r>
      <w:r>
        <w:rPr>
          <w:spacing w:val="17"/>
        </w:rPr>
        <w:t> </w:t>
      </w:r>
      <w:r>
        <w:rPr/>
        <w:t>2000.</w:t>
      </w:r>
    </w:p>
    <w:p>
      <w:pPr>
        <w:pStyle w:val="BodyText"/>
        <w:tabs>
          <w:tab w:pos="717" w:val="left" w:leader="none"/>
        </w:tabs>
        <w:spacing w:line="276" w:lineRule="auto"/>
        <w:ind w:left="151" w:right="451"/>
      </w:pPr>
      <w:r>
        <w:rPr/>
        <w:t>[8].</w:t>
        <w:tab/>
        <w:t>Indian Pharmacopoeia,</w:t>
      </w:r>
      <w:r>
        <w:rPr>
          <w:spacing w:val="1"/>
        </w:rPr>
        <w:t> </w:t>
      </w:r>
      <w:r>
        <w:rPr/>
        <w:t>Ministry of</w:t>
      </w:r>
      <w:r>
        <w:rPr>
          <w:spacing w:val="50"/>
        </w:rPr>
        <w:t> </w:t>
      </w:r>
      <w:r>
        <w:rPr/>
        <w:t>Health</w:t>
      </w:r>
      <w:r>
        <w:rPr>
          <w:spacing w:val="50"/>
        </w:rPr>
        <w:t> </w:t>
      </w:r>
      <w:r>
        <w:rPr/>
        <w:t>&amp;</w:t>
      </w:r>
      <w:r>
        <w:rPr>
          <w:spacing w:val="50"/>
        </w:rPr>
        <w:t> </w:t>
      </w:r>
      <w:r>
        <w:rPr/>
        <w:t>Family Welfare,</w:t>
      </w:r>
      <w:r>
        <w:rPr>
          <w:spacing w:val="50"/>
        </w:rPr>
        <w:t> </w:t>
      </w:r>
      <w:r>
        <w:rPr/>
        <w:t>Government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India,</w:t>
      </w:r>
      <w:r>
        <w:rPr>
          <w:spacing w:val="50"/>
        </w:rPr>
        <w:t> </w:t>
      </w:r>
      <w:r>
        <w:rPr/>
        <w:t>New Delhi,</w:t>
      </w:r>
      <w:r>
        <w:rPr>
          <w:spacing w:val="50"/>
        </w:rPr>
        <w:t> </w:t>
      </w:r>
      <w:r>
        <w:rPr/>
        <w:t>1996.</w:t>
      </w:r>
      <w:r>
        <w:rPr>
          <w:spacing w:val="1"/>
        </w:rPr>
        <w:t> </w:t>
      </w:r>
      <w:r>
        <w:rPr/>
        <w:t>[9].</w:t>
        <w:tab/>
        <w:t>The</w:t>
      </w:r>
      <w:r>
        <w:rPr>
          <w:spacing w:val="12"/>
        </w:rPr>
        <w:t> </w:t>
      </w:r>
      <w:r>
        <w:rPr/>
        <w:t>United</w:t>
      </w:r>
      <w:r>
        <w:rPr>
          <w:spacing w:val="16"/>
        </w:rPr>
        <w:t> </w:t>
      </w:r>
      <w:r>
        <w:rPr/>
        <w:t>States</w:t>
      </w:r>
      <w:r>
        <w:rPr>
          <w:spacing w:val="11"/>
        </w:rPr>
        <w:t> </w:t>
      </w:r>
      <w:r>
        <w:rPr/>
        <w:t>Pharmacopoeia-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/>
        <w:t>National</w:t>
      </w:r>
      <w:r>
        <w:rPr>
          <w:spacing w:val="11"/>
        </w:rPr>
        <w:t> </w:t>
      </w:r>
      <w:r>
        <w:rPr/>
        <w:t>Formulary,</w:t>
      </w:r>
      <w:r>
        <w:rPr>
          <w:spacing w:val="12"/>
        </w:rPr>
        <w:t> </w:t>
      </w:r>
      <w:r>
        <w:rPr/>
        <w:t>United</w:t>
      </w:r>
      <w:r>
        <w:rPr>
          <w:spacing w:val="13"/>
        </w:rPr>
        <w:t> </w:t>
      </w:r>
      <w:r>
        <w:rPr/>
        <w:t>States</w:t>
      </w:r>
      <w:r>
        <w:rPr>
          <w:spacing w:val="11"/>
        </w:rPr>
        <w:t> </w:t>
      </w:r>
      <w:r>
        <w:rPr/>
        <w:t>Pharmacopoeial</w:t>
      </w:r>
      <w:r>
        <w:rPr>
          <w:spacing w:val="11"/>
        </w:rPr>
        <w:t> </w:t>
      </w:r>
      <w:r>
        <w:rPr/>
        <w:t>convention,</w:t>
      </w:r>
    </w:p>
    <w:p>
      <w:pPr>
        <w:pStyle w:val="BodyText"/>
        <w:spacing w:line="230" w:lineRule="exact"/>
        <w:ind w:left="718"/>
      </w:pPr>
      <w:r>
        <w:rPr/>
        <w:t>Rockville,</w:t>
      </w:r>
      <w:r>
        <w:rPr>
          <w:spacing w:val="26"/>
        </w:rPr>
        <w:t> </w:t>
      </w:r>
      <w:r>
        <w:rPr/>
        <w:t>2007.</w:t>
      </w:r>
    </w:p>
    <w:p>
      <w:pPr>
        <w:pStyle w:val="BodyText"/>
        <w:spacing w:before="35"/>
        <w:ind w:left="151"/>
      </w:pPr>
      <w:r>
        <w:rPr/>
        <w:t>[10].   </w:t>
      </w:r>
      <w:r>
        <w:rPr>
          <w:spacing w:val="17"/>
        </w:rPr>
        <w:t> </w:t>
      </w:r>
      <w:r>
        <w:rPr/>
        <w:t>British</w:t>
      </w:r>
      <w:r>
        <w:rPr>
          <w:spacing w:val="21"/>
        </w:rPr>
        <w:t> </w:t>
      </w:r>
      <w:r>
        <w:rPr/>
        <w:t>Pharmacopoeia,</w:t>
      </w:r>
      <w:r>
        <w:rPr>
          <w:spacing w:val="22"/>
        </w:rPr>
        <w:t> </w:t>
      </w:r>
      <w:r>
        <w:rPr/>
        <w:t>The</w:t>
      </w:r>
      <w:r>
        <w:rPr>
          <w:spacing w:val="24"/>
        </w:rPr>
        <w:t> </w:t>
      </w:r>
      <w:r>
        <w:rPr/>
        <w:t>Stationary</w:t>
      </w:r>
      <w:r>
        <w:rPr>
          <w:spacing w:val="22"/>
        </w:rPr>
        <w:t> </w:t>
      </w:r>
      <w:r>
        <w:rPr/>
        <w:t>Office,</w:t>
      </w:r>
      <w:r>
        <w:rPr>
          <w:spacing w:val="28"/>
        </w:rPr>
        <w:t> </w:t>
      </w:r>
      <w:r>
        <w:rPr/>
        <w:t>London,</w:t>
      </w:r>
      <w:r>
        <w:rPr>
          <w:spacing w:val="24"/>
        </w:rPr>
        <w:t> </w:t>
      </w:r>
      <w:r>
        <w:rPr/>
        <w:t>2005.</w:t>
      </w:r>
    </w:p>
    <w:p>
      <w:pPr>
        <w:pStyle w:val="BodyText"/>
        <w:spacing w:before="34"/>
        <w:ind w:left="151"/>
      </w:pPr>
      <w:r>
        <w:rPr/>
        <w:t>[11].   </w:t>
      </w:r>
      <w:r>
        <w:rPr>
          <w:spacing w:val="10"/>
        </w:rPr>
        <w:t> </w:t>
      </w:r>
      <w:r>
        <w:rPr/>
        <w:t>“Martindale</w:t>
      </w:r>
      <w:r>
        <w:rPr>
          <w:spacing w:val="25"/>
        </w:rPr>
        <w:t> </w:t>
      </w:r>
      <w:r>
        <w:rPr/>
        <w:t>-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Extra</w:t>
      </w:r>
      <w:r>
        <w:rPr>
          <w:spacing w:val="22"/>
        </w:rPr>
        <w:t> </w:t>
      </w:r>
      <w:r>
        <w:rPr/>
        <w:t>Pharmacopoeia”,</w:t>
      </w:r>
      <w:r>
        <w:rPr>
          <w:spacing w:val="30"/>
        </w:rPr>
        <w:t> </w:t>
      </w:r>
      <w:r>
        <w:rPr/>
        <w:t>The</w:t>
      </w:r>
      <w:r>
        <w:rPr>
          <w:spacing w:val="21"/>
        </w:rPr>
        <w:t> </w:t>
      </w:r>
      <w:r>
        <w:rPr/>
        <w:t>Pharmaceutical</w:t>
      </w:r>
      <w:r>
        <w:rPr>
          <w:spacing w:val="19"/>
        </w:rPr>
        <w:t> </w:t>
      </w:r>
      <w:r>
        <w:rPr/>
        <w:t>Press,</w:t>
      </w:r>
      <w:r>
        <w:rPr>
          <w:spacing w:val="25"/>
        </w:rPr>
        <w:t> </w:t>
      </w:r>
      <w:r>
        <w:rPr/>
        <w:t>London,</w:t>
      </w:r>
      <w:r>
        <w:rPr>
          <w:spacing w:val="32"/>
        </w:rPr>
        <w:t> </w:t>
      </w:r>
      <w:r>
        <w:rPr/>
        <w:t>33,</w:t>
      </w:r>
      <w:r>
        <w:rPr>
          <w:spacing w:val="23"/>
        </w:rPr>
        <w:t> </w:t>
      </w:r>
      <w:r>
        <w:rPr/>
        <w:t>2002,</w:t>
      </w:r>
      <w:r>
        <w:rPr>
          <w:spacing w:val="24"/>
        </w:rPr>
        <w:t> </w:t>
      </w:r>
      <w:r>
        <w:rPr/>
        <w:t>7.</w:t>
      </w:r>
    </w:p>
    <w:p>
      <w:pPr>
        <w:pStyle w:val="BodyText"/>
        <w:spacing w:line="276" w:lineRule="auto" w:before="34"/>
        <w:ind w:left="718" w:right="451" w:hanging="567"/>
      </w:pPr>
      <w:r>
        <w:rPr/>
        <w:t>[12].</w:t>
      </w:r>
      <w:r>
        <w:rPr>
          <w:spacing w:val="38"/>
        </w:rPr>
        <w:t> </w:t>
      </w:r>
      <w:r>
        <w:rPr/>
        <w:t>A.</w:t>
      </w:r>
      <w:r>
        <w:rPr>
          <w:spacing w:val="39"/>
        </w:rPr>
        <w:t> </w:t>
      </w:r>
      <w:r>
        <w:rPr/>
        <w:t>H.</w:t>
      </w:r>
      <w:r>
        <w:rPr>
          <w:spacing w:val="39"/>
        </w:rPr>
        <w:t> </w:t>
      </w:r>
      <w:r>
        <w:rPr/>
        <w:t>Beckett</w:t>
      </w:r>
      <w:r>
        <w:rPr>
          <w:spacing w:val="36"/>
        </w:rPr>
        <w:t> </w:t>
      </w:r>
      <w:r>
        <w:rPr/>
        <w:t>and</w:t>
      </w:r>
      <w:r>
        <w:rPr>
          <w:spacing w:val="38"/>
        </w:rPr>
        <w:t> </w:t>
      </w:r>
      <w:r>
        <w:rPr/>
        <w:t>J.</w:t>
      </w:r>
      <w:r>
        <w:rPr>
          <w:spacing w:val="37"/>
        </w:rPr>
        <w:t> </w:t>
      </w:r>
      <w:r>
        <w:rPr/>
        <w:t>B.</w:t>
      </w:r>
      <w:r>
        <w:rPr>
          <w:spacing w:val="37"/>
        </w:rPr>
        <w:t> </w:t>
      </w:r>
      <w:r>
        <w:rPr/>
        <w:t>Stenlake.</w:t>
      </w:r>
      <w:r>
        <w:rPr>
          <w:spacing w:val="39"/>
        </w:rPr>
        <w:t> </w:t>
      </w:r>
      <w:r>
        <w:rPr/>
        <w:t>“Practical</w:t>
      </w:r>
      <w:r>
        <w:rPr>
          <w:spacing w:val="36"/>
        </w:rPr>
        <w:t> </w:t>
      </w:r>
      <w:r>
        <w:rPr/>
        <w:t>Pharmaceutical</w:t>
      </w:r>
      <w:r>
        <w:rPr>
          <w:spacing w:val="39"/>
        </w:rPr>
        <w:t> </w:t>
      </w:r>
      <w:r>
        <w:rPr/>
        <w:t>Chemistry”,</w:t>
      </w:r>
      <w:r>
        <w:rPr>
          <w:spacing w:val="39"/>
        </w:rPr>
        <w:t> </w:t>
      </w:r>
      <w:r>
        <w:rPr/>
        <w:t>Volume</w:t>
      </w:r>
      <w:r>
        <w:rPr>
          <w:spacing w:val="39"/>
        </w:rPr>
        <w:t> </w:t>
      </w:r>
      <w:r>
        <w:rPr/>
        <w:t>I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II,</w:t>
      </w:r>
      <w:r>
        <w:rPr>
          <w:spacing w:val="88"/>
        </w:rPr>
        <w:t> </w:t>
      </w:r>
      <w:r>
        <w:rPr/>
        <w:t>CBS</w:t>
      </w:r>
      <w:r>
        <w:rPr>
          <w:spacing w:val="-47"/>
        </w:rPr>
        <w:t> </w:t>
      </w:r>
      <w:r>
        <w:rPr/>
        <w:t>Publishers</w:t>
      </w:r>
      <w:r>
        <w:rPr>
          <w:spacing w:val="7"/>
        </w:rPr>
        <w:t> </w:t>
      </w:r>
      <w:r>
        <w:rPr/>
        <w:t>&amp;</w:t>
      </w:r>
      <w:r>
        <w:rPr>
          <w:spacing w:val="9"/>
        </w:rPr>
        <w:t> </w:t>
      </w:r>
      <w:r>
        <w:rPr/>
        <w:t>Distributors,</w:t>
      </w:r>
      <w:r>
        <w:rPr>
          <w:spacing w:val="9"/>
        </w:rPr>
        <w:t> </w:t>
      </w:r>
      <w:r>
        <w:rPr/>
        <w:t>New</w:t>
      </w:r>
      <w:r>
        <w:rPr>
          <w:spacing w:val="6"/>
        </w:rPr>
        <w:t> </w:t>
      </w:r>
      <w:r>
        <w:rPr/>
        <w:t>Delhi,</w:t>
      </w:r>
      <w:r>
        <w:rPr>
          <w:spacing w:val="9"/>
        </w:rPr>
        <w:t> </w:t>
      </w:r>
      <w:r>
        <w:rPr/>
        <w:t>India,</w:t>
      </w:r>
      <w:r>
        <w:rPr>
          <w:spacing w:val="6"/>
        </w:rPr>
        <w:t> </w:t>
      </w:r>
      <w:r>
        <w:rPr/>
        <w:t>2000.</w:t>
      </w:r>
    </w:p>
    <w:p>
      <w:pPr>
        <w:pStyle w:val="BodyText"/>
        <w:spacing w:line="278" w:lineRule="auto"/>
        <w:ind w:left="718" w:right="437" w:hanging="567"/>
      </w:pPr>
      <w:r>
        <w:rPr/>
        <w:t>[13].</w:t>
      </w:r>
      <w:r>
        <w:rPr>
          <w:spacing w:val="41"/>
        </w:rPr>
        <w:t> </w:t>
      </w:r>
      <w:r>
        <w:rPr/>
        <w:t>P.</w:t>
      </w:r>
      <w:r>
        <w:rPr>
          <w:spacing w:val="32"/>
        </w:rPr>
        <w:t> </w:t>
      </w:r>
      <w:r>
        <w:rPr/>
        <w:t>D.</w:t>
      </w:r>
      <w:r>
        <w:rPr>
          <w:spacing w:val="34"/>
        </w:rPr>
        <w:t> </w:t>
      </w:r>
      <w:r>
        <w:rPr/>
        <w:t>Sethi.</w:t>
      </w:r>
      <w:r>
        <w:rPr>
          <w:spacing w:val="34"/>
        </w:rPr>
        <w:t> </w:t>
      </w:r>
      <w:r>
        <w:rPr/>
        <w:t>“Quantitative</w:t>
      </w:r>
      <w:r>
        <w:rPr>
          <w:spacing w:val="32"/>
        </w:rPr>
        <w:t> </w:t>
      </w:r>
      <w:r>
        <w:rPr/>
        <w:t>Analysis</w:t>
      </w:r>
      <w:r>
        <w:rPr>
          <w:spacing w:val="33"/>
        </w:rPr>
        <w:t> </w:t>
      </w:r>
      <w:r>
        <w:rPr/>
        <w:t>of</w:t>
      </w:r>
      <w:r>
        <w:rPr>
          <w:spacing w:val="32"/>
        </w:rPr>
        <w:t> </w:t>
      </w:r>
      <w:r>
        <w:rPr/>
        <w:t>Drugs</w:t>
      </w:r>
      <w:r>
        <w:rPr>
          <w:spacing w:val="33"/>
        </w:rPr>
        <w:t> </w:t>
      </w:r>
      <w:r>
        <w:rPr/>
        <w:t>in</w:t>
      </w:r>
      <w:r>
        <w:rPr>
          <w:spacing w:val="32"/>
        </w:rPr>
        <w:t> </w:t>
      </w:r>
      <w:r>
        <w:rPr/>
        <w:t>Pharmaceutical</w:t>
      </w:r>
      <w:r>
        <w:rPr>
          <w:spacing w:val="33"/>
        </w:rPr>
        <w:t> </w:t>
      </w:r>
      <w:r>
        <w:rPr/>
        <w:t>Formulations”.</w:t>
      </w:r>
      <w:r>
        <w:rPr>
          <w:spacing w:val="32"/>
        </w:rPr>
        <w:t> </w:t>
      </w:r>
      <w:r>
        <w:rPr/>
        <w:t>3</w:t>
      </w:r>
      <w:r>
        <w:rPr>
          <w:spacing w:val="35"/>
        </w:rPr>
        <w:t> </w:t>
      </w:r>
      <w:r>
        <w:rPr/>
        <w:t>rd</w:t>
      </w:r>
      <w:r>
        <w:rPr>
          <w:spacing w:val="32"/>
        </w:rPr>
        <w:t> </w:t>
      </w:r>
      <w:r>
        <w:rPr/>
        <w:t>edition,</w:t>
      </w:r>
      <w:r>
        <w:rPr>
          <w:spacing w:val="34"/>
        </w:rPr>
        <w:t> </w:t>
      </w:r>
      <w:r>
        <w:rPr/>
        <w:t>CBS</w:t>
      </w:r>
      <w:r>
        <w:rPr>
          <w:spacing w:val="-47"/>
        </w:rPr>
        <w:t> </w:t>
      </w:r>
      <w:r>
        <w:rPr/>
        <w:t>Publishers</w:t>
      </w:r>
      <w:r>
        <w:rPr>
          <w:spacing w:val="7"/>
        </w:rPr>
        <w:t> </w:t>
      </w:r>
      <w:r>
        <w:rPr/>
        <w:t>&amp;</w:t>
      </w:r>
      <w:r>
        <w:rPr>
          <w:spacing w:val="9"/>
        </w:rPr>
        <w:t> </w:t>
      </w:r>
      <w:r>
        <w:rPr/>
        <w:t>Distributors,</w:t>
      </w:r>
      <w:r>
        <w:rPr>
          <w:spacing w:val="9"/>
        </w:rPr>
        <w:t> </w:t>
      </w:r>
      <w:r>
        <w:rPr/>
        <w:t>New</w:t>
      </w:r>
      <w:r>
        <w:rPr>
          <w:spacing w:val="6"/>
        </w:rPr>
        <w:t> </w:t>
      </w:r>
      <w:r>
        <w:rPr/>
        <w:t>Delhi,</w:t>
      </w:r>
      <w:r>
        <w:rPr>
          <w:spacing w:val="9"/>
        </w:rPr>
        <w:t> </w:t>
      </w:r>
      <w:r>
        <w:rPr/>
        <w:t>India,</w:t>
      </w:r>
      <w:r>
        <w:rPr>
          <w:spacing w:val="6"/>
        </w:rPr>
        <w:t> </w:t>
      </w:r>
      <w:r>
        <w:rPr/>
        <w:t>1997.</w:t>
      </w:r>
    </w:p>
    <w:p>
      <w:pPr>
        <w:pStyle w:val="BodyText"/>
        <w:spacing w:line="276" w:lineRule="auto"/>
        <w:ind w:left="718" w:right="437" w:hanging="567"/>
      </w:pPr>
      <w:r>
        <w:rPr/>
        <w:t>[14].</w:t>
      </w:r>
      <w:r>
        <w:rPr>
          <w:spacing w:val="35"/>
        </w:rPr>
        <w:t> </w:t>
      </w:r>
      <w:r>
        <w:rPr/>
        <w:t>H.</w:t>
      </w:r>
      <w:r>
        <w:rPr>
          <w:spacing w:val="12"/>
        </w:rPr>
        <w:t> </w:t>
      </w:r>
      <w:r>
        <w:rPr/>
        <w:t>H.</w:t>
      </w:r>
      <w:r>
        <w:rPr>
          <w:spacing w:val="9"/>
        </w:rPr>
        <w:t> </w:t>
      </w:r>
      <w:r>
        <w:rPr/>
        <w:t>Willard,</w:t>
      </w:r>
      <w:r>
        <w:rPr>
          <w:spacing w:val="12"/>
        </w:rPr>
        <w:t> </w:t>
      </w:r>
      <w:r>
        <w:rPr/>
        <w:t>L.</w:t>
      </w:r>
      <w:r>
        <w:rPr>
          <w:spacing w:val="12"/>
        </w:rPr>
        <w:t> </w:t>
      </w:r>
      <w:r>
        <w:rPr/>
        <w:t>L.</w:t>
      </w:r>
      <w:r>
        <w:rPr>
          <w:spacing w:val="9"/>
        </w:rPr>
        <w:t> </w:t>
      </w:r>
      <w:r>
        <w:rPr/>
        <w:t>Merrit,</w:t>
      </w:r>
      <w:r>
        <w:rPr>
          <w:spacing w:val="9"/>
        </w:rPr>
        <w:t> </w:t>
      </w:r>
      <w:r>
        <w:rPr/>
        <w:t>J.</w:t>
      </w:r>
      <w:r>
        <w:rPr>
          <w:spacing w:val="12"/>
        </w:rPr>
        <w:t> </w:t>
      </w:r>
      <w:r>
        <w:rPr/>
        <w:t>A.</w:t>
      </w:r>
      <w:r>
        <w:rPr>
          <w:spacing w:val="12"/>
        </w:rPr>
        <w:t> </w:t>
      </w:r>
      <w:r>
        <w:rPr/>
        <w:t>Dean</w:t>
      </w:r>
      <w:r>
        <w:rPr>
          <w:spacing w:val="10"/>
        </w:rPr>
        <w:t> </w:t>
      </w:r>
      <w:r>
        <w:rPr/>
        <w:t>and</w:t>
      </w:r>
      <w:r>
        <w:rPr>
          <w:spacing w:val="12"/>
        </w:rPr>
        <w:t> </w:t>
      </w:r>
      <w:r>
        <w:rPr/>
        <w:t>F.</w:t>
      </w:r>
      <w:r>
        <w:rPr>
          <w:spacing w:val="12"/>
        </w:rPr>
        <w:t> </w:t>
      </w:r>
      <w:r>
        <w:rPr/>
        <w:t>A.</w:t>
      </w:r>
      <w:r>
        <w:rPr>
          <w:spacing w:val="12"/>
        </w:rPr>
        <w:t> </w:t>
      </w:r>
      <w:r>
        <w:rPr/>
        <w:t>Settle.</w:t>
      </w:r>
      <w:r>
        <w:rPr>
          <w:spacing w:val="9"/>
        </w:rPr>
        <w:t> </w:t>
      </w:r>
      <w:r>
        <w:rPr/>
        <w:t>“Instrumental</w:t>
      </w:r>
      <w:r>
        <w:rPr>
          <w:spacing w:val="60"/>
        </w:rPr>
        <w:t> </w:t>
      </w:r>
      <w:r>
        <w:rPr/>
        <w:t>Method</w:t>
      </w:r>
      <w:r>
        <w:rPr>
          <w:spacing w:val="56"/>
        </w:rPr>
        <w:t> </w:t>
      </w:r>
      <w:r>
        <w:rPr/>
        <w:t>of</w:t>
      </w:r>
      <w:r>
        <w:rPr>
          <w:spacing w:val="58"/>
        </w:rPr>
        <w:t> </w:t>
      </w:r>
      <w:r>
        <w:rPr/>
        <w:t>Analysis”,</w:t>
      </w:r>
      <w:r>
        <w:rPr>
          <w:spacing w:val="83"/>
        </w:rPr>
        <w:t> </w:t>
      </w:r>
      <w:r>
        <w:rPr/>
        <w:t>CBS</w:t>
      </w:r>
      <w:r>
        <w:rPr>
          <w:spacing w:val="-47"/>
        </w:rPr>
        <w:t> </w:t>
      </w:r>
      <w:r>
        <w:rPr/>
        <w:t>Publishers</w:t>
      </w:r>
      <w:r>
        <w:rPr>
          <w:spacing w:val="7"/>
        </w:rPr>
        <w:t> </w:t>
      </w:r>
      <w:r>
        <w:rPr/>
        <w:t>&amp;</w:t>
      </w:r>
      <w:r>
        <w:rPr>
          <w:spacing w:val="10"/>
        </w:rPr>
        <w:t> </w:t>
      </w:r>
      <w:r>
        <w:rPr/>
        <w:t>Distributors,</w:t>
      </w:r>
      <w:r>
        <w:rPr>
          <w:spacing w:val="8"/>
        </w:rPr>
        <w:t> </w:t>
      </w:r>
      <w:r>
        <w:rPr/>
        <w:t>New</w:t>
      </w:r>
      <w:r>
        <w:rPr>
          <w:spacing w:val="7"/>
        </w:rPr>
        <w:t> </w:t>
      </w:r>
      <w:r>
        <w:rPr/>
        <w:t>Delhi,</w:t>
      </w:r>
      <w:r>
        <w:rPr>
          <w:spacing w:val="8"/>
        </w:rPr>
        <w:t> </w:t>
      </w:r>
      <w:r>
        <w:rPr/>
        <w:t>India,</w:t>
      </w:r>
      <w:r>
        <w:rPr>
          <w:spacing w:val="17"/>
        </w:rPr>
        <w:t> </w:t>
      </w:r>
      <w:r>
        <w:rPr/>
        <w:t>7,</w:t>
      </w:r>
      <w:r>
        <w:rPr>
          <w:spacing w:val="10"/>
        </w:rPr>
        <w:t> </w:t>
      </w:r>
      <w:r>
        <w:rPr/>
        <w:t>1986.</w:t>
      </w:r>
    </w:p>
    <w:p>
      <w:pPr>
        <w:spacing w:after="0" w:line="276" w:lineRule="auto"/>
        <w:sectPr>
          <w:type w:val="continuous"/>
          <w:pgSz w:w="12240" w:h="15840"/>
          <w:pgMar w:top="940" w:bottom="280" w:left="1200" w:right="100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line="276" w:lineRule="auto" w:before="91"/>
        <w:ind w:left="718" w:right="449" w:hanging="567"/>
        <w:jc w:val="both"/>
      </w:pPr>
      <w:r>
        <w:rPr/>
        <w:t>[15].  </w:t>
      </w:r>
      <w:r>
        <w:rPr>
          <w:spacing w:val="5"/>
        </w:rPr>
        <w:t> </w:t>
      </w:r>
      <w:r>
        <w:rPr/>
        <w:t>R.</w:t>
      </w:r>
      <w:r>
        <w:rPr>
          <w:spacing w:val="28"/>
        </w:rPr>
        <w:t> </w:t>
      </w:r>
      <w:r>
        <w:rPr/>
        <w:t>A.</w:t>
      </w:r>
      <w:r>
        <w:rPr>
          <w:spacing w:val="28"/>
        </w:rPr>
        <w:t> </w:t>
      </w:r>
      <w:r>
        <w:rPr/>
        <w:t>Day</w:t>
      </w:r>
      <w:r>
        <w:rPr>
          <w:spacing w:val="23"/>
        </w:rPr>
        <w:t> </w:t>
      </w:r>
      <w:r>
        <w:rPr/>
        <w:t>and</w:t>
      </w:r>
      <w:r>
        <w:rPr>
          <w:spacing w:val="29"/>
        </w:rPr>
        <w:t> </w:t>
      </w:r>
      <w:r>
        <w:rPr/>
        <w:t>A.</w:t>
      </w:r>
      <w:r>
        <w:rPr>
          <w:spacing w:val="28"/>
        </w:rPr>
        <w:t> </w:t>
      </w:r>
      <w:r>
        <w:rPr/>
        <w:t>L.</w:t>
      </w:r>
      <w:r>
        <w:rPr>
          <w:spacing w:val="26"/>
        </w:rPr>
        <w:t> </w:t>
      </w:r>
      <w:r>
        <w:rPr/>
        <w:t>Underwood.</w:t>
      </w:r>
      <w:r>
        <w:rPr>
          <w:spacing w:val="25"/>
        </w:rPr>
        <w:t> </w:t>
      </w:r>
      <w:r>
        <w:rPr/>
        <w:t>“Quantitative</w:t>
      </w:r>
      <w:r>
        <w:rPr>
          <w:spacing w:val="26"/>
        </w:rPr>
        <w:t> </w:t>
      </w:r>
      <w:r>
        <w:rPr/>
        <w:t>Analysis”,</w:t>
      </w:r>
      <w:r>
        <w:rPr>
          <w:spacing w:val="29"/>
        </w:rPr>
        <w:t> </w:t>
      </w:r>
      <w:r>
        <w:rPr/>
        <w:t>HI</w:t>
      </w:r>
      <w:r>
        <w:rPr>
          <w:spacing w:val="30"/>
        </w:rPr>
        <w:t> </w:t>
      </w:r>
      <w:r>
        <w:rPr/>
        <w:t>learning</w:t>
      </w:r>
      <w:r>
        <w:rPr>
          <w:spacing w:val="23"/>
        </w:rPr>
        <w:t> </w:t>
      </w:r>
      <w:r>
        <w:rPr/>
        <w:t>private</w:t>
      </w:r>
      <w:r>
        <w:rPr>
          <w:spacing w:val="28"/>
        </w:rPr>
        <w:t> </w:t>
      </w:r>
      <w:r>
        <w:rPr/>
        <w:t>limited,</w:t>
      </w:r>
      <w:r>
        <w:rPr>
          <w:spacing w:val="25"/>
        </w:rPr>
        <w:t> </w:t>
      </w:r>
      <w:r>
        <w:rPr/>
        <w:t>New</w:t>
      </w:r>
      <w:r>
        <w:rPr>
          <w:spacing w:val="22"/>
        </w:rPr>
        <w:t> </w:t>
      </w:r>
      <w:r>
        <w:rPr/>
        <w:t>Delhi,</w:t>
      </w:r>
      <w:r>
        <w:rPr>
          <w:spacing w:val="28"/>
        </w:rPr>
        <w:t> </w:t>
      </w:r>
      <w:r>
        <w:rPr/>
        <w:t>India,</w:t>
      </w:r>
      <w:r>
        <w:rPr>
          <w:spacing w:val="1"/>
        </w:rPr>
        <w:t> </w:t>
      </w:r>
      <w:r>
        <w:rPr/>
        <w:t>6,</w:t>
      </w:r>
      <w:r>
        <w:rPr>
          <w:spacing w:val="8"/>
        </w:rPr>
        <w:t> </w:t>
      </w:r>
      <w:r>
        <w:rPr/>
        <w:t>2009.</w:t>
      </w:r>
    </w:p>
    <w:p>
      <w:pPr>
        <w:pStyle w:val="BodyText"/>
        <w:spacing w:line="276" w:lineRule="auto"/>
        <w:ind w:left="718" w:right="463" w:hanging="567"/>
        <w:jc w:val="both"/>
      </w:pPr>
      <w:r>
        <w:rPr/>
        <w:t>[16].</w:t>
      </w:r>
      <w:r>
        <w:rPr>
          <w:spacing w:val="1"/>
        </w:rPr>
        <w:t> </w:t>
      </w:r>
      <w:r>
        <w:rPr/>
        <w:t>G. Ramana Rao, S. S. N. Murthy and P. Khadgapathi. Gas chromatography to pharmaceutical analysis</w:t>
      </w:r>
      <w:r>
        <w:rPr>
          <w:spacing w:val="1"/>
        </w:rPr>
        <w:t> </w:t>
      </w:r>
      <w:r>
        <w:rPr/>
        <w:t>(Review).</w:t>
      </w:r>
      <w:r>
        <w:rPr>
          <w:spacing w:val="11"/>
        </w:rPr>
        <w:t> </w:t>
      </w:r>
      <w:r>
        <w:rPr/>
        <w:t>Eastern</w:t>
      </w:r>
      <w:r>
        <w:rPr>
          <w:spacing w:val="5"/>
        </w:rPr>
        <w:t> </w:t>
      </w:r>
      <w:r>
        <w:rPr/>
        <w:t>Pharmacist.</w:t>
      </w:r>
      <w:r>
        <w:rPr>
          <w:spacing w:val="8"/>
        </w:rPr>
        <w:t> </w:t>
      </w:r>
      <w:r>
        <w:rPr/>
        <w:t>30(353),</w:t>
      </w:r>
      <w:r>
        <w:rPr>
          <w:spacing w:val="10"/>
        </w:rPr>
        <w:t> </w:t>
      </w:r>
      <w:r>
        <w:rPr/>
        <w:t>35</w:t>
      </w:r>
      <w:r>
        <w:rPr>
          <w:spacing w:val="9"/>
        </w:rPr>
        <w:t> </w:t>
      </w:r>
      <w:r>
        <w:rPr/>
        <w:t>(1987).</w:t>
      </w:r>
    </w:p>
    <w:p>
      <w:pPr>
        <w:pStyle w:val="BodyText"/>
        <w:spacing w:line="276" w:lineRule="auto" w:before="1"/>
        <w:ind w:left="718" w:right="450" w:hanging="567"/>
        <w:jc w:val="both"/>
      </w:pPr>
      <w:r>
        <w:rPr/>
        <w:t>[17].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Ramana</w:t>
      </w:r>
      <w:r>
        <w:rPr>
          <w:spacing w:val="50"/>
        </w:rPr>
        <w:t> </w:t>
      </w:r>
      <w:r>
        <w:rPr/>
        <w:t>Rao,</w:t>
      </w:r>
      <w:r>
        <w:rPr>
          <w:spacing w:val="50"/>
        </w:rPr>
        <w:t> </w:t>
      </w:r>
      <w:r>
        <w:rPr/>
        <w:t>S.</w:t>
      </w:r>
      <w:r>
        <w:rPr>
          <w:spacing w:val="50"/>
        </w:rPr>
        <w:t> </w:t>
      </w:r>
      <w:r>
        <w:rPr/>
        <w:t>S. N.</w:t>
      </w:r>
      <w:r>
        <w:rPr>
          <w:spacing w:val="50"/>
        </w:rPr>
        <w:t> </w:t>
      </w:r>
      <w:r>
        <w:rPr/>
        <w:t>Murthy and</w:t>
      </w:r>
      <w:r>
        <w:rPr>
          <w:spacing w:val="50"/>
        </w:rPr>
        <w:t> </w:t>
      </w:r>
      <w:r>
        <w:rPr/>
        <w:t>P.</w:t>
      </w:r>
      <w:r>
        <w:rPr>
          <w:spacing w:val="50"/>
        </w:rPr>
        <w:t> </w:t>
      </w:r>
      <w:r>
        <w:rPr/>
        <w:t>Khadgapathi.</w:t>
      </w:r>
      <w:r>
        <w:rPr>
          <w:spacing w:val="50"/>
        </w:rPr>
        <w:t> </w:t>
      </w:r>
      <w:r>
        <w:rPr/>
        <w:t>High performance</w:t>
      </w:r>
      <w:r>
        <w:rPr>
          <w:spacing w:val="50"/>
        </w:rPr>
        <w:t> </w:t>
      </w:r>
      <w:r>
        <w:rPr/>
        <w:t>liquid chromatography and</w:t>
      </w:r>
      <w:r>
        <w:rPr>
          <w:spacing w:val="50"/>
        </w:rPr>
        <w:t> </w:t>
      </w:r>
      <w:r>
        <w:rPr/>
        <w:t>its</w:t>
      </w:r>
      <w:r>
        <w:rPr>
          <w:spacing w:val="1"/>
        </w:rPr>
        <w:t> </w:t>
      </w:r>
      <w:r>
        <w:rPr/>
        <w:t>role</w:t>
      </w:r>
      <w:r>
        <w:rPr>
          <w:spacing w:val="14"/>
        </w:rPr>
        <w:t> </w:t>
      </w:r>
      <w:r>
        <w:rPr/>
        <w:t>in</w:t>
      </w:r>
      <w:r>
        <w:rPr>
          <w:spacing w:val="10"/>
        </w:rPr>
        <w:t> </w:t>
      </w:r>
      <w:r>
        <w:rPr/>
        <w:t>pharmaceutical</w:t>
      </w:r>
      <w:r>
        <w:rPr>
          <w:spacing w:val="11"/>
        </w:rPr>
        <w:t> </w:t>
      </w:r>
      <w:r>
        <w:rPr/>
        <w:t>analysis</w:t>
      </w:r>
      <w:r>
        <w:rPr>
          <w:spacing w:val="13"/>
        </w:rPr>
        <w:t> </w:t>
      </w:r>
      <w:r>
        <w:rPr/>
        <w:t>(Review).</w:t>
      </w:r>
      <w:r>
        <w:rPr>
          <w:spacing w:val="15"/>
        </w:rPr>
        <w:t> </w:t>
      </w:r>
      <w:r>
        <w:rPr/>
        <w:t>Eastern</w:t>
      </w:r>
      <w:r>
        <w:rPr>
          <w:spacing w:val="10"/>
        </w:rPr>
        <w:t> </w:t>
      </w:r>
      <w:r>
        <w:rPr/>
        <w:t>Pharmacist.</w:t>
      </w:r>
      <w:r>
        <w:rPr>
          <w:spacing w:val="10"/>
        </w:rPr>
        <w:t> </w:t>
      </w:r>
      <w:r>
        <w:rPr/>
        <w:t>29</w:t>
      </w:r>
      <w:r>
        <w:rPr>
          <w:spacing w:val="13"/>
        </w:rPr>
        <w:t> </w:t>
      </w:r>
      <w:r>
        <w:rPr/>
        <w:t>(346),</w:t>
      </w:r>
      <w:r>
        <w:rPr>
          <w:spacing w:val="10"/>
        </w:rPr>
        <w:t> </w:t>
      </w:r>
      <w:r>
        <w:rPr/>
        <w:t>53</w:t>
      </w:r>
      <w:r>
        <w:rPr>
          <w:spacing w:val="13"/>
        </w:rPr>
        <w:t> </w:t>
      </w:r>
      <w:r>
        <w:rPr/>
        <w:t>(1986).</w:t>
      </w:r>
    </w:p>
    <w:p>
      <w:pPr>
        <w:pStyle w:val="BodyText"/>
        <w:spacing w:line="276" w:lineRule="auto"/>
        <w:ind w:left="718" w:right="459" w:hanging="567"/>
        <w:jc w:val="both"/>
      </w:pPr>
      <w:r>
        <w:rPr/>
        <w:t>[18].  </w:t>
      </w:r>
      <w:r>
        <w:rPr>
          <w:spacing w:val="1"/>
        </w:rPr>
        <w:t> </w:t>
      </w:r>
      <w:r>
        <w:rPr/>
        <w:t>Ll-Yord R. Snyder, Joseph J. Kirkland and Joseph L. Glajch. Practical HPLC Method development. John</w:t>
      </w:r>
      <w:r>
        <w:rPr>
          <w:spacing w:val="1"/>
        </w:rPr>
        <w:t> </w:t>
      </w:r>
      <w:r>
        <w:rPr/>
        <w:t>Wiley</w:t>
      </w:r>
      <w:r>
        <w:rPr>
          <w:spacing w:val="6"/>
        </w:rPr>
        <w:t> </w:t>
      </w:r>
      <w:r>
        <w:rPr/>
        <w:t>&amp;</w:t>
      </w:r>
      <w:r>
        <w:rPr>
          <w:spacing w:val="9"/>
        </w:rPr>
        <w:t> </w:t>
      </w:r>
      <w:r>
        <w:rPr/>
        <w:t>Sons,</w:t>
      </w:r>
      <w:r>
        <w:rPr>
          <w:spacing w:val="8"/>
        </w:rPr>
        <w:t> </w:t>
      </w:r>
      <w:r>
        <w:rPr/>
        <w:t>INC,</w:t>
      </w:r>
      <w:r>
        <w:rPr>
          <w:spacing w:val="11"/>
        </w:rPr>
        <w:t> </w:t>
      </w:r>
      <w:r>
        <w:rPr/>
        <w:t>U.S.A.</w:t>
      </w:r>
      <w:r>
        <w:rPr>
          <w:spacing w:val="10"/>
        </w:rPr>
        <w:t> </w:t>
      </w:r>
      <w:r>
        <w:rPr/>
        <w:t>New</w:t>
      </w:r>
      <w:r>
        <w:rPr>
          <w:spacing w:val="6"/>
        </w:rPr>
        <w:t> </w:t>
      </w:r>
      <w:r>
        <w:rPr/>
        <w:t>York,</w:t>
      </w:r>
      <w:r>
        <w:rPr>
          <w:spacing w:val="10"/>
        </w:rPr>
        <w:t> </w:t>
      </w:r>
      <w:r>
        <w:rPr/>
        <w:t>2,</w:t>
      </w:r>
      <w:r>
        <w:rPr>
          <w:spacing w:val="7"/>
        </w:rPr>
        <w:t> </w:t>
      </w:r>
      <w:r>
        <w:rPr/>
        <w:t>1997.</w:t>
      </w:r>
    </w:p>
    <w:p>
      <w:pPr>
        <w:pStyle w:val="BodyText"/>
        <w:spacing w:line="278" w:lineRule="auto"/>
        <w:ind w:left="718" w:right="457" w:hanging="567"/>
        <w:jc w:val="both"/>
      </w:pPr>
      <w:r>
        <w:rPr/>
        <w:t>[19].</w:t>
      </w:r>
      <w:r>
        <w:rPr>
          <w:spacing w:val="1"/>
        </w:rPr>
        <w:t> </w:t>
      </w:r>
      <w:r>
        <w:rPr/>
        <w:t>Satinder</w:t>
      </w:r>
      <w:r>
        <w:rPr>
          <w:spacing w:val="1"/>
        </w:rPr>
        <w:t> </w:t>
      </w:r>
      <w:r>
        <w:rPr/>
        <w:t>Ahuja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Michael</w:t>
      </w:r>
      <w:r>
        <w:rPr>
          <w:spacing w:val="50"/>
        </w:rPr>
        <w:t> </w:t>
      </w:r>
      <w:r>
        <w:rPr/>
        <w:t>W.</w:t>
      </w:r>
      <w:r>
        <w:rPr>
          <w:spacing w:val="50"/>
        </w:rPr>
        <w:t> </w:t>
      </w:r>
      <w:r>
        <w:rPr/>
        <w:t>Dong.</w:t>
      </w:r>
      <w:r>
        <w:rPr>
          <w:spacing w:val="50"/>
        </w:rPr>
        <w:t> </w:t>
      </w:r>
      <w:r>
        <w:rPr/>
        <w:t>Handbook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Pharmaceutical</w:t>
      </w:r>
      <w:r>
        <w:rPr>
          <w:spacing w:val="50"/>
        </w:rPr>
        <w:t> </w:t>
      </w:r>
      <w:r>
        <w:rPr/>
        <w:t>Analysis</w:t>
      </w:r>
      <w:r>
        <w:rPr>
          <w:spacing w:val="50"/>
        </w:rPr>
        <w:t> </w:t>
      </w:r>
      <w:r>
        <w:rPr/>
        <w:t>by</w:t>
      </w:r>
      <w:r>
        <w:rPr>
          <w:spacing w:val="50"/>
        </w:rPr>
        <w:t> </w:t>
      </w:r>
      <w:r>
        <w:rPr/>
        <w:t>HPLC,</w:t>
      </w:r>
      <w:r>
        <w:rPr>
          <w:spacing w:val="50"/>
        </w:rPr>
        <w:t> </w:t>
      </w:r>
      <w:r>
        <w:rPr/>
        <w:t>Elsevier</w:t>
      </w:r>
      <w:r>
        <w:rPr>
          <w:spacing w:val="1"/>
        </w:rPr>
        <w:t> </w:t>
      </w:r>
      <w:r>
        <w:rPr/>
        <w:t>academic</w:t>
      </w:r>
      <w:r>
        <w:rPr>
          <w:spacing w:val="9"/>
        </w:rPr>
        <w:t> </w:t>
      </w:r>
      <w:r>
        <w:rPr/>
        <w:t>press,</w:t>
      </w:r>
      <w:r>
        <w:rPr>
          <w:spacing w:val="9"/>
        </w:rPr>
        <w:t> </w:t>
      </w:r>
      <w:r>
        <w:rPr/>
        <w:t>6(1),</w:t>
      </w:r>
      <w:r>
        <w:rPr>
          <w:spacing w:val="7"/>
        </w:rPr>
        <w:t> </w:t>
      </w:r>
      <w:r>
        <w:rPr/>
        <w:t>2005.</w:t>
      </w:r>
    </w:p>
    <w:p>
      <w:pPr>
        <w:pStyle w:val="BodyText"/>
        <w:spacing w:line="276" w:lineRule="auto"/>
        <w:ind w:left="718" w:right="441" w:hanging="567"/>
        <w:jc w:val="both"/>
      </w:pPr>
      <w:r>
        <w:rPr/>
        <w:t>[20].</w:t>
      </w:r>
      <w:r>
        <w:rPr>
          <w:spacing w:val="51"/>
        </w:rPr>
        <w:t> </w:t>
      </w:r>
      <w:r>
        <w:rPr/>
        <w:t>M. Thompson, S. L. R. Ellison and R. Wood. Harmonized guidelines for single laboratory validation of</w:t>
      </w:r>
      <w:r>
        <w:rPr>
          <w:spacing w:val="1"/>
        </w:rPr>
        <w:t> </w:t>
      </w:r>
      <w:r>
        <w:rPr/>
        <w:t>methods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/>
        <w:t>analysis.</w:t>
      </w:r>
      <w:r>
        <w:rPr>
          <w:spacing w:val="12"/>
        </w:rPr>
        <w:t> </w:t>
      </w:r>
      <w:r>
        <w:rPr/>
        <w:t>Pure</w:t>
      </w:r>
      <w:r>
        <w:rPr>
          <w:spacing w:val="11"/>
        </w:rPr>
        <w:t> </w:t>
      </w:r>
      <w:r>
        <w:rPr/>
        <w:t>Appl.</w:t>
      </w:r>
      <w:r>
        <w:rPr>
          <w:spacing w:val="9"/>
        </w:rPr>
        <w:t> </w:t>
      </w:r>
      <w:r>
        <w:rPr/>
        <w:t>Chem.</w:t>
      </w:r>
      <w:r>
        <w:rPr>
          <w:spacing w:val="12"/>
        </w:rPr>
        <w:t> </w:t>
      </w:r>
      <w:r>
        <w:rPr/>
        <w:t>74(5),</w:t>
      </w:r>
      <w:r>
        <w:rPr>
          <w:spacing w:val="7"/>
        </w:rPr>
        <w:t> </w:t>
      </w:r>
      <w:r>
        <w:rPr/>
        <w:t>835-</w:t>
      </w:r>
      <w:r>
        <w:rPr>
          <w:spacing w:val="8"/>
        </w:rPr>
        <w:t> </w:t>
      </w:r>
      <w:r>
        <w:rPr/>
        <w:t>855(2002)</w:t>
      </w:r>
      <w:r>
        <w:rPr>
          <w:spacing w:val="9"/>
        </w:rPr>
        <w:t> </w:t>
      </w:r>
      <w:r>
        <w:rPr/>
        <w:t>8</w:t>
      </w:r>
    </w:p>
    <w:p>
      <w:pPr>
        <w:pStyle w:val="BodyText"/>
        <w:spacing w:line="276" w:lineRule="auto"/>
        <w:ind w:left="718" w:right="438" w:hanging="567"/>
        <w:jc w:val="both"/>
      </w:pPr>
      <w:r>
        <w:rPr/>
        <w:t>[21].</w:t>
      </w:r>
      <w:r>
        <w:rPr>
          <w:spacing w:val="1"/>
        </w:rPr>
        <w:t> </w:t>
      </w:r>
      <w:r>
        <w:rPr/>
        <w:t>USP</w:t>
      </w:r>
      <w:r>
        <w:rPr>
          <w:spacing w:val="1"/>
        </w:rPr>
        <w:t> </w:t>
      </w:r>
      <w:r>
        <w:rPr/>
        <w:t>31/NF</w:t>
      </w:r>
      <w:r>
        <w:rPr>
          <w:spacing w:val="1"/>
        </w:rPr>
        <w:t> </w:t>
      </w:r>
      <w:r>
        <w:rPr/>
        <w:t>26,</w:t>
      </w:r>
      <w:r>
        <w:rPr>
          <w:spacing w:val="1"/>
        </w:rPr>
        <w:t> </w:t>
      </w:r>
      <w:r>
        <w:rPr/>
        <w:t>United</w:t>
      </w:r>
      <w:r>
        <w:rPr>
          <w:spacing w:val="1"/>
        </w:rPr>
        <w:t> </w:t>
      </w:r>
      <w:r>
        <w:rPr/>
        <w:t>States</w:t>
      </w:r>
      <w:r>
        <w:rPr>
          <w:spacing w:val="1"/>
        </w:rPr>
        <w:t> </w:t>
      </w:r>
      <w:r>
        <w:rPr/>
        <w:t>Pharmacopoeia,</w:t>
      </w:r>
      <w:r>
        <w:rPr>
          <w:spacing w:val="1"/>
        </w:rPr>
        <w:t> </w:t>
      </w:r>
      <w:r>
        <w:rPr/>
        <w:t>31st</w:t>
      </w:r>
      <w:r>
        <w:rPr>
          <w:spacing w:val="1"/>
        </w:rPr>
        <w:t> </w:t>
      </w:r>
      <w:r>
        <w:rPr/>
        <w:t>rev.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Formulary,</w:t>
      </w:r>
      <w:r>
        <w:rPr>
          <w:spacing w:val="1"/>
        </w:rPr>
        <w:t> </w:t>
      </w:r>
      <w:r>
        <w:rPr/>
        <w:t>United</w:t>
      </w:r>
      <w:r>
        <w:rPr>
          <w:spacing w:val="1"/>
        </w:rPr>
        <w:t> </w:t>
      </w:r>
      <w:r>
        <w:rPr/>
        <w:t>States</w:t>
      </w:r>
      <w:r>
        <w:rPr>
          <w:spacing w:val="1"/>
        </w:rPr>
        <w:t> </w:t>
      </w:r>
      <w:r>
        <w:rPr/>
        <w:t>Pharamcopoeial</w:t>
      </w:r>
      <w:r>
        <w:rPr>
          <w:spacing w:val="10"/>
        </w:rPr>
        <w:t> </w:t>
      </w:r>
      <w:r>
        <w:rPr/>
        <w:t>Convention,</w:t>
      </w:r>
      <w:r>
        <w:rPr>
          <w:spacing w:val="8"/>
        </w:rPr>
        <w:t> </w:t>
      </w:r>
      <w:r>
        <w:rPr/>
        <w:t>Rockville,</w:t>
      </w:r>
      <w:r>
        <w:rPr>
          <w:spacing w:val="18"/>
        </w:rPr>
        <w:t> </w:t>
      </w:r>
      <w:r>
        <w:rPr/>
        <w:t>26,</w:t>
      </w:r>
      <w:r>
        <w:rPr>
          <w:spacing w:val="10"/>
        </w:rPr>
        <w:t> </w:t>
      </w:r>
      <w:r>
        <w:rPr/>
        <w:t>2008.</w:t>
      </w:r>
    </w:p>
    <w:p>
      <w:pPr>
        <w:pStyle w:val="BodyText"/>
        <w:spacing w:line="276" w:lineRule="auto"/>
        <w:ind w:left="718" w:right="447" w:hanging="567"/>
        <w:jc w:val="both"/>
      </w:pPr>
      <w:r>
        <w:rPr/>
        <w:t>[22].</w:t>
      </w:r>
      <w:r>
        <w:rPr>
          <w:spacing w:val="1"/>
        </w:rPr>
        <w:t> </w:t>
      </w:r>
      <w:r>
        <w:rPr/>
        <w:t>Ch. Naveen Kumar, V. Prathyusha and N. KannapKiesel BF, LC-MS/MS assay for the quantitation of the</w:t>
      </w:r>
      <w:r>
        <w:rPr>
          <w:spacing w:val="1"/>
        </w:rPr>
        <w:t> </w:t>
      </w:r>
      <w:r>
        <w:rPr/>
        <w:t>HDAC</w:t>
      </w:r>
      <w:r>
        <w:rPr>
          <w:spacing w:val="11"/>
        </w:rPr>
        <w:t> </w:t>
      </w:r>
      <w:r>
        <w:rPr/>
        <w:t>inhibitor</w:t>
      </w:r>
      <w:r>
        <w:rPr>
          <w:spacing w:val="9"/>
        </w:rPr>
        <w:t> </w:t>
      </w:r>
      <w:r>
        <w:rPr/>
        <w:t>Belinostatstat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five</w:t>
      </w:r>
      <w:r>
        <w:rPr>
          <w:spacing w:val="12"/>
        </w:rPr>
        <w:t> </w:t>
      </w:r>
      <w:r>
        <w:rPr/>
        <w:t>major</w:t>
      </w:r>
      <w:r>
        <w:rPr>
          <w:spacing w:val="13"/>
        </w:rPr>
        <w:t> </w:t>
      </w:r>
      <w:r>
        <w:rPr/>
        <w:t>metabolites</w:t>
      </w:r>
      <w:r>
        <w:rPr>
          <w:spacing w:val="9"/>
        </w:rPr>
        <w:t> </w:t>
      </w:r>
      <w:r>
        <w:rPr/>
        <w:t>in</w:t>
      </w:r>
      <w:r>
        <w:rPr>
          <w:spacing w:val="11"/>
        </w:rPr>
        <w:t> </w:t>
      </w:r>
      <w:r>
        <w:rPr/>
        <w:t>human</w:t>
      </w:r>
      <w:r>
        <w:rPr>
          <w:spacing w:val="11"/>
        </w:rPr>
        <w:t> </w:t>
      </w:r>
      <w:r>
        <w:rPr/>
        <w:t>plasma</w:t>
      </w:r>
    </w:p>
    <w:p>
      <w:pPr>
        <w:pStyle w:val="BodyText"/>
        <w:spacing w:line="276" w:lineRule="auto"/>
        <w:ind w:left="718" w:right="444" w:hanging="567"/>
        <w:jc w:val="both"/>
      </w:pPr>
      <w:r>
        <w:rPr/>
        <w:t>[23].</w:t>
      </w:r>
      <w:r>
        <w:rPr>
          <w:spacing w:val="1"/>
        </w:rPr>
        <w:t> </w:t>
      </w:r>
      <w:r>
        <w:rPr/>
        <w:t>Ling-zhi</w:t>
      </w:r>
      <w:r>
        <w:rPr>
          <w:spacing w:val="1"/>
        </w:rPr>
        <w:t> </w:t>
      </w:r>
      <w:r>
        <w:rPr/>
        <w:t>wang daniel</w:t>
      </w:r>
      <w:r>
        <w:rPr>
          <w:spacing w:val="1"/>
        </w:rPr>
        <w:t> </w:t>
      </w:r>
      <w:r>
        <w:rPr/>
        <w:t>chana</w:t>
      </w:r>
      <w:r>
        <w:rPr>
          <w:spacing w:val="1"/>
        </w:rPr>
        <w:t> </w:t>
      </w:r>
      <w:r>
        <w:rPr/>
        <w:t>sensitive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specific</w:t>
      </w:r>
      <w:r>
        <w:rPr>
          <w:spacing w:val="50"/>
        </w:rPr>
        <w:t> </w:t>
      </w:r>
      <w:r>
        <w:rPr/>
        <w:t>liquid</w:t>
      </w:r>
      <w:r>
        <w:rPr>
          <w:spacing w:val="50"/>
        </w:rPr>
        <w:t> </w:t>
      </w:r>
      <w:r>
        <w:rPr/>
        <w:t>chromatography–tandem</w:t>
      </w:r>
      <w:r>
        <w:rPr>
          <w:spacing w:val="50"/>
        </w:rPr>
        <w:t> </w:t>
      </w:r>
      <w:r>
        <w:rPr/>
        <w:t>mass</w:t>
      </w:r>
      <w:r>
        <w:rPr>
          <w:spacing w:val="50"/>
        </w:rPr>
        <w:t> </w:t>
      </w:r>
      <w:r>
        <w:rPr/>
        <w:t>spectrometric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for</w:t>
      </w:r>
      <w:r>
        <w:rPr>
          <w:spacing w:val="50"/>
        </w:rPr>
        <w:t> </w:t>
      </w:r>
      <w:r>
        <w:rPr/>
        <w:t>determination of belinostatstat</w:t>
      </w:r>
      <w:r>
        <w:rPr>
          <w:spacing w:val="50"/>
        </w:rPr>
        <w:t> </w:t>
      </w:r>
      <w:r>
        <w:rPr/>
        <w:t>in plasma</w:t>
      </w:r>
      <w:r>
        <w:rPr>
          <w:spacing w:val="50"/>
        </w:rPr>
        <w:t> </w:t>
      </w:r>
      <w:r>
        <w:rPr/>
        <w:t>from liver</w:t>
      </w:r>
      <w:r>
        <w:rPr>
          <w:spacing w:val="50"/>
        </w:rPr>
        <w:t> </w:t>
      </w:r>
      <w:r>
        <w:rPr/>
        <w:t>cancer</w:t>
      </w:r>
      <w:r>
        <w:rPr>
          <w:spacing w:val="50"/>
        </w:rPr>
        <w:t> </w:t>
      </w:r>
      <w:r>
        <w:rPr/>
        <w:t>patientsjournal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chromatography</w:t>
      </w:r>
      <w:r>
        <w:rPr>
          <w:spacing w:val="-47"/>
        </w:rPr>
        <w:t> </w:t>
      </w:r>
      <w:r>
        <w:rPr/>
        <w:t>B</w:t>
      </w:r>
    </w:p>
    <w:sectPr>
      <w:pgSz w:w="12240" w:h="15840"/>
      <w:pgMar w:header="722" w:footer="746" w:top="1160" w:bottom="940" w:left="12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8.529999pt;margin-top:743.7005pt;width:64.95pt;height:13.05pt;mso-position-horizontal-relative:page;mso-position-vertical-relative:page;z-index:-161761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8.529999pt;margin-top:743.7005pt;width:64.95pt;height:13.05pt;mso-position-horizontal-relative:page;mso-position-vertical-relative:page;z-index:-161745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8.529999pt;margin-top:743.7005pt;width:64.95pt;height:13.05pt;mso-position-horizontal-relative:page;mso-position-vertical-relative:page;z-index:-161730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1.619995pt;margin-top:35.124512pt;width:21.4pt;height:13.05pt;mso-position-horizontal-relative:page;mso-position-vertical-relative:page;z-index:-161776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1.619995pt;margin-top:35.124512pt;width:22.4pt;height:13.05pt;mso-position-horizontal-relative:page;mso-position-vertical-relative:page;z-index:-161771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/>
                  <w:t>9</w:t>
                </w:r>
              </w:p>
            </w:txbxContent>
          </v:textbox>
          <w10:wrap type="none"/>
        </v:shape>
      </w:pict>
    </w:r>
    <w:r>
      <w:rPr/>
      <w:pict>
        <v:shape style="position:absolute;margin-left:163.899994pt;margin-top:46.813145pt;width:294.25pt;height:12.3pt;mso-position-horizontal-relative:page;mso-position-vertical-relative:page;z-index:-1617664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Byasabhusan</w:t>
                </w:r>
                <w:r>
                  <w:rPr>
                    <w:rFonts w:ascii="Palatino Linotype" w:hAnsi="Palatino Linotype"/>
                    <w:spacing w:val="17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</w:t>
                </w:r>
                <w:r>
                  <w:rPr>
                    <w:rFonts w:ascii="Palatino Linotype" w:hAnsi="Palatino Linotype"/>
                    <w:spacing w:val="2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19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2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16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2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2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19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27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2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Vol.–05</w:t>
                </w:r>
                <w:r>
                  <w:rPr>
                    <w:rFonts w:ascii="Palatino Linotype" w:hAnsi="Palatino Linotype"/>
                    <w:spacing w:val="2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2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2015</w:t>
                </w:r>
                <w:r>
                  <w:rPr>
                    <w:rFonts w:ascii="Palatino Linotype" w:hAnsi="Palatino Linotype"/>
                    <w:spacing w:val="2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[178-185]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3.619995pt;margin-top:35.124512pt;width:17.4pt;height:13.05pt;mso-position-horizontal-relative:page;mso-position-vertical-relative:page;z-index:-161756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180</w:t>
                </w:r>
              </w:p>
            </w:txbxContent>
          </v:textbox>
          <w10:wrap type="none"/>
        </v:shape>
      </w:pict>
    </w:r>
    <w:r>
      <w:rPr/>
      <w:pict>
        <v:shape style="position:absolute;margin-left:163.899994pt;margin-top:46.813145pt;width:294.25pt;height:12.3pt;mso-position-horizontal-relative:page;mso-position-vertical-relative:page;z-index:-1617510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Byasabhusan</w:t>
                </w:r>
                <w:r>
                  <w:rPr>
                    <w:rFonts w:ascii="Palatino Linotype" w:hAnsi="Palatino Linotype"/>
                    <w:spacing w:val="17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</w:t>
                </w:r>
                <w:r>
                  <w:rPr>
                    <w:rFonts w:ascii="Palatino Linotype" w:hAnsi="Palatino Linotype"/>
                    <w:spacing w:val="2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19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2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16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2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2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19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27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2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Vol.–05</w:t>
                </w:r>
                <w:r>
                  <w:rPr>
                    <w:rFonts w:ascii="Palatino Linotype" w:hAnsi="Palatino Linotype"/>
                    <w:spacing w:val="2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2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2015</w:t>
                </w:r>
                <w:r>
                  <w:rPr>
                    <w:rFonts w:ascii="Palatino Linotype" w:hAnsi="Palatino Linotype"/>
                    <w:spacing w:val="2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[178-185]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1.619995pt;margin-top:35.124512pt;width:21.4pt;height:13.05pt;mso-position-horizontal-relative:page;mso-position-vertical-relative:page;z-index:-161740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3.899994pt;margin-top:46.813145pt;width:294.25pt;height:12.3pt;mso-position-horizontal-relative:page;mso-position-vertical-relative:page;z-index:-1617356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Byasabhusan</w:t>
                </w:r>
                <w:r>
                  <w:rPr>
                    <w:rFonts w:ascii="Palatino Linotype" w:hAnsi="Palatino Linotype"/>
                    <w:spacing w:val="17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</w:t>
                </w:r>
                <w:r>
                  <w:rPr>
                    <w:rFonts w:ascii="Palatino Linotype" w:hAnsi="Palatino Linotype"/>
                    <w:spacing w:val="2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19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2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16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2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2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19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27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2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Vol.–05</w:t>
                </w:r>
                <w:r>
                  <w:rPr>
                    <w:rFonts w:ascii="Palatino Linotype" w:hAnsi="Palatino Linotype"/>
                    <w:spacing w:val="2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2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2015</w:t>
                </w:r>
                <w:r>
                  <w:rPr>
                    <w:rFonts w:ascii="Palatino Linotype" w:hAnsi="Palatino Linotype"/>
                    <w:spacing w:val="2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[178-185]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78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5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4"/>
      <w:ind w:left="151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96" w:right="451" w:firstLine="67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4"/>
      <w:ind w:left="57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left="11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byasabhusandas@gmail.com" TargetMode="Externa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image" Target="media/image3.png"/><Relationship Id="rId15" Type="http://schemas.openxmlformats.org/officeDocument/2006/relationships/header" Target="header4.xml"/><Relationship Id="rId16" Type="http://schemas.openxmlformats.org/officeDocument/2006/relationships/footer" Target="footer3.xml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20" Type="http://schemas.openxmlformats.org/officeDocument/2006/relationships/image" Target="media/image7.png"/><Relationship Id="rId21" Type="http://schemas.openxmlformats.org/officeDocument/2006/relationships/image" Target="media/image8.png"/><Relationship Id="rId22" Type="http://schemas.openxmlformats.org/officeDocument/2006/relationships/image" Target="media/image9.png"/><Relationship Id="rId23" Type="http://schemas.openxmlformats.org/officeDocument/2006/relationships/image" Target="media/image10.png"/><Relationship Id="rId24" Type="http://schemas.openxmlformats.org/officeDocument/2006/relationships/image" Target="media/image11.png"/><Relationship Id="rId25" Type="http://schemas.openxmlformats.org/officeDocument/2006/relationships/image" Target="media/image12.png"/><Relationship Id="rId2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datathumb</dc:creator>
  <dcterms:created xsi:type="dcterms:W3CDTF">2023-09-26T05:59:13Z</dcterms:created>
  <dcterms:modified xsi:type="dcterms:W3CDTF">2023-09-26T05:59:13Z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2023-09-26T00:00:00Z</vt:filetime>
  </property>
</Properties>
</file>