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2" w:lineRule="exact" w:before="0"/>
        <w:ind w:left="14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Guheshwar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B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Patil.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Vol.–05 (02)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2015,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147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151.</w:t>
      </w:r>
    </w:p>
    <w:p>
      <w:pPr>
        <w:pStyle w:val="BodyText"/>
        <w:rPr>
          <w:rFonts w:ascii="Palatino Linotype"/>
          <w:sz w:val="17"/>
        </w:rPr>
      </w:pPr>
    </w:p>
    <w:p>
      <w:pPr>
        <w:pStyle w:val="BodyText"/>
        <w:spacing w:line="26" w:lineRule="exact"/>
        <w:ind w:left="111"/>
        <w:rPr>
          <w:rFonts w:ascii="Palatino Linotype"/>
          <w:sz w:val="2"/>
        </w:rPr>
      </w:pPr>
      <w:r>
        <w:rPr>
          <w:rFonts w:ascii="Palatino Linotype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2"/>
        </w:rPr>
      </w:r>
    </w:p>
    <w:p>
      <w:pPr>
        <w:spacing w:after="0" w:line="26" w:lineRule="exact"/>
        <w:rPr>
          <w:rFonts w:ascii="Palatino Linotype"/>
          <w:sz w:val="2"/>
        </w:rPr>
        <w:sectPr>
          <w:headerReference w:type="default" r:id="rId5"/>
          <w:headerReference w:type="even" r:id="rId6"/>
          <w:type w:val="continuous"/>
          <w:pgSz w:w="11910" w:h="16840"/>
          <w:pgMar w:header="722" w:top="980" w:bottom="280" w:left="1300" w:right="1320"/>
          <w:pgNumType w:start="147"/>
        </w:sectPr>
      </w:pPr>
    </w:p>
    <w:p>
      <w:pPr>
        <w:spacing w:before="23"/>
        <w:ind w:left="49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7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300" w:right="1320"/>
          <w:cols w:num="3" w:equalWidth="0">
            <w:col w:w="1923" w:space="76"/>
            <w:col w:w="3356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330" w:right="310" w:firstLine="0"/>
        <w:jc w:val="center"/>
        <w:rPr>
          <w:b/>
          <w:sz w:val="26"/>
        </w:rPr>
      </w:pPr>
      <w:r>
        <w:rPr>
          <w:b/>
          <w:sz w:val="26"/>
        </w:rPr>
        <w:t>MANAGEMENT OF TYPE 2 DIABETES MELLITUS WITH SPECIAL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REFERENCE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LIFESTYLE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MODIFICATION</w:t>
      </w:r>
    </w:p>
    <w:p>
      <w:pPr>
        <w:pStyle w:val="Heading1"/>
        <w:spacing w:line="269" w:lineRule="exact" w:before="0"/>
        <w:ind w:left="330" w:right="311"/>
        <w:jc w:val="center"/>
      </w:pPr>
      <w:r>
        <w:rPr>
          <w:vertAlign w:val="superscript"/>
        </w:rPr>
        <w:t>*1</w:t>
      </w:r>
      <w:r>
        <w:rPr>
          <w:vertAlign w:val="baseline"/>
        </w:rPr>
        <w:t>Guheshwar B</w:t>
      </w:r>
      <w:r>
        <w:rPr>
          <w:spacing w:val="-2"/>
          <w:vertAlign w:val="baseline"/>
        </w:rPr>
        <w:t> </w:t>
      </w:r>
      <w:r>
        <w:rPr>
          <w:vertAlign w:val="baseline"/>
        </w:rPr>
        <w:t>Patil, </w:t>
      </w:r>
      <w:r>
        <w:rPr>
          <w:vertAlign w:val="superscript"/>
        </w:rPr>
        <w:t>2</w:t>
      </w:r>
      <w:r>
        <w:rPr>
          <w:vertAlign w:val="baseline"/>
        </w:rPr>
        <w:t>T</w:t>
      </w:r>
      <w:r>
        <w:rPr>
          <w:spacing w:val="-1"/>
          <w:vertAlign w:val="baseline"/>
        </w:rPr>
        <w:t> </w:t>
      </w:r>
      <w:r>
        <w:rPr>
          <w:vertAlign w:val="baseline"/>
        </w:rPr>
        <w:t>B</w:t>
      </w:r>
      <w:r>
        <w:rPr>
          <w:spacing w:val="-2"/>
          <w:vertAlign w:val="baseline"/>
        </w:rPr>
        <w:t> </w:t>
      </w:r>
      <w:r>
        <w:rPr>
          <w:vertAlign w:val="baseline"/>
        </w:rPr>
        <w:t>Tripathy</w:t>
      </w:r>
    </w:p>
    <w:p>
      <w:pPr>
        <w:spacing w:before="40"/>
        <w:ind w:left="330" w:right="312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Swasthavritta,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SDM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Ayurveda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Hospital,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Hassan,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Karnataka,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spacing w:line="276" w:lineRule="auto" w:before="40"/>
        <w:ind w:left="845" w:right="826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Post Graduate Department of Swasthavritta, SDM College of Ayurveda and Hospital,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Hassan,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Karnataka, India.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72.239998pt;margin-top:11.671523pt;width:451pt;height:1.2pt;mso-position-horizontal-relative:page;mso-position-vertical-relative:paragraph;z-index:-15727616;mso-wrap-distance-left:0;mso-wrap-distance-right:0" coordorigin="1445,233" coordsize="9020,24">
            <v:line style="position:absolute" from="1445,250" to="10464,250" stroked="true" strokeweight=".69552pt" strokecolor="#000000">
              <v:stroke dashstyle="solid"/>
            </v:line>
            <v:rect style="position:absolute;left:1444;top:233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7"/>
        <w:jc w:val="both"/>
      </w:pPr>
      <w:r>
        <w:rPr/>
        <w:t>Diabetes Mellitus is a common disorder of fuel metabolism which is serious global health problem. . In India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 disease</w:t>
      </w:r>
      <w:r>
        <w:rPr>
          <w:spacing w:val="1"/>
        </w:rPr>
        <w:t> </w:t>
      </w:r>
      <w:r>
        <w:rPr/>
        <w:t>in adults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2.4%</w:t>
      </w:r>
      <w:r>
        <w:rPr>
          <w:spacing w:val="1"/>
        </w:rPr>
        <w:t> </w:t>
      </w:r>
      <w:r>
        <w:rPr/>
        <w:t>in rural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4.1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11.6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in urban dwellers.</w:t>
      </w:r>
      <w:r>
        <w:rPr>
          <w:spacing w:val="50"/>
        </w:rPr>
        <w:t> </w:t>
      </w:r>
      <w:r>
        <w:rPr>
          <w:color w:val="151515"/>
        </w:rPr>
        <w:t>The</w:t>
      </w:r>
      <w:r>
        <w:rPr>
          <w:color w:val="151515"/>
          <w:spacing w:val="1"/>
        </w:rPr>
        <w:t> </w:t>
      </w:r>
      <w:r>
        <w:rPr>
          <w:color w:val="151515"/>
        </w:rPr>
        <w:t>underlying mechanism for type 2 Diabetes mellitus is either due to diminished insulin secretion that is, an islet</w:t>
      </w:r>
      <w:r>
        <w:rPr>
          <w:color w:val="151515"/>
          <w:spacing w:val="1"/>
        </w:rPr>
        <w:t> </w:t>
      </w:r>
      <w:r>
        <w:rPr>
          <w:color w:val="151515"/>
        </w:rPr>
        <w:t>defect associated with increased peripheral resistance to the action of insulin resulting in decreased peripheral</w:t>
      </w:r>
      <w:r>
        <w:rPr>
          <w:color w:val="151515"/>
          <w:spacing w:val="1"/>
        </w:rPr>
        <w:t> </w:t>
      </w:r>
      <w:r>
        <w:rPr>
          <w:color w:val="151515"/>
        </w:rPr>
        <w:t>glucose uptake, or increased hepatic glucose output. Causes of NIDDM includes unscientific diet, overweight,</w:t>
      </w:r>
      <w:r>
        <w:rPr>
          <w:color w:val="151515"/>
          <w:spacing w:val="1"/>
        </w:rPr>
        <w:t> </w:t>
      </w:r>
      <w:r>
        <w:rPr>
          <w:color w:val="151515"/>
        </w:rPr>
        <w:t>sedentary life style, habits like smoking and alcohol, mental stress including genetic factors and anatomical as</w:t>
      </w:r>
      <w:r>
        <w:rPr>
          <w:color w:val="151515"/>
          <w:spacing w:val="1"/>
        </w:rPr>
        <w:t> </w:t>
      </w:r>
      <w:r>
        <w:rPr>
          <w:color w:val="151515"/>
        </w:rPr>
        <w:t>well as congenital deformities. </w:t>
      </w:r>
      <w:r>
        <w:rPr/>
        <w:t>Diabetes mellitus is a manageable disorder but is not curable. Smoking has been</w:t>
      </w:r>
      <w:r>
        <w:rPr>
          <w:spacing w:val="1"/>
        </w:rPr>
        <w:t> </w:t>
      </w:r>
      <w:r>
        <w:rPr/>
        <w:t>shown to cause elevations in blood glucose concentration and may increase insulin resistance. </w:t>
      </w:r>
      <w:r>
        <w:rPr>
          <w:color w:val="242424"/>
        </w:rPr>
        <w:t>Problem with a</w:t>
      </w:r>
      <w:r>
        <w:rPr>
          <w:color w:val="242424"/>
          <w:spacing w:val="1"/>
        </w:rPr>
        <w:t> </w:t>
      </w:r>
      <w:r>
        <w:rPr>
          <w:color w:val="242424"/>
        </w:rPr>
        <w:t>diabetic consuming alcohol is the potential weight gain. </w:t>
      </w:r>
      <w:r>
        <w:rPr/>
        <w:t>It had been well established that obesity promotes</w:t>
      </w:r>
      <w:r>
        <w:rPr>
          <w:spacing w:val="1"/>
        </w:rPr>
        <w:t> </w:t>
      </w:r>
      <w:r>
        <w:rPr/>
        <w:t>insulin resistance through the inappropriate inactivation of a process called gluconeogenesis. On the other hand</w:t>
      </w:r>
      <w:r>
        <w:rPr>
          <w:spacing w:val="1"/>
        </w:rPr>
        <w:t> </w:t>
      </w:r>
      <w:r>
        <w:rPr/>
        <w:t>regular exercise and diet along with yoga and breathing techniques will reduce the risk of NIDDM. Diabetes is a</w:t>
      </w:r>
      <w:r>
        <w:rPr>
          <w:spacing w:val="-47"/>
        </w:rPr>
        <w:t> </w:t>
      </w:r>
      <w:r>
        <w:rPr/>
        <w:t>life style related condition due to an imbalance in handling a glucose load and is not a disease. It is one of the</w:t>
      </w:r>
      <w:r>
        <w:rPr>
          <w:spacing w:val="1"/>
        </w:rPr>
        <w:t> </w:t>
      </w:r>
      <w:r>
        <w:rPr/>
        <w:t>several life style related chronic conditions and one inescapable conclusion is that the public health importance</w:t>
      </w:r>
      <w:r>
        <w:rPr>
          <w:spacing w:val="1"/>
        </w:rPr>
        <w:t> </w:t>
      </w:r>
      <w:r>
        <w:rPr/>
        <w:t>of diabetes prevention is indisputable. To reduce the burden of this devastating disease, prevention programs</w:t>
      </w:r>
      <w:r>
        <w:rPr>
          <w:spacing w:val="1"/>
        </w:rPr>
        <w:t> </w:t>
      </w:r>
      <w:r>
        <w:rPr/>
        <w:t>must</w:t>
      </w:r>
      <w:r>
        <w:rPr>
          <w:spacing w:val="-2"/>
        </w:rPr>
        <w:t> </w:t>
      </w:r>
      <w:r>
        <w:rPr/>
        <w:t>target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affected individuals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also families,</w:t>
      </w:r>
      <w:r>
        <w:rPr>
          <w:spacing w:val="2"/>
        </w:rPr>
        <w:t> </w:t>
      </w:r>
      <w:r>
        <w:rPr/>
        <w:t>workplaces,</w:t>
      </w:r>
      <w:r>
        <w:rPr>
          <w:spacing w:val="-1"/>
        </w:rPr>
        <w:t> </w:t>
      </w:r>
      <w:r>
        <w:rPr/>
        <w:t>schools, and communities.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>
          <w:sz w:val="20"/>
        </w:rPr>
        <w:t>Yoga,</w:t>
      </w:r>
      <w:r>
        <w:rPr>
          <w:spacing w:val="-4"/>
          <w:sz w:val="20"/>
        </w:rPr>
        <w:t> </w:t>
      </w:r>
      <w:r>
        <w:rPr>
          <w:sz w:val="20"/>
        </w:rPr>
        <w:t>Pranayama,</w:t>
      </w:r>
      <w:r>
        <w:rPr>
          <w:spacing w:val="-3"/>
          <w:sz w:val="20"/>
        </w:rPr>
        <w:t> </w:t>
      </w:r>
      <w:r>
        <w:rPr>
          <w:sz w:val="20"/>
        </w:rPr>
        <w:t>Gluconeogenesis.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72pt;margin-top:13.045401pt;width:450.1pt;height:.1pt;mso-position-horizontal-relative:page;mso-position-vertical-relative:paragraph;z-index:-15727104;mso-wrap-distance-left:0;mso-wrap-distance-right:0" coordorigin="1440,261" coordsize="9002,0" path="m1440,261l10441,261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8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Diabetes</w:t>
      </w:r>
      <w:r>
        <w:rPr>
          <w:spacing w:val="1"/>
        </w:rPr>
        <w:t> </w:t>
      </w:r>
      <w:r>
        <w:rPr/>
        <w:t>Mellitus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disorder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fuel</w:t>
      </w:r>
      <w:r>
        <w:rPr>
          <w:spacing w:val="-47"/>
        </w:rPr>
        <w:t> </w:t>
      </w:r>
      <w:r>
        <w:rPr/>
        <w:t>metabolism which is serious global health problem.</w:t>
      </w:r>
      <w:r>
        <w:rPr>
          <w:spacing w:val="-47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epidemics of our time, affecting nearly 150 million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million</w:t>
      </w:r>
      <w:r>
        <w:rPr>
          <w:spacing w:val="1"/>
        </w:rPr>
        <w:t> </w:t>
      </w:r>
      <w:r>
        <w:rPr/>
        <w:t>belongs to heavily populated developing countries.</w:t>
      </w:r>
      <w:r>
        <w:rPr>
          <w:spacing w:val="1"/>
        </w:rPr>
        <w:t> </w:t>
      </w:r>
      <w:r>
        <w:rPr/>
        <w:t>Today the health professionals are bewildered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rapidity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its</w:t>
      </w:r>
      <w:r>
        <w:rPr>
          <w:spacing w:val="-47"/>
        </w:rPr>
        <w:t> </w:t>
      </w:r>
      <w:r>
        <w:rPr/>
        <w:t>associations</w:t>
      </w:r>
      <w:r>
        <w:rPr>
          <w:spacing w:val="37"/>
        </w:rPr>
        <w:t> </w:t>
      </w:r>
      <w:r>
        <w:rPr/>
        <w:t>such</w:t>
      </w:r>
      <w:r>
        <w:rPr>
          <w:spacing w:val="37"/>
        </w:rPr>
        <w:t> </w:t>
      </w:r>
      <w:r>
        <w:rPr/>
        <w:t>as</w:t>
      </w:r>
      <w:r>
        <w:rPr>
          <w:spacing w:val="38"/>
        </w:rPr>
        <w:t> </w:t>
      </w:r>
      <w:r>
        <w:rPr/>
        <w:t>obesity,</w:t>
      </w:r>
      <w:r>
        <w:rPr>
          <w:spacing w:val="42"/>
        </w:rPr>
        <w:t> </w:t>
      </w:r>
      <w:r>
        <w:rPr/>
        <w:t>high</w:t>
      </w:r>
      <w:r>
        <w:rPr>
          <w:spacing w:val="37"/>
        </w:rPr>
        <w:t> </w:t>
      </w:r>
      <w:r>
        <w:rPr/>
        <w:t>blood</w:t>
      </w:r>
      <w:r>
        <w:rPr>
          <w:spacing w:val="40"/>
        </w:rPr>
        <w:t> </w:t>
      </w:r>
      <w:r>
        <w:rPr/>
        <w:t>pressure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140" w:right="120"/>
        <w:jc w:val="both"/>
      </w:pPr>
      <w:r>
        <w:rPr/>
        <w:t>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cholesterol,</w:t>
      </w:r>
      <w:r>
        <w:rPr>
          <w:spacing w:val="1"/>
        </w:rPr>
        <w:t> </w:t>
      </w:r>
      <w:r>
        <w:rPr/>
        <w:t>triglycerides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assuming</w:t>
      </w:r>
      <w:r>
        <w:rPr>
          <w:spacing w:val="1"/>
        </w:rPr>
        <w:t> </w:t>
      </w:r>
      <w:r>
        <w:rPr/>
        <w:t>epidemic</w:t>
      </w:r>
      <w:r>
        <w:rPr>
          <w:spacing w:val="-1"/>
        </w:rPr>
        <w:t> </w:t>
      </w:r>
      <w:r>
        <w:rPr/>
        <w:t>proportions.</w:t>
      </w:r>
      <w:r>
        <w:rPr>
          <w:vertAlign w:val="superscript"/>
        </w:rPr>
        <w:t>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19"/>
        <w:jc w:val="both"/>
      </w:pPr>
      <w:r>
        <w:rPr/>
        <w:t>This number is predicted to be double by 2025, a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5.4%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greatest</w:t>
      </w:r>
      <w:r>
        <w:rPr>
          <w:spacing w:val="-47"/>
        </w:rPr>
        <w:t> </w:t>
      </w:r>
      <w:r>
        <w:rPr/>
        <w:t>number of cases being excepted in China and India.</w:t>
      </w:r>
      <w:r>
        <w:rPr>
          <w:spacing w:val="-47"/>
        </w:rPr>
        <w:t> </w:t>
      </w:r>
      <w:r>
        <w:rPr/>
        <w:t>In India prevalence of disease in adults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2.4%</w:t>
      </w:r>
      <w:r>
        <w:rPr>
          <w:spacing w:val="1"/>
        </w:rPr>
        <w:t> </w:t>
      </w:r>
      <w:r>
        <w:rPr/>
        <w:t>in rural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4.1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11.6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urban</w:t>
      </w:r>
      <w:r>
        <w:rPr>
          <w:spacing w:val="-47"/>
        </w:rPr>
        <w:t> </w:t>
      </w:r>
      <w:r>
        <w:rPr/>
        <w:t>dwellers.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Guheshwar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Patil,</w:t>
      </w:r>
    </w:p>
    <w:p>
      <w:pPr>
        <w:pStyle w:val="Heading3"/>
        <w:spacing w:before="39"/>
      </w:pPr>
      <w:r>
        <w:rPr/>
        <w:t>E.mail:</w:t>
      </w:r>
      <w:r>
        <w:rPr>
          <w:spacing w:val="-3"/>
        </w:rPr>
        <w:t> </w:t>
      </w:r>
      <w:hyperlink r:id="rId9">
        <w:r>
          <w:rPr/>
          <w:t>drguheshwar@gmail.com</w:t>
        </w:r>
      </w:hyperlink>
    </w:p>
    <w:p>
      <w:pPr>
        <w:spacing w:after="0"/>
        <w:sectPr>
          <w:type w:val="continuous"/>
          <w:pgSz w:w="11910" w:h="16840"/>
          <w:pgMar w:top="980" w:bottom="280" w:left="1300" w:right="1320"/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spacing w:after="0"/>
        <w:rPr>
          <w:sz w:val="11"/>
        </w:rPr>
        <w:sectPr>
          <w:footerReference w:type="even" r:id="rId10"/>
          <w:footerReference w:type="default" r:id="rId11"/>
          <w:pgSz w:w="11910" w:h="16840"/>
          <w:pgMar w:footer="748" w:header="722" w:top="120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Diabetes occurs either because of a lack of insulin</w:t>
      </w:r>
      <w:r>
        <w:rPr>
          <w:spacing w:val="1"/>
        </w:rPr>
        <w:t> </w:t>
      </w:r>
      <w:r>
        <w:rPr/>
        <w:t>or</w:t>
      </w:r>
      <w:r>
        <w:rPr>
          <w:spacing w:val="32"/>
        </w:rPr>
        <w:t> </w:t>
      </w:r>
      <w:r>
        <w:rPr/>
        <w:t>because</w:t>
      </w:r>
      <w:r>
        <w:rPr>
          <w:spacing w:val="32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2"/>
        </w:rPr>
        <w:t> </w:t>
      </w:r>
      <w:r>
        <w:rPr/>
        <w:t>presence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factors</w:t>
      </w:r>
      <w:r>
        <w:rPr>
          <w:spacing w:val="31"/>
        </w:rPr>
        <w:t> </w:t>
      </w:r>
      <w:r>
        <w:rPr/>
        <w:t>that</w:t>
      </w:r>
      <w:r>
        <w:rPr>
          <w:spacing w:val="31"/>
        </w:rPr>
        <w:t> </w:t>
      </w:r>
      <w:r>
        <w:rPr/>
        <w:t>oppose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insulin.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insufficient</w:t>
      </w:r>
      <w:r>
        <w:rPr>
          <w:spacing w:val="1"/>
        </w:rPr>
        <w:t> </w:t>
      </w:r>
      <w:r>
        <w:rPr/>
        <w:t>action of insulin is an increase in blood glucose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(hyperglycaemia).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</w:t>
      </w:r>
      <w:r>
        <w:rPr>
          <w:spacing w:val="-47"/>
        </w:rPr>
        <w:t> </w:t>
      </w:r>
      <w:r>
        <w:rPr/>
        <w:t>(NIDDM)</w:t>
      </w:r>
      <w:r>
        <w:rPr>
          <w:spacing w:val="1"/>
        </w:rPr>
        <w:t> </w:t>
      </w:r>
      <w:r>
        <w:rPr/>
        <w:t>ranges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predominant</w:t>
      </w:r>
      <w:r>
        <w:rPr>
          <w:spacing w:val="1"/>
        </w:rPr>
        <w:t> </w:t>
      </w:r>
      <w:r>
        <w:rPr/>
        <w:t>insulin resistance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 relative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deficiency, to those with a predominantly insulin</w:t>
      </w:r>
      <w:r>
        <w:rPr>
          <w:spacing w:val="1"/>
        </w:rPr>
        <w:t> </w:t>
      </w:r>
      <w:r>
        <w:rPr/>
        <w:t>secretory</w:t>
      </w:r>
      <w:r>
        <w:rPr>
          <w:spacing w:val="1"/>
        </w:rPr>
        <w:t> </w:t>
      </w:r>
      <w:r>
        <w:rPr/>
        <w:t>defect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underlying mechanism is due either to diminished</w:t>
      </w:r>
      <w:r>
        <w:rPr>
          <w:spacing w:val="1"/>
        </w:rPr>
        <w:t> </w:t>
      </w:r>
      <w:r>
        <w:rPr/>
        <w:t>insulin secretion that is, an islet defect associated</w:t>
      </w:r>
      <w:r>
        <w:rPr>
          <w:spacing w:val="1"/>
        </w:rPr>
        <w:t> </w:t>
      </w:r>
      <w:r>
        <w:rPr/>
        <w:t>with increased peripheral resistance to the action of</w:t>
      </w:r>
      <w:r>
        <w:rPr>
          <w:spacing w:val="-47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peripheral</w:t>
      </w:r>
      <w:r>
        <w:rPr>
          <w:spacing w:val="1"/>
        </w:rPr>
        <w:t> </w:t>
      </w:r>
      <w:r>
        <w:rPr/>
        <w:t>glucose</w:t>
      </w:r>
      <w:r>
        <w:rPr>
          <w:spacing w:val="-47"/>
        </w:rPr>
        <w:t> </w:t>
      </w:r>
      <w:r>
        <w:rPr/>
        <w:t>uptake,</w:t>
      </w:r>
      <w:r>
        <w:rPr>
          <w:spacing w:val="-1"/>
        </w:rPr>
        <w:t> </w:t>
      </w:r>
      <w:r>
        <w:rPr/>
        <w:t>or increased hepatic</w:t>
      </w:r>
      <w:r>
        <w:rPr>
          <w:spacing w:val="1"/>
        </w:rPr>
        <w:t> </w:t>
      </w:r>
      <w:r>
        <w:rPr/>
        <w:t>glucose</w:t>
      </w:r>
      <w:r>
        <w:rPr>
          <w:spacing w:val="-1"/>
        </w:rPr>
        <w:t> </w:t>
      </w:r>
      <w:r>
        <w:rPr/>
        <w:t>output.</w:t>
      </w:r>
      <w:r>
        <w:rPr>
          <w:vertAlign w:val="superscript"/>
        </w:rPr>
        <w:t>2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Causes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Diabetes</w:t>
      </w:r>
      <w:r>
        <w:rPr>
          <w:spacing w:val="-3"/>
        </w:rPr>
        <w:t> </w:t>
      </w:r>
      <w:r>
        <w:rPr/>
        <w:t>mellitus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4" w:after="0"/>
        <w:ind w:left="423" w:right="0" w:hanging="284"/>
        <w:jc w:val="left"/>
        <w:rPr>
          <w:sz w:val="20"/>
        </w:rPr>
      </w:pPr>
      <w:r>
        <w:rPr>
          <w:sz w:val="20"/>
        </w:rPr>
        <w:t>Unscientific</w:t>
      </w:r>
      <w:r>
        <w:rPr>
          <w:spacing w:val="-4"/>
          <w:sz w:val="20"/>
        </w:rPr>
        <w:t> </w:t>
      </w:r>
      <w:r>
        <w:rPr>
          <w:sz w:val="20"/>
        </w:rPr>
        <w:t>diet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3" w:after="0"/>
        <w:ind w:left="423" w:right="0" w:hanging="284"/>
        <w:jc w:val="left"/>
        <w:rPr>
          <w:sz w:val="20"/>
        </w:rPr>
      </w:pPr>
      <w:r>
        <w:rPr>
          <w:sz w:val="20"/>
        </w:rPr>
        <w:t>Over</w:t>
      </w:r>
      <w:r>
        <w:rPr>
          <w:spacing w:val="-2"/>
          <w:sz w:val="20"/>
        </w:rPr>
        <w:t> </w:t>
      </w:r>
      <w:r>
        <w:rPr>
          <w:sz w:val="20"/>
        </w:rPr>
        <w:t>weight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6" w:after="0"/>
        <w:ind w:left="423" w:right="0" w:hanging="284"/>
        <w:jc w:val="left"/>
        <w:rPr>
          <w:sz w:val="20"/>
        </w:rPr>
      </w:pPr>
      <w:r>
        <w:rPr>
          <w:sz w:val="20"/>
        </w:rPr>
        <w:t>Sedentary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2"/>
          <w:sz w:val="20"/>
        </w:rPr>
        <w:t> </w:t>
      </w:r>
      <w:r>
        <w:rPr>
          <w:sz w:val="20"/>
        </w:rPr>
        <w:t>style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4" w:after="0"/>
        <w:ind w:left="423" w:right="0" w:hanging="284"/>
        <w:jc w:val="left"/>
        <w:rPr>
          <w:sz w:val="20"/>
        </w:rPr>
      </w:pPr>
      <w:r>
        <w:rPr>
          <w:sz w:val="20"/>
        </w:rPr>
        <w:t>Habits</w:t>
      </w:r>
      <w:r>
        <w:rPr>
          <w:spacing w:val="-3"/>
          <w:sz w:val="20"/>
        </w:rPr>
        <w:t> </w:t>
      </w:r>
      <w:r>
        <w:rPr>
          <w:sz w:val="20"/>
        </w:rPr>
        <w:t>(</w:t>
      </w:r>
      <w:r>
        <w:rPr>
          <w:spacing w:val="-2"/>
          <w:sz w:val="20"/>
        </w:rPr>
        <w:t> </w:t>
      </w:r>
      <w:r>
        <w:rPr>
          <w:sz w:val="20"/>
        </w:rPr>
        <w:t>Smoking,</w:t>
      </w:r>
      <w:r>
        <w:rPr>
          <w:spacing w:val="-1"/>
          <w:sz w:val="20"/>
        </w:rPr>
        <w:t> </w:t>
      </w:r>
      <w:r>
        <w:rPr>
          <w:sz w:val="20"/>
        </w:rPr>
        <w:t>alcohol</w:t>
      </w:r>
      <w:r>
        <w:rPr>
          <w:spacing w:val="-2"/>
          <w:sz w:val="20"/>
        </w:rPr>
        <w:t> </w:t>
      </w:r>
      <w:r>
        <w:rPr>
          <w:sz w:val="20"/>
        </w:rPr>
        <w:t>etc)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3" w:after="0"/>
        <w:ind w:left="423" w:right="0" w:hanging="284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3"/>
          <w:sz w:val="20"/>
        </w:rPr>
        <w:t> </w:t>
      </w:r>
      <w:r>
        <w:rPr>
          <w:sz w:val="20"/>
        </w:rPr>
        <w:t>stress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3" w:after="0"/>
        <w:ind w:left="423" w:right="0" w:hanging="284"/>
        <w:jc w:val="left"/>
        <w:rPr>
          <w:sz w:val="20"/>
        </w:rPr>
      </w:pPr>
      <w:r>
        <w:rPr>
          <w:sz w:val="20"/>
        </w:rPr>
        <w:t>Genetic</w:t>
      </w:r>
      <w:r>
        <w:rPr>
          <w:spacing w:val="-2"/>
          <w:sz w:val="20"/>
        </w:rPr>
        <w:t> </w:t>
      </w:r>
      <w:r>
        <w:rPr>
          <w:sz w:val="20"/>
        </w:rPr>
        <w:t>factors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34" w:after="0"/>
        <w:ind w:left="423" w:right="0" w:hanging="284"/>
        <w:jc w:val="left"/>
        <w:rPr>
          <w:sz w:val="20"/>
        </w:rPr>
      </w:pPr>
      <w:r>
        <w:rPr>
          <w:sz w:val="20"/>
        </w:rPr>
        <w:t>Anatomical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congenital</w:t>
      </w:r>
      <w:r>
        <w:rPr>
          <w:spacing w:val="-3"/>
          <w:sz w:val="20"/>
        </w:rPr>
        <w:t> </w:t>
      </w:r>
      <w:r>
        <w:rPr>
          <w:sz w:val="20"/>
        </w:rPr>
        <w:t>deformities</w:t>
      </w:r>
    </w:p>
    <w:p>
      <w:pPr>
        <w:pStyle w:val="BodyText"/>
        <w:spacing w:line="276" w:lineRule="auto" w:before="33"/>
        <w:ind w:left="140" w:right="40"/>
        <w:jc w:val="both"/>
      </w:pP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manageable disorder but is not curable, the known</w:t>
      </w:r>
      <w:r>
        <w:rPr>
          <w:spacing w:val="1"/>
        </w:rPr>
        <w:t> </w:t>
      </w:r>
      <w:r>
        <w:rPr/>
        <w:t>patients of type 2 Diabetes mellitus should control</w:t>
      </w:r>
      <w:r>
        <w:rPr>
          <w:spacing w:val="1"/>
        </w:rPr>
        <w:t> </w:t>
      </w:r>
      <w:r>
        <w:rPr/>
        <w:t>over weight, stop smoking, maintain healthy food</w:t>
      </w:r>
      <w:r>
        <w:rPr>
          <w:spacing w:val="1"/>
        </w:rPr>
        <w:t> </w:t>
      </w:r>
      <w:r>
        <w:rPr/>
        <w:t>style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conduct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like</w:t>
      </w:r>
      <w:r>
        <w:rPr>
          <w:spacing w:val="-48"/>
        </w:rPr>
        <w:t> </w:t>
      </w:r>
      <w:r>
        <w:rPr/>
        <w:t>exercise,</w:t>
      </w:r>
      <w:r>
        <w:rPr>
          <w:spacing w:val="2"/>
        </w:rPr>
        <w:t> </w:t>
      </w:r>
      <w:r>
        <w:rPr/>
        <w:t>yoga and pranayama.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Discussion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conclusion</w:t>
      </w:r>
    </w:p>
    <w:p>
      <w:pPr>
        <w:pStyle w:val="Heading3"/>
        <w:spacing w:before="39"/>
      </w:pPr>
      <w:r>
        <w:rPr/>
        <w:t>Smoking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Cigarette smoking may increase risk of diabetes in</w:t>
      </w:r>
      <w:r>
        <w:rPr>
          <w:spacing w:val="1"/>
        </w:rPr>
        <w:t> </w:t>
      </w:r>
      <w:r>
        <w:rPr/>
        <w:t>several ways. Smoking has been shown to cause</w:t>
      </w:r>
      <w:r>
        <w:rPr>
          <w:spacing w:val="1"/>
        </w:rPr>
        <w:t> </w:t>
      </w:r>
      <w:r>
        <w:rPr/>
        <w:t>elevations in blood glucose concentration and may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resistance.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smoking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decreases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sensitivity,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consequently results in the disorders of glucose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metabolism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hyperglycemia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dyslipidemia including low HDL cholesterol and</w:t>
      </w:r>
      <w:r>
        <w:rPr>
          <w:spacing w:val="1"/>
          <w:vertAlign w:val="baseline"/>
        </w:rPr>
        <w:t> </w:t>
      </w:r>
      <w:r>
        <w:rPr>
          <w:vertAlign w:val="baseline"/>
        </w:rPr>
        <w:t>postprandial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intolerance.</w:t>
      </w:r>
      <w:r>
        <w:rPr>
          <w:vertAlign w:val="super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Particular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diabetic patients, it is clear that cigarette smoking</w:t>
      </w:r>
      <w:r>
        <w:rPr>
          <w:spacing w:val="1"/>
          <w:vertAlign w:val="baseline"/>
        </w:rPr>
        <w:t> </w:t>
      </w:r>
      <w:r>
        <w:rPr>
          <w:vertAlign w:val="baseline"/>
        </w:rPr>
        <w:t>worsens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metabolic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larger</w:t>
      </w:r>
      <w:r>
        <w:rPr>
          <w:spacing w:val="50"/>
          <w:vertAlign w:val="baseline"/>
        </w:rPr>
        <w:t> </w:t>
      </w:r>
      <w:r>
        <w:rPr>
          <w:vertAlign w:val="baseline"/>
        </w:rPr>
        <w:t>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dose is needed to achieve similar metabolic 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smoking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non-smokers.</w:t>
      </w:r>
      <w:r>
        <w:rPr>
          <w:vertAlign w:val="super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indicates that nicotine is more sensitive to DM2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impairing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blood glucose levels. This finding further suggests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nicotine given acutely does not directly impair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 action but inhibits insulin mediating glucose</w:t>
      </w:r>
      <w:r>
        <w:rPr>
          <w:spacing w:val="-47"/>
          <w:vertAlign w:val="baseline"/>
        </w:rPr>
        <w:t> </w:t>
      </w:r>
      <w:r>
        <w:rPr>
          <w:vertAlign w:val="baseline"/>
        </w:rPr>
        <w:t>metabolism.</w:t>
      </w:r>
      <w:r>
        <w:rPr>
          <w:spacing w:val="43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43"/>
          <w:vertAlign w:val="baseline"/>
        </w:rPr>
        <w:t> </w:t>
      </w:r>
      <w:r>
        <w:rPr>
          <w:vertAlign w:val="baseline"/>
        </w:rPr>
        <w:t>study</w:t>
      </w:r>
      <w:r>
        <w:rPr>
          <w:spacing w:val="43"/>
          <w:vertAlign w:val="baseline"/>
        </w:rPr>
        <w:t> </w:t>
      </w:r>
      <w:r>
        <w:rPr>
          <w:vertAlign w:val="baseline"/>
        </w:rPr>
        <w:t>was</w:t>
      </w:r>
      <w:r>
        <w:rPr>
          <w:spacing w:val="42"/>
          <w:vertAlign w:val="baseline"/>
        </w:rPr>
        <w:t> </w:t>
      </w:r>
      <w:r>
        <w:rPr>
          <w:vertAlign w:val="baseline"/>
        </w:rPr>
        <w:t>undertaken</w:t>
      </w:r>
      <w:r>
        <w:rPr>
          <w:spacing w:val="39"/>
          <w:vertAlign w:val="baseline"/>
        </w:rPr>
        <w:t> </w:t>
      </w:r>
      <w:r>
        <w:rPr>
          <w:vertAlign w:val="baseline"/>
        </w:rPr>
        <w:t>to</w:t>
      </w:r>
    </w:p>
    <w:p>
      <w:pPr>
        <w:pStyle w:val="BodyText"/>
        <w:spacing w:line="276" w:lineRule="auto" w:before="91"/>
        <w:ind w:left="140" w:right="120"/>
        <w:jc w:val="both"/>
      </w:pPr>
      <w:r>
        <w:rPr/>
        <w:br w:type="column"/>
      </w:r>
      <w:r>
        <w:rPr/>
        <w:t>determine whether the insulin-dependent phase of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muscle</w:t>
      </w:r>
      <w:r>
        <w:rPr>
          <w:spacing w:val="1"/>
        </w:rPr>
        <w:t> </w:t>
      </w:r>
      <w:r>
        <w:rPr/>
        <w:t>glycogen</w:t>
      </w:r>
      <w:r>
        <w:rPr>
          <w:spacing w:val="1"/>
        </w:rPr>
        <w:t> </w:t>
      </w:r>
      <w:r>
        <w:rPr/>
        <w:t>synthesis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impaired in a fasting population of young healthy</w:t>
      </w:r>
      <w:r>
        <w:rPr>
          <w:spacing w:val="1"/>
        </w:rPr>
        <w:t> </w:t>
      </w:r>
      <w:r>
        <w:rPr/>
        <w:t>cigarette</w:t>
      </w:r>
      <w:r>
        <w:rPr>
          <w:spacing w:val="1"/>
        </w:rPr>
        <w:t> </w:t>
      </w:r>
      <w:r>
        <w:rPr/>
        <w:t>smokers.</w:t>
      </w:r>
      <w:r>
        <w:rPr>
          <w:spacing w:val="1"/>
        </w:rPr>
        <w:t> </w:t>
      </w:r>
      <w:r>
        <w:rPr/>
        <w:t>Impaired</w:t>
      </w:r>
      <w:r>
        <w:rPr>
          <w:spacing w:val="1"/>
        </w:rPr>
        <w:t> </w:t>
      </w:r>
      <w:r>
        <w:rPr/>
        <w:t>insulin-dependent</w:t>
      </w:r>
      <w:r>
        <w:rPr>
          <w:spacing w:val="1"/>
        </w:rPr>
        <w:t> </w:t>
      </w:r>
      <w:r>
        <w:rPr/>
        <w:t>muscle glycogen synthesis was observed in these</w:t>
      </w:r>
      <w:r>
        <w:rPr>
          <w:spacing w:val="1"/>
        </w:rPr>
        <w:t> </w:t>
      </w:r>
      <w:r>
        <w:rPr/>
        <w:t>young healthy smokers, much like that observed in</w:t>
      </w:r>
      <w:r>
        <w:rPr>
          <w:spacing w:val="1"/>
        </w:rPr>
        <w:t> </w:t>
      </w:r>
      <w:r>
        <w:rPr/>
        <w:t>pre</w:t>
      </w:r>
      <w:r>
        <w:rPr>
          <w:spacing w:val="-1"/>
        </w:rPr>
        <w:t> </w:t>
      </w:r>
      <w:r>
        <w:rPr/>
        <w:t>diabetic subjects.</w:t>
      </w:r>
      <w:r>
        <w:rPr>
          <w:vertAlign w:val="superscript"/>
        </w:rPr>
        <w:t>6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140" w:right="118"/>
        <w:jc w:val="both"/>
      </w:pPr>
      <w:r>
        <w:rPr/>
        <w:t>Nicotine</w:t>
      </w:r>
      <w:r>
        <w:rPr>
          <w:spacing w:val="1"/>
        </w:rPr>
        <w:t> </w:t>
      </w:r>
      <w:r>
        <w:rPr/>
        <w:t>influences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secretion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nAChRs on beta-cells Recently, many studies have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neuronal</w:t>
      </w:r>
      <w:r>
        <w:rPr>
          <w:spacing w:val="1"/>
        </w:rPr>
        <w:t> </w:t>
      </w:r>
      <w:r>
        <w:rPr/>
        <w:t>nicotinic</w:t>
      </w:r>
      <w:r>
        <w:rPr>
          <w:spacing w:val="1"/>
        </w:rPr>
        <w:t> </w:t>
      </w:r>
      <w:r>
        <w:rPr/>
        <w:t>acetylcholine</w:t>
      </w:r>
      <w:r>
        <w:rPr>
          <w:spacing w:val="1"/>
        </w:rPr>
        <w:t> </w:t>
      </w:r>
      <w:r>
        <w:rPr/>
        <w:t>receptors</w:t>
      </w:r>
      <w:r>
        <w:rPr>
          <w:spacing w:val="1"/>
        </w:rPr>
        <w:t> </w:t>
      </w:r>
      <w:r>
        <w:rPr/>
        <w:t>(nAChRs)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neuronal cell types including pancreatic islet cells.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Basal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modulated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endogenous pancreatic ganglionic mechanism.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 of ganglionic pre- and postsynaptic nAChRs</w:t>
      </w:r>
      <w:r>
        <w:rPr>
          <w:spacing w:val="-47"/>
          <w:vertAlign w:val="baseline"/>
        </w:rPr>
        <w:t> </w:t>
      </w:r>
      <w:r>
        <w:rPr>
          <w:vertAlign w:val="baseline"/>
        </w:rPr>
        <w:t>antagonism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canine</w:t>
      </w:r>
      <w:r>
        <w:rPr>
          <w:spacing w:val="1"/>
          <w:vertAlign w:val="baseline"/>
        </w:rPr>
        <w:t> </w:t>
      </w:r>
      <w:r>
        <w:rPr>
          <w:vertAlign w:val="baseline"/>
        </w:rPr>
        <w:t>pancreas. Results suggest that nAChRs are 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ganglionic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pancreas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modulate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secretion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complex</w:t>
      </w:r>
      <w:r>
        <w:rPr>
          <w:spacing w:val="1"/>
          <w:vertAlign w:val="baseline"/>
        </w:rPr>
        <w:t> </w:t>
      </w:r>
      <w:r>
        <w:rPr>
          <w:vertAlign w:val="baseline"/>
        </w:rPr>
        <w:t>intraganglionic mechanism. On the other hand,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 to nicotine for 48 hours inhibited insulin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releases</w:t>
      </w:r>
      <w:r>
        <w:rPr>
          <w:spacing w:val="1"/>
          <w:vertAlign w:val="baseline"/>
        </w:rPr>
        <w:t> </w:t>
      </w:r>
      <w:r>
        <w:rPr>
          <w:vertAlign w:val="baseline"/>
        </w:rPr>
        <w:t>even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basal</w:t>
      </w:r>
      <w:r>
        <w:rPr>
          <w:spacing w:val="1"/>
          <w:vertAlign w:val="baseline"/>
        </w:rPr>
        <w:t> </w:t>
      </w:r>
      <w:r>
        <w:rPr>
          <w:vertAlign w:val="baseline"/>
        </w:rPr>
        <w:t>glucose</w:t>
      </w:r>
      <w:r>
        <w:rPr>
          <w:spacing w:val="1"/>
          <w:vertAlign w:val="baseline"/>
        </w:rPr>
        <w:t> </w:t>
      </w:r>
      <w:r>
        <w:rPr>
          <w:vertAlign w:val="baseline"/>
        </w:rPr>
        <w:t>levels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rat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human</w:t>
      </w:r>
      <w:r>
        <w:rPr>
          <w:spacing w:val="-2"/>
          <w:vertAlign w:val="baseline"/>
        </w:rPr>
        <w:t> </w:t>
      </w:r>
      <w:r>
        <w:rPr>
          <w:vertAlign w:val="baseline"/>
        </w:rPr>
        <w:t>islets.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These</w:t>
      </w:r>
      <w:r>
        <w:rPr>
          <w:spacing w:val="1"/>
        </w:rPr>
        <w:t> </w:t>
      </w:r>
      <w:r>
        <w:rPr/>
        <w:t>findings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nicotinic</w:t>
      </w:r>
      <w:r>
        <w:rPr>
          <w:spacing w:val="1"/>
        </w:rPr>
        <w:t> </w:t>
      </w:r>
      <w:r>
        <w:rPr/>
        <w:t>receptors are present in pancreatic islets and beta</w:t>
      </w:r>
      <w:r>
        <w:rPr>
          <w:spacing w:val="1"/>
        </w:rPr>
        <w:t> </w:t>
      </w:r>
      <w:r>
        <w:rPr/>
        <w:t>cells and nicotine could, at least in part, negatively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pancreatic</w:t>
      </w:r>
      <w:r>
        <w:rPr>
          <w:spacing w:val="1"/>
        </w:rPr>
        <w:t> </w:t>
      </w:r>
      <w:r>
        <w:rPr/>
        <w:t>beta-cell</w:t>
      </w:r>
      <w:r>
        <w:rPr>
          <w:spacing w:val="1"/>
        </w:rPr>
        <w:t> </w:t>
      </w:r>
      <w:r>
        <w:rPr/>
        <w:t>function.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 neuronal</w:t>
      </w:r>
      <w:r>
        <w:rPr>
          <w:spacing w:val="1"/>
        </w:rPr>
        <w:t> </w:t>
      </w:r>
      <w:r>
        <w:rPr/>
        <w:t>nicotinic</w:t>
      </w:r>
      <w:r>
        <w:rPr>
          <w:spacing w:val="50"/>
        </w:rPr>
        <w:t> </w:t>
      </w:r>
      <w:r>
        <w:rPr/>
        <w:t>receptors</w:t>
      </w:r>
      <w:r>
        <w:rPr>
          <w:spacing w:val="50"/>
        </w:rPr>
        <w:t> </w:t>
      </w:r>
      <w:r>
        <w:rPr/>
        <w:t>sensitive</w:t>
      </w:r>
      <w:r>
        <w:rPr>
          <w:spacing w:val="-47"/>
        </w:rPr>
        <w:t> </w:t>
      </w:r>
      <w:r>
        <w:rPr/>
        <w:t>to nicotine in pancreatic cells may be a switch to</w:t>
      </w:r>
      <w:r>
        <w:rPr>
          <w:spacing w:val="1"/>
        </w:rPr>
        <w:t> </w:t>
      </w:r>
      <w:r>
        <w:rPr/>
        <w:t>modulate pancreatic cells physiological function by</w:t>
      </w:r>
      <w:r>
        <w:rPr>
          <w:spacing w:val="-47"/>
        </w:rPr>
        <w:t> </w:t>
      </w:r>
      <w:r>
        <w:rPr/>
        <w:t>acetylcholine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tobacco</w:t>
      </w:r>
      <w:r>
        <w:rPr>
          <w:spacing w:val="1"/>
        </w:rPr>
        <w:t> </w:t>
      </w:r>
      <w:r>
        <w:rPr/>
        <w:t>toxicity.</w:t>
      </w:r>
      <w:r>
        <w:rPr>
          <w:spacing w:val="1"/>
        </w:rPr>
        <w:t> </w:t>
      </w:r>
      <w:r>
        <w:rPr/>
        <w:t>Nicotine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apoptosis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islet</w:t>
      </w:r>
      <w:r>
        <w:rPr>
          <w:spacing w:val="1"/>
        </w:rPr>
        <w:t> </w:t>
      </w:r>
      <w:r>
        <w:rPr/>
        <w:t>β-</w:t>
      </w:r>
      <w:r>
        <w:rPr>
          <w:spacing w:val="1"/>
        </w:rPr>
        <w:t> </w:t>
      </w:r>
      <w:r>
        <w:rPr/>
        <w:t>cells There are several lines of studies have shown</w:t>
      </w:r>
      <w:r>
        <w:rPr>
          <w:spacing w:val="1"/>
        </w:rPr>
        <w:t> </w:t>
      </w:r>
      <w:r>
        <w:rPr/>
        <w:t>that nicotine can increase apoptosis of islet β-cells</w:t>
      </w:r>
      <w:r>
        <w:rPr>
          <w:spacing w:val="1"/>
        </w:rPr>
        <w:t> </w:t>
      </w:r>
      <w:r>
        <w:rPr/>
        <w:t>in nicotine exposed animal models. In a rat model,</w:t>
      </w:r>
      <w:r>
        <w:rPr>
          <w:spacing w:val="1"/>
        </w:rPr>
        <w:t> </w:t>
      </w:r>
      <w:r>
        <w:rPr/>
        <w:t>prenatal nicotine exposure affected early endocrine</w:t>
      </w:r>
      <w:r>
        <w:rPr>
          <w:spacing w:val="1"/>
        </w:rPr>
        <w:t> </w:t>
      </w:r>
      <w:r>
        <w:rPr/>
        <w:t>pancreas and adipose tissue development in pups</w:t>
      </w:r>
      <w:r>
        <w:rPr>
          <w:spacing w:val="1"/>
        </w:rPr>
        <w:t> </w:t>
      </w:r>
      <w:r>
        <w:rPr/>
        <w:t>before weaning. Results proved a direct association</w:t>
      </w:r>
      <w:r>
        <w:rPr>
          <w:spacing w:val="-47"/>
        </w:rPr>
        <w:t> </w:t>
      </w:r>
      <w:r>
        <w:rPr/>
        <w:t>between</w:t>
      </w:r>
      <w:r>
        <w:rPr>
          <w:spacing w:val="1"/>
        </w:rPr>
        <w:t> </w:t>
      </w:r>
      <w:r>
        <w:rPr/>
        <w:t>fetal</w:t>
      </w:r>
      <w:r>
        <w:rPr>
          <w:spacing w:val="1"/>
        </w:rPr>
        <w:t> </w:t>
      </w:r>
      <w:r>
        <w:rPr/>
        <w:t>nicotine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offspring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syndrome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signs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dysregulations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adipose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pancreatic</w:t>
      </w:r>
      <w:r>
        <w:rPr>
          <w:spacing w:val="1"/>
        </w:rPr>
        <w:t> </w:t>
      </w:r>
      <w:r>
        <w:rPr/>
        <w:t>development.</w:t>
      </w:r>
      <w:r>
        <w:rPr>
          <w:vertAlign w:val="superscript"/>
        </w:rPr>
        <w:t>8</w:t>
      </w:r>
      <w:r>
        <w:rPr>
          <w:vertAlign w:val="baseline"/>
        </w:rPr>
        <w:t> All these studies in animal models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indicated that prenatal or neonatal exposed to</w:t>
      </w:r>
      <w:r>
        <w:rPr>
          <w:spacing w:val="1"/>
          <w:vertAlign w:val="baseline"/>
        </w:rPr>
        <w:t> </w:t>
      </w:r>
      <w:r>
        <w:rPr>
          <w:vertAlign w:val="baseline"/>
        </w:rPr>
        <w:t>nicotine will lead to loss of pancreatic β-cells, thus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insulin secretion. Mitochondrial dysfunction,</w:t>
      </w:r>
      <w:r>
        <w:rPr>
          <w:spacing w:val="1"/>
          <w:vertAlign w:val="baseline"/>
        </w:rPr>
        <w:t> </w:t>
      </w:r>
      <w:r>
        <w:rPr>
          <w:vertAlign w:val="baseline"/>
        </w:rPr>
        <w:t>oxidative stress, and inflammation are involved as</w:t>
      </w:r>
      <w:r>
        <w:rPr>
          <w:spacing w:val="1"/>
          <w:vertAlign w:val="baseline"/>
        </w:rPr>
        <w:t> </w:t>
      </w:r>
      <w:r>
        <w:rPr>
          <w:vertAlign w:val="baseline"/>
        </w:rPr>
        <w:t>underlying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direct</w:t>
      </w:r>
      <w:r>
        <w:rPr>
          <w:spacing w:val="1"/>
          <w:vertAlign w:val="baseline"/>
        </w:rPr>
        <w:t> </w:t>
      </w:r>
      <w:r>
        <w:rPr>
          <w:vertAlign w:val="baseline"/>
        </w:rPr>
        <w:t>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 by nicotine via nAChRs. These findings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facilitate</w:t>
      </w:r>
      <w:r>
        <w:rPr>
          <w:spacing w:val="38"/>
          <w:vertAlign w:val="baseline"/>
        </w:rPr>
        <w:t> </w:t>
      </w:r>
      <w:r>
        <w:rPr>
          <w:vertAlign w:val="baseline"/>
        </w:rPr>
        <w:t>the</w:t>
      </w:r>
      <w:r>
        <w:rPr>
          <w:spacing w:val="39"/>
          <w:vertAlign w:val="baseline"/>
        </w:rPr>
        <w:t> </w:t>
      </w:r>
      <w:r>
        <w:rPr>
          <w:vertAlign w:val="baseline"/>
        </w:rPr>
        <w:t>understanding</w:t>
      </w:r>
      <w:r>
        <w:rPr>
          <w:spacing w:val="35"/>
          <w:vertAlign w:val="baseline"/>
        </w:rPr>
        <w:t> </w:t>
      </w:r>
      <w:r>
        <w:rPr>
          <w:vertAlign w:val="baseline"/>
        </w:rPr>
        <w:t>of</w:t>
      </w:r>
      <w:r>
        <w:rPr>
          <w:spacing w:val="34"/>
          <w:vertAlign w:val="baseline"/>
        </w:rPr>
        <w:t> </w:t>
      </w:r>
      <w:r>
        <w:rPr>
          <w:vertAlign w:val="baseline"/>
        </w:rPr>
        <w:t>nicotine</w:t>
      </w:r>
      <w:r>
        <w:rPr>
          <w:spacing w:val="36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36"/>
          <w:vertAlign w:val="baseline"/>
        </w:rPr>
        <w:t> </w:t>
      </w:r>
      <w:r>
        <w:rPr>
          <w:vertAlign w:val="baseline"/>
        </w:rPr>
        <w:t>on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12"/>
          <w:headerReference w:type="even" r:id="rId13"/>
          <w:pgSz w:w="11910" w:h="16840"/>
          <w:pgMar w:header="722" w:footer="748" w:top="1200" w:bottom="940" w:left="1300" w:right="1320"/>
          <w:pgNumType w:start="149"/>
        </w:sectPr>
      </w:pPr>
    </w:p>
    <w:p>
      <w:pPr>
        <w:pStyle w:val="BodyText"/>
        <w:spacing w:line="276" w:lineRule="auto" w:before="91"/>
        <w:ind w:left="140" w:right="40"/>
        <w:jc w:val="both"/>
      </w:pPr>
      <w:r>
        <w:rPr/>
        <w:t>both smoking preceding DM2 development and the</w:t>
      </w:r>
      <w:r>
        <w:rPr>
          <w:spacing w:val="-47"/>
        </w:rPr>
        <w:t> </w:t>
      </w:r>
      <w:r>
        <w:rPr/>
        <w:t>aggravation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DM2.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Alcohol</w:t>
      </w:r>
    </w:p>
    <w:p>
      <w:pPr>
        <w:pStyle w:val="BodyText"/>
        <w:spacing w:line="276" w:lineRule="auto" w:before="30"/>
        <w:ind w:left="140" w:right="39"/>
        <w:jc w:val="both"/>
      </w:pPr>
      <w:r>
        <w:rPr/>
        <w:t>A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problem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drinking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trouble</w:t>
      </w:r>
      <w:r>
        <w:rPr>
          <w:spacing w:val="1"/>
        </w:rPr>
        <w:t> </w:t>
      </w:r>
      <w:r>
        <w:rPr/>
        <w:t>knowing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experiencing</w:t>
      </w:r>
      <w:r>
        <w:rPr>
          <w:spacing w:val="-47"/>
        </w:rPr>
        <w:t> </w:t>
      </w:r>
      <w:r>
        <w:rPr/>
        <w:t>hypoglycaemia. Another problem with a diabetic</w:t>
      </w:r>
      <w:r>
        <w:rPr>
          <w:spacing w:val="1"/>
        </w:rPr>
        <w:t> </w:t>
      </w:r>
      <w:r>
        <w:rPr/>
        <w:t>consuming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gain.</w:t>
      </w:r>
      <w:r>
        <w:rPr>
          <w:spacing w:val="1"/>
        </w:rPr>
        <w:t> </w:t>
      </w:r>
      <w:r>
        <w:rPr/>
        <w:t>Gaining weight while battling diabetes will cause a</w:t>
      </w:r>
      <w:r>
        <w:rPr>
          <w:spacing w:val="1"/>
        </w:rPr>
        <w:t> </w:t>
      </w:r>
      <w:r>
        <w:rPr/>
        <w:t>diabetic to lose control over their disease. Alcohol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affect diabetes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ways</w:t>
      </w:r>
    </w:p>
    <w:p>
      <w:pPr>
        <w:pStyle w:val="ListParagraph"/>
        <w:numPr>
          <w:ilvl w:val="1"/>
          <w:numId w:val="1"/>
        </w:numPr>
        <w:tabs>
          <w:tab w:pos="618" w:val="left" w:leader="none"/>
        </w:tabs>
        <w:spacing w:line="276" w:lineRule="auto" w:before="0" w:after="0"/>
        <w:ind w:left="567" w:right="38" w:hanging="286"/>
        <w:jc w:val="left"/>
        <w:rPr>
          <w:sz w:val="20"/>
        </w:rPr>
      </w:pPr>
      <w:r>
        <w:rPr/>
        <w:tab/>
      </w:r>
      <w:r>
        <w:rPr>
          <w:sz w:val="20"/>
        </w:rPr>
        <w:t>Moderate</w:t>
      </w:r>
      <w:r>
        <w:rPr>
          <w:spacing w:val="-2"/>
          <w:sz w:val="20"/>
        </w:rPr>
        <w:t> </w:t>
      </w:r>
      <w:r>
        <w:rPr>
          <w:sz w:val="20"/>
        </w:rPr>
        <w:t>amounts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alcohol can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blood</w:t>
      </w:r>
      <w:r>
        <w:rPr>
          <w:spacing w:val="-47"/>
          <w:sz w:val="20"/>
        </w:rPr>
        <w:t> </w:t>
      </w:r>
      <w:r>
        <w:rPr>
          <w:sz w:val="20"/>
        </w:rPr>
        <w:t>sugar to rise, excess alcohol can actually</w:t>
      </w:r>
      <w:r>
        <w:rPr>
          <w:spacing w:val="1"/>
          <w:sz w:val="20"/>
        </w:rPr>
        <w:t> </w:t>
      </w:r>
      <w:r>
        <w:rPr>
          <w:sz w:val="20"/>
        </w:rPr>
        <w:t>decrease your blood sugar level sometimes</w:t>
      </w:r>
      <w:r>
        <w:rPr>
          <w:spacing w:val="1"/>
          <w:sz w:val="20"/>
        </w:rPr>
        <w:t> </w:t>
      </w:r>
      <w:r>
        <w:rPr>
          <w:sz w:val="20"/>
        </w:rPr>
        <w:t>causing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to drop into dangerous</w:t>
      </w:r>
      <w:r>
        <w:rPr>
          <w:spacing w:val="-2"/>
          <w:sz w:val="20"/>
        </w:rPr>
        <w:t> </w:t>
      </w:r>
      <w:r>
        <w:rPr>
          <w:sz w:val="20"/>
        </w:rPr>
        <w:t>levels.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73" w:lineRule="auto" w:before="0" w:after="0"/>
        <w:ind w:left="567" w:right="297" w:hanging="286"/>
        <w:jc w:val="left"/>
        <w:rPr>
          <w:sz w:val="20"/>
        </w:rPr>
      </w:pPr>
      <w:r>
        <w:rPr>
          <w:sz w:val="20"/>
        </w:rPr>
        <w:t>Beer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sweet</w:t>
      </w:r>
      <w:r>
        <w:rPr>
          <w:spacing w:val="-2"/>
          <w:sz w:val="20"/>
        </w:rPr>
        <w:t> </w:t>
      </w:r>
      <w:r>
        <w:rPr>
          <w:sz w:val="20"/>
        </w:rPr>
        <w:t>wine</w:t>
      </w:r>
      <w:r>
        <w:rPr>
          <w:spacing w:val="-4"/>
          <w:sz w:val="20"/>
        </w:rPr>
        <w:t> </w:t>
      </w:r>
      <w:r>
        <w:rPr>
          <w:sz w:val="20"/>
        </w:rPr>
        <w:t>contain</w:t>
      </w:r>
      <w:r>
        <w:rPr>
          <w:spacing w:val="-5"/>
          <w:sz w:val="20"/>
        </w:rPr>
        <w:t> </w:t>
      </w:r>
      <w:r>
        <w:rPr>
          <w:sz w:val="20"/>
        </w:rPr>
        <w:t>carbohydrates</w:t>
      </w:r>
      <w:r>
        <w:rPr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raise blood</w:t>
      </w:r>
      <w:r>
        <w:rPr>
          <w:spacing w:val="1"/>
          <w:sz w:val="20"/>
        </w:rPr>
        <w:t> </w:t>
      </w:r>
      <w:r>
        <w:rPr>
          <w:sz w:val="20"/>
        </w:rPr>
        <w:t>sugar.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73" w:lineRule="auto" w:before="0" w:after="0"/>
        <w:ind w:left="567" w:right="244" w:hanging="286"/>
        <w:jc w:val="left"/>
        <w:rPr>
          <w:sz w:val="20"/>
        </w:rPr>
      </w:pPr>
      <w:r>
        <w:rPr>
          <w:sz w:val="20"/>
        </w:rPr>
        <w:t>Alcohol</w:t>
      </w:r>
      <w:r>
        <w:rPr>
          <w:spacing w:val="-4"/>
          <w:sz w:val="20"/>
        </w:rPr>
        <w:t> </w:t>
      </w:r>
      <w:r>
        <w:rPr>
          <w:sz w:val="20"/>
        </w:rPr>
        <w:t>stimulates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appetite, which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7"/>
          <w:sz w:val="20"/>
        </w:rPr>
        <w:t> </w:t>
      </w:r>
      <w:r>
        <w:rPr>
          <w:sz w:val="20"/>
        </w:rPr>
        <w:t>cause you to overeat and may affect your</w:t>
      </w:r>
      <w:r>
        <w:rPr>
          <w:spacing w:val="1"/>
          <w:sz w:val="20"/>
        </w:rPr>
        <w:t> </w:t>
      </w:r>
      <w:r>
        <w:rPr>
          <w:sz w:val="20"/>
        </w:rPr>
        <w:t>blood sugar</w:t>
      </w:r>
      <w:r>
        <w:rPr>
          <w:spacing w:val="1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76" w:lineRule="auto" w:before="2" w:after="0"/>
        <w:ind w:left="567" w:right="369" w:hanging="286"/>
        <w:jc w:val="both"/>
        <w:rPr>
          <w:sz w:val="20"/>
        </w:rPr>
      </w:pPr>
      <w:r>
        <w:rPr>
          <w:sz w:val="20"/>
        </w:rPr>
        <w:t>Alcohol may also affect your judgment or</w:t>
      </w:r>
      <w:r>
        <w:rPr>
          <w:spacing w:val="-47"/>
          <w:sz w:val="20"/>
        </w:rPr>
        <w:t> </w:t>
      </w:r>
      <w:r>
        <w:rPr>
          <w:sz w:val="20"/>
        </w:rPr>
        <w:t>willpower, causing you to make poor food</w:t>
      </w:r>
      <w:r>
        <w:rPr>
          <w:spacing w:val="-47"/>
          <w:sz w:val="20"/>
        </w:rPr>
        <w:t> </w:t>
      </w:r>
      <w:r>
        <w:rPr>
          <w:sz w:val="20"/>
        </w:rPr>
        <w:t>choices.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73" w:lineRule="auto" w:before="0" w:after="0"/>
        <w:ind w:left="567" w:right="99" w:hanging="286"/>
        <w:jc w:val="left"/>
        <w:rPr>
          <w:sz w:val="20"/>
        </w:rPr>
      </w:pPr>
      <w:r>
        <w:rPr>
          <w:sz w:val="20"/>
        </w:rPr>
        <w:t>Alcohol can interfere with the positive effects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oral diabetes</w:t>
      </w:r>
      <w:r>
        <w:rPr>
          <w:spacing w:val="-2"/>
          <w:sz w:val="20"/>
        </w:rPr>
        <w:t> </w:t>
      </w:r>
      <w:r>
        <w:rPr>
          <w:sz w:val="20"/>
        </w:rPr>
        <w:t>medicines</w:t>
      </w:r>
      <w:r>
        <w:rPr>
          <w:spacing w:val="-1"/>
          <w:sz w:val="20"/>
        </w:rPr>
        <w:t> </w:t>
      </w:r>
      <w:r>
        <w:rPr>
          <w:sz w:val="20"/>
        </w:rPr>
        <w:t>or insulin.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Alcohol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triglyceride</w:t>
      </w:r>
      <w:r>
        <w:rPr>
          <w:spacing w:val="-3"/>
          <w:sz w:val="20"/>
        </w:rPr>
        <w:t> </w:t>
      </w:r>
      <w:r>
        <w:rPr>
          <w:sz w:val="20"/>
        </w:rPr>
        <w:t>levels.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32" w:after="0"/>
        <w:ind w:left="567" w:right="0" w:hanging="287"/>
        <w:jc w:val="left"/>
        <w:rPr>
          <w:sz w:val="20"/>
        </w:rPr>
      </w:pPr>
      <w:r>
        <w:rPr>
          <w:sz w:val="20"/>
        </w:rPr>
        <w:t>Alcohol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increase</w:t>
      </w:r>
      <w:r>
        <w:rPr>
          <w:spacing w:val="-4"/>
          <w:sz w:val="20"/>
        </w:rPr>
        <w:t> </w:t>
      </w:r>
      <w:r>
        <w:rPr>
          <w:sz w:val="20"/>
        </w:rPr>
        <w:t>blood</w:t>
      </w:r>
      <w:r>
        <w:rPr>
          <w:spacing w:val="-2"/>
          <w:sz w:val="20"/>
        </w:rPr>
        <w:t> </w:t>
      </w:r>
      <w:r>
        <w:rPr>
          <w:sz w:val="20"/>
        </w:rPr>
        <w:t>pressure.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</w:pPr>
      <w:r>
        <w:rPr/>
        <w:t>Obesity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Obesity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worldwide</w:t>
      </w:r>
      <w:r>
        <w:rPr>
          <w:spacing w:val="1"/>
        </w:rPr>
        <w:t> </w:t>
      </w:r>
      <w:r>
        <w:rPr/>
        <w:t>epidemic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obesity-associated health problems including type 2</w:t>
      </w:r>
      <w:r>
        <w:rPr>
          <w:spacing w:val="-47"/>
        </w:rPr>
        <w:t> </w:t>
      </w:r>
      <w:r>
        <w:rPr/>
        <w:t>diabetes, hypertension, and cardiovascular disease.</w:t>
      </w:r>
      <w:r>
        <w:rPr>
          <w:spacing w:val="1"/>
        </w:rPr>
        <w:t> </w:t>
      </w:r>
      <w:r>
        <w:rPr/>
        <w:t>Adipose tissue serves as a fuel storage depot, but</w:t>
      </w:r>
      <w:r>
        <w:rPr>
          <w:spacing w:val="1"/>
        </w:rPr>
        <w:t> </w:t>
      </w:r>
      <w:r>
        <w:rPr/>
        <w:t>also plays a pivotal role in homeostasis of energy</w:t>
      </w:r>
      <w:r>
        <w:rPr>
          <w:spacing w:val="1"/>
        </w:rPr>
        <w:t> </w:t>
      </w:r>
      <w:r>
        <w:rPr/>
        <w:t>expenditure,</w:t>
      </w:r>
      <w:r>
        <w:rPr>
          <w:spacing w:val="1"/>
        </w:rPr>
        <w:t> </w:t>
      </w:r>
      <w:r>
        <w:rPr/>
        <w:t>appetite</w:t>
      </w:r>
      <w:r>
        <w:rPr>
          <w:spacing w:val="1"/>
        </w:rPr>
        <w:t> </w:t>
      </w:r>
      <w:r>
        <w:rPr/>
        <w:t>regulation,</w:t>
      </w:r>
      <w:r>
        <w:rPr>
          <w:spacing w:val="51"/>
        </w:rPr>
        <w:t> </w:t>
      </w:r>
      <w:r>
        <w:rPr/>
        <w:t>glucose</w:t>
      </w:r>
      <w:r>
        <w:rPr>
          <w:spacing w:val="1"/>
        </w:rPr>
        <w:t> </w:t>
      </w:r>
      <w:r>
        <w:rPr/>
        <w:t>regulation,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immunity.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genetics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 play important roles in adipose tissue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dysfunction.</w:t>
      </w:r>
      <w:r>
        <w:rPr>
          <w:spacing w:val="1"/>
        </w:rPr>
        <w:t> </w:t>
      </w:r>
      <w:r>
        <w:rPr/>
        <w:t>Obesity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abnormal accumulation of adipose tissue resulting</w:t>
      </w:r>
      <w:r>
        <w:rPr>
          <w:spacing w:val="1"/>
        </w:rPr>
        <w:t> </w:t>
      </w:r>
      <w:r>
        <w:rPr/>
        <w:t>from chronic over nutrition and reduced physical</w:t>
      </w:r>
      <w:r>
        <w:rPr>
          <w:spacing w:val="1"/>
        </w:rPr>
        <w:t> </w:t>
      </w:r>
      <w:r>
        <w:rPr/>
        <w:t>activity. The nature of this increased accumulation</w:t>
      </w:r>
      <w:r>
        <w:rPr>
          <w:spacing w:val="1"/>
        </w:rPr>
        <w:t> </w:t>
      </w:r>
      <w:r>
        <w:rPr/>
        <w:t>of fat tissue, whether hyperplasia or hypertrophy,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ectopic,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deleterious</w:t>
      </w:r>
      <w:r>
        <w:rPr>
          <w:spacing w:val="1"/>
        </w:rPr>
        <w:t> </w:t>
      </w:r>
      <w:r>
        <w:rPr/>
        <w:t>perturbations including excess fatty acid secretion,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inflammatory</w:t>
      </w:r>
      <w:r>
        <w:rPr>
          <w:spacing w:val="1"/>
        </w:rPr>
        <w:t> </w:t>
      </w:r>
      <w:r>
        <w:rPr/>
        <w:t>cytokines,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abnormal</w:t>
      </w:r>
      <w:r>
        <w:rPr>
          <w:spacing w:val="1"/>
        </w:rPr>
        <w:t> </w:t>
      </w:r>
      <w:r>
        <w:rPr/>
        <w:t>adipocyte</w:t>
      </w:r>
      <w:r>
        <w:rPr>
          <w:spacing w:val="1"/>
        </w:rPr>
        <w:t> </w:t>
      </w:r>
      <w:r>
        <w:rPr/>
        <w:t>hormone</w:t>
      </w:r>
      <w:r>
        <w:rPr>
          <w:spacing w:val="1"/>
        </w:rPr>
        <w:t> </w:t>
      </w:r>
      <w:r>
        <w:rPr/>
        <w:t>signaling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setting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obesity,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chronic</w:t>
      </w:r>
      <w:r>
        <w:rPr>
          <w:spacing w:val="1"/>
        </w:rPr>
        <w:t> </w:t>
      </w:r>
      <w:r>
        <w:rPr/>
        <w:t>inflammation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postulated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play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type 2 diabetes.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It had been well established that obesity promotes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inappropriate</w:t>
      </w:r>
      <w:r>
        <w:rPr>
          <w:spacing w:val="1"/>
        </w:rPr>
        <w:t> </w:t>
      </w:r>
      <w:r>
        <w:rPr/>
        <w:t>inactivation of a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gluconeogenesis,</w:t>
      </w:r>
      <w:r>
        <w:rPr>
          <w:spacing w:val="1"/>
        </w:rPr>
        <w:t> </w:t>
      </w:r>
      <w:r>
        <w:rPr/>
        <w:t>where the liver creates glucose for fuel and which</w:t>
      </w:r>
      <w:r>
        <w:rPr>
          <w:spacing w:val="1"/>
        </w:rPr>
        <w:t> </w:t>
      </w:r>
      <w:r>
        <w:rPr/>
        <w:t>ordinarily occurs only in times of fasting. Being</w:t>
      </w:r>
      <w:r>
        <w:rPr>
          <w:spacing w:val="1"/>
        </w:rPr>
        <w:t> </w:t>
      </w:r>
      <w:r>
        <w:rPr/>
        <w:t>overweight increases the chances of developing the</w:t>
      </w:r>
      <w:r>
        <w:rPr>
          <w:spacing w:val="-47"/>
        </w:rPr>
        <w:t> </w:t>
      </w:r>
      <w:r>
        <w:rPr/>
        <w:t>type 2 diabetes. In this disease, the body makes</w:t>
      </w:r>
      <w:r>
        <w:rPr>
          <w:spacing w:val="1"/>
        </w:rPr>
        <w:t> </w:t>
      </w:r>
      <w:r>
        <w:rPr/>
        <w:t>enough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 resistant to the salutary action of insulin.</w:t>
      </w:r>
      <w:r>
        <w:rPr>
          <w:spacing w:val="1"/>
        </w:rPr>
        <w:t> </w:t>
      </w:r>
      <w:r>
        <w:rPr/>
        <w:t>Science proposes that being overweight stresses the</w:t>
      </w:r>
      <w:r>
        <w:rPr>
          <w:spacing w:val="-47"/>
        </w:rPr>
        <w:t> </w:t>
      </w:r>
      <w:r>
        <w:rPr/>
        <w:t>insides of individual cells. Specifically, overeating</w:t>
      </w:r>
      <w:r>
        <w:rPr>
          <w:spacing w:val="1"/>
        </w:rPr>
        <w:t> </w:t>
      </w:r>
      <w:r>
        <w:rPr/>
        <w:t>stresses the</w:t>
      </w:r>
      <w:r>
        <w:rPr>
          <w:spacing w:val="1"/>
        </w:rPr>
        <w:t> </w:t>
      </w:r>
      <w:r>
        <w:rPr/>
        <w:t>membranous network inside</w:t>
      </w:r>
      <w:r>
        <w:rPr>
          <w:spacing w:val="1"/>
        </w:rPr>
        <w:t> </w:t>
      </w:r>
      <w:r>
        <w:rPr/>
        <w:t>of cells</w:t>
      </w:r>
      <w:r>
        <w:rPr>
          <w:spacing w:val="1"/>
        </w:rPr>
        <w:t> </w:t>
      </w:r>
      <w:r>
        <w:rPr/>
        <w:t>called endoplasmic reticulum (ER). When the ER</w:t>
      </w:r>
      <w:r>
        <w:rPr>
          <w:spacing w:val="1"/>
        </w:rPr>
        <w:t> </w:t>
      </w:r>
      <w:r>
        <w:rPr/>
        <w:t>has more nutrients to process than it can handle, it</w:t>
      </w:r>
      <w:r>
        <w:rPr>
          <w:spacing w:val="1"/>
        </w:rPr>
        <w:t> </w:t>
      </w:r>
      <w:r>
        <w:rPr/>
        <w:t>sends out an alarm signal telling the cell to dampen</w:t>
      </w:r>
      <w:r>
        <w:rPr>
          <w:spacing w:val="1"/>
        </w:rPr>
        <w:t> </w:t>
      </w:r>
      <w:r>
        <w:rPr/>
        <w:t>down the insulin receptors on the cell surface. This</w:t>
      </w:r>
      <w:r>
        <w:rPr>
          <w:spacing w:val="1"/>
        </w:rPr>
        <w:t> </w:t>
      </w:r>
      <w:r>
        <w:rPr/>
        <w:t>translates to insulin resistance and to persistently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blood.</w:t>
      </w:r>
      <w:r>
        <w:rPr>
          <w:vertAlign w:val="superscript"/>
        </w:rPr>
        <w:t>9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Exercise</w:t>
      </w:r>
    </w:p>
    <w:p>
      <w:pPr>
        <w:pStyle w:val="BodyText"/>
        <w:spacing w:line="276" w:lineRule="auto" w:before="30"/>
        <w:ind w:left="140" w:right="118"/>
        <w:jc w:val="both"/>
      </w:pPr>
      <w:r>
        <w:rPr/>
        <w:t>Exercise has so many benefits, but the biggest 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easier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blood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(blood</w:t>
      </w:r>
      <w:r>
        <w:rPr>
          <w:spacing w:val="1"/>
        </w:rPr>
        <w:t> </w:t>
      </w:r>
      <w:r>
        <w:rPr/>
        <w:t>sugar)</w:t>
      </w:r>
      <w:r>
        <w:rPr>
          <w:spacing w:val="1"/>
        </w:rPr>
        <w:t> </w:t>
      </w:r>
      <w:r>
        <w:rPr/>
        <w:t>level. People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blood,</w:t>
      </w:r>
      <w:r>
        <w:rPr>
          <w:spacing w:val="1"/>
        </w:rPr>
        <w:t> </w:t>
      </w:r>
      <w:r>
        <w:rPr/>
        <w:t>either because their body doesn’t produce enough</w:t>
      </w:r>
      <w:r>
        <w:rPr>
          <w:spacing w:val="1"/>
        </w:rPr>
        <w:t> </w:t>
      </w:r>
      <w:r>
        <w:rPr/>
        <w:t>insulin to process it, or because their body doesn’t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(insulin</w:t>
      </w:r>
      <w:r>
        <w:rPr>
          <w:spacing w:val="1"/>
        </w:rPr>
        <w:t> </w:t>
      </w:r>
      <w:r>
        <w:rPr/>
        <w:t>resistant).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case, exercise can reduce the glucose in your blood.</w:t>
      </w:r>
      <w:r>
        <w:rPr>
          <w:spacing w:val="-47"/>
        </w:rPr>
        <w:t> </w:t>
      </w:r>
      <w:r>
        <w:rPr/>
        <w:t>Muscles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exercising. In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words,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doesn’t</w:t>
      </w:r>
      <w:r>
        <w:rPr>
          <w:spacing w:val="1"/>
        </w:rPr>
        <w:t> </w:t>
      </w:r>
      <w:r>
        <w:rPr/>
        <w:t>matter if patient is insulin resistant or if he don’t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enough</w:t>
      </w:r>
      <w:r>
        <w:rPr>
          <w:spacing w:val="1"/>
        </w:rPr>
        <w:t> </w:t>
      </w:r>
      <w:r>
        <w:rPr/>
        <w:t>insulin. When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exercise,</w:t>
      </w:r>
      <w:r>
        <w:rPr>
          <w:spacing w:val="51"/>
        </w:rPr>
        <w:t> </w:t>
      </w:r>
      <w:r>
        <w:rPr/>
        <w:t>his</w:t>
      </w:r>
      <w:r>
        <w:rPr>
          <w:spacing w:val="1"/>
        </w:rPr>
        <w:t> </w:t>
      </w:r>
      <w:r>
        <w:rPr/>
        <w:t>muscles get the glucose they need, and in turn, his</w:t>
      </w:r>
      <w:r>
        <w:rPr>
          <w:spacing w:val="1"/>
        </w:rPr>
        <w:t> </w:t>
      </w:r>
      <w:r>
        <w:rPr/>
        <w:t>blood glucose level goes down. Exercise can also</w:t>
      </w:r>
      <w:r>
        <w:rPr>
          <w:spacing w:val="1"/>
        </w:rPr>
        <w:t> </w:t>
      </w:r>
      <w:r>
        <w:rPr/>
        <w:t>help people with type 2 diabetes to avoid long-term</w:t>
      </w:r>
      <w:r>
        <w:rPr>
          <w:spacing w:val="-47"/>
        </w:rPr>
        <w:t> </w:t>
      </w:r>
      <w:r>
        <w:rPr/>
        <w:t>complications,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heart</w:t>
      </w:r>
      <w:r>
        <w:rPr>
          <w:spacing w:val="1"/>
        </w:rPr>
        <w:t> </w:t>
      </w:r>
      <w:r>
        <w:rPr/>
        <w:t>problems. People</w:t>
      </w:r>
      <w:r>
        <w:rPr>
          <w:spacing w:val="1"/>
        </w:rPr>
        <w:t> </w:t>
      </w:r>
      <w:r>
        <w:rPr/>
        <w:t>with diabetes are susceptible to developing blocked</w:t>
      </w:r>
      <w:r>
        <w:rPr>
          <w:spacing w:val="-47"/>
        </w:rPr>
        <w:t> </w:t>
      </w:r>
      <w:r>
        <w:rPr/>
        <w:t>arteries (arteriosclerosis), which can lead to a heart</w:t>
      </w:r>
      <w:r>
        <w:rPr>
          <w:spacing w:val="1"/>
        </w:rPr>
        <w:t> </w:t>
      </w:r>
      <w:r>
        <w:rPr/>
        <w:t>attack. Exercise helps in keeping the heart healthy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strong.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helps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avoiding</w:t>
      </w:r>
      <w:r>
        <w:rPr>
          <w:spacing w:val="1"/>
        </w:rPr>
        <w:t> </w:t>
      </w:r>
      <w:r>
        <w:rPr/>
        <w:t>arteriosclerosis.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traditional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exercise:</w:t>
      </w:r>
      <w:r>
        <w:rPr>
          <w:vertAlign w:val="superscript"/>
        </w:rPr>
        <w:t>10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4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blood</w:t>
      </w:r>
      <w:r>
        <w:rPr>
          <w:spacing w:val="-2"/>
          <w:sz w:val="20"/>
        </w:rPr>
        <w:t> </w:t>
      </w:r>
      <w:r>
        <w:rPr>
          <w:sz w:val="20"/>
        </w:rPr>
        <w:t>pressure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4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Better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weight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4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Increased</w:t>
      </w:r>
      <w:r>
        <w:rPr>
          <w:spacing w:val="-2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cholesterol</w:t>
      </w:r>
      <w:r>
        <w:rPr>
          <w:spacing w:val="-2"/>
          <w:sz w:val="20"/>
        </w:rPr>
        <w:t> </w:t>
      </w:r>
      <w:r>
        <w:rPr>
          <w:sz w:val="20"/>
        </w:rPr>
        <w:t>(HDL)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5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Leaner,</w:t>
      </w:r>
      <w:r>
        <w:rPr>
          <w:spacing w:val="-4"/>
          <w:sz w:val="20"/>
        </w:rPr>
        <w:t> </w:t>
      </w:r>
      <w:r>
        <w:rPr>
          <w:sz w:val="20"/>
        </w:rPr>
        <w:t>stronger</w:t>
      </w:r>
      <w:r>
        <w:rPr>
          <w:spacing w:val="-2"/>
          <w:sz w:val="20"/>
        </w:rPr>
        <w:t> </w:t>
      </w:r>
      <w:r>
        <w:rPr>
          <w:sz w:val="20"/>
        </w:rPr>
        <w:t>muscles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5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Stronger</w:t>
      </w:r>
      <w:r>
        <w:rPr>
          <w:spacing w:val="-3"/>
          <w:sz w:val="20"/>
        </w:rPr>
        <w:t> </w:t>
      </w:r>
      <w:r>
        <w:rPr>
          <w:sz w:val="20"/>
        </w:rPr>
        <w:t>bones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5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More</w:t>
      </w:r>
      <w:r>
        <w:rPr>
          <w:spacing w:val="-2"/>
          <w:sz w:val="20"/>
        </w:rPr>
        <w:t> </w:t>
      </w:r>
      <w:r>
        <w:rPr>
          <w:sz w:val="20"/>
        </w:rPr>
        <w:t>energy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4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Improved</w:t>
      </w:r>
      <w:r>
        <w:rPr>
          <w:spacing w:val="-1"/>
          <w:sz w:val="20"/>
        </w:rPr>
        <w:t> </w:t>
      </w:r>
      <w:r>
        <w:rPr>
          <w:sz w:val="20"/>
        </w:rPr>
        <w:t>mood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4" w:lineRule="exact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Better</w:t>
      </w:r>
      <w:r>
        <w:rPr>
          <w:spacing w:val="-1"/>
          <w:sz w:val="20"/>
        </w:rPr>
        <w:t> </w:t>
      </w:r>
      <w:r>
        <w:rPr>
          <w:sz w:val="20"/>
        </w:rPr>
        <w:t>sleep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7" w:right="0" w:hanging="287"/>
        <w:jc w:val="left"/>
        <w:rPr>
          <w:sz w:val="20"/>
        </w:rPr>
      </w:pP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management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22" w:footer="748" w:top="1200" w:bottom="940" w:left="1300" w:right="1320"/>
        </w:sectPr>
      </w:pPr>
    </w:p>
    <w:p>
      <w:pPr>
        <w:pStyle w:val="BodyText"/>
        <w:spacing w:line="276" w:lineRule="auto" w:before="100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yogaasana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DM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stretch,</w:t>
      </w:r>
      <w:r>
        <w:rPr>
          <w:spacing w:val="1"/>
        </w:rPr>
        <w:t> </w:t>
      </w:r>
      <w:r>
        <w:rPr/>
        <w:t>compress,</w:t>
      </w:r>
      <w:r>
        <w:rPr>
          <w:spacing w:val="50"/>
        </w:rPr>
        <w:t> </w:t>
      </w:r>
      <w:r>
        <w:rPr/>
        <w:t>or</w:t>
      </w:r>
      <w:r>
        <w:rPr>
          <w:spacing w:val="1"/>
        </w:rPr>
        <w:t> </w:t>
      </w:r>
      <w:r>
        <w:rPr/>
        <w:t>twist the abdominal area, so that you may bring</w:t>
      </w:r>
      <w:r>
        <w:rPr>
          <w:spacing w:val="1"/>
        </w:rPr>
        <w:t> </w:t>
      </w:r>
      <w:r>
        <w:rPr/>
        <w:t>your awareness to the pancreatic area, focus and</w:t>
      </w:r>
      <w:r>
        <w:rPr>
          <w:spacing w:val="1"/>
        </w:rPr>
        <w:t> </w:t>
      </w:r>
      <w:r>
        <w:rPr/>
        <w:t>then defocus to give very deep rest to pancreas.</w:t>
      </w:r>
      <w:r>
        <w:rPr>
          <w:spacing w:val="1"/>
        </w:rPr>
        <w:t> </w:t>
      </w:r>
      <w:r>
        <w:rPr/>
        <w:t>Breathing</w:t>
      </w:r>
      <w:r>
        <w:rPr>
          <w:spacing w:val="1"/>
        </w:rPr>
        <w:t> </w:t>
      </w:r>
      <w:r>
        <w:rPr/>
        <w:t>exercises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Pranayama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reducing the stress thus manages Type 2 Diabetes</w:t>
      </w:r>
      <w:r>
        <w:rPr>
          <w:spacing w:val="1"/>
        </w:rPr>
        <w:t> </w:t>
      </w:r>
      <w:r>
        <w:rPr/>
        <w:t>mellitus.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Diet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Food can either promote diabetes or help prevent it,</w:t>
      </w:r>
      <w:r>
        <w:rPr>
          <w:spacing w:val="-47"/>
        </w:rPr>
        <w:t> </w:t>
      </w:r>
      <w:r>
        <w:rPr/>
        <w:t>depending on how it affects the body’s ability to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glucose.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avoid</w:t>
      </w:r>
      <w:r>
        <w:rPr>
          <w:spacing w:val="1"/>
        </w:rPr>
        <w:t> </w:t>
      </w:r>
      <w:r>
        <w:rPr/>
        <w:t>foods</w:t>
      </w:r>
      <w:r>
        <w:rPr>
          <w:spacing w:val="1"/>
        </w:rPr>
        <w:t> </w:t>
      </w:r>
      <w:r>
        <w:rPr/>
        <w:t>that</w:t>
      </w:r>
      <w:r>
        <w:rPr>
          <w:spacing w:val="-47"/>
        </w:rPr>
        <w:t> </w:t>
      </w:r>
      <w:r>
        <w:rPr/>
        <w:t>increase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sugar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raise</w:t>
      </w:r>
      <w:r>
        <w:rPr>
          <w:spacing w:val="-47"/>
        </w:rPr>
        <w:t> </w:t>
      </w:r>
      <w:r>
        <w:rPr/>
        <w:t>cholesterol, such as processed foods, foods high in</w:t>
      </w:r>
      <w:r>
        <w:rPr>
          <w:spacing w:val="1"/>
        </w:rPr>
        <w:t> </w:t>
      </w:r>
      <w:r>
        <w:rPr/>
        <w:t>saturated</w:t>
      </w:r>
      <w:r>
        <w:rPr>
          <w:spacing w:val="1"/>
        </w:rPr>
        <w:t> </w:t>
      </w:r>
      <w:r>
        <w:rPr/>
        <w:t>fats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with trans</w:t>
      </w:r>
      <w:r>
        <w:rPr>
          <w:spacing w:val="1"/>
        </w:rPr>
        <w:t> </w:t>
      </w:r>
      <w:r>
        <w:rPr/>
        <w:t>fats,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foods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added</w:t>
      </w:r>
      <w:r>
        <w:rPr>
          <w:spacing w:val="26"/>
        </w:rPr>
        <w:t> </w:t>
      </w:r>
      <w:r>
        <w:rPr/>
        <w:t>sugars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syrups.</w:t>
      </w:r>
      <w:r>
        <w:rPr>
          <w:spacing w:val="26"/>
        </w:rPr>
        <w:t> </w:t>
      </w:r>
      <w:r>
        <w:rPr/>
        <w:t>Processed</w:t>
      </w:r>
      <w:r>
        <w:rPr>
          <w:spacing w:val="26"/>
        </w:rPr>
        <w:t> </w:t>
      </w:r>
      <w:r>
        <w:rPr/>
        <w:t>foods</w:t>
      </w:r>
      <w:r>
        <w:rPr>
          <w:spacing w:val="25"/>
        </w:rPr>
        <w:t> </w:t>
      </w:r>
      <w:r>
        <w:rPr/>
        <w:t>as</w:t>
      </w:r>
      <w:r>
        <w:rPr>
          <w:spacing w:val="26"/>
        </w:rPr>
        <w:t> </w:t>
      </w:r>
      <w:r>
        <w:rPr/>
        <w:t>well</w:t>
      </w:r>
      <w:r>
        <w:rPr>
          <w:spacing w:val="-47"/>
        </w:rPr>
        <w:t> </w:t>
      </w:r>
      <w:r>
        <w:rPr/>
        <w:t>as items high in fat or sugar</w:t>
      </w:r>
      <w:r>
        <w:rPr>
          <w:spacing w:val="50"/>
        </w:rPr>
        <w:t> </w:t>
      </w:r>
      <w:r>
        <w:rPr/>
        <w:t>not only can disrupt</w:t>
      </w:r>
      <w:r>
        <w:rPr>
          <w:spacing w:val="1"/>
        </w:rPr>
        <w:t> </w:t>
      </w:r>
      <w:r>
        <w:rPr/>
        <w:t>the balance between glucose and insulin, resulting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inflammation,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overweight.</w:t>
      </w:r>
      <w:r>
        <w:rPr>
          <w:spacing w:val="1"/>
        </w:rPr>
        <w:t> </w:t>
      </w:r>
      <w:r>
        <w:rPr/>
        <w:t>Uncertainties</w:t>
      </w:r>
      <w:r>
        <w:rPr>
          <w:spacing w:val="1"/>
        </w:rPr>
        <w:t> </w:t>
      </w:r>
      <w:r>
        <w:rPr/>
        <w:t>abound even though the complex interrelationships</w:t>
      </w:r>
      <w:r>
        <w:rPr>
          <w:spacing w:val="1"/>
        </w:rPr>
        <w:t> </w:t>
      </w:r>
      <w:r>
        <w:rPr/>
        <w:t>between nutrients and foods in our diet and risk of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hyperglycemia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investigators.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diets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saturated</w:t>
      </w:r>
      <w:r>
        <w:rPr>
          <w:spacing w:val="1"/>
        </w:rPr>
        <w:t> </w:t>
      </w:r>
      <w:r>
        <w:rPr/>
        <w:t>fat</w:t>
      </w:r>
      <w:r>
        <w:rPr>
          <w:spacing w:val="-47"/>
        </w:rPr>
        <w:t> </w:t>
      </w:r>
      <w:r>
        <w:rPr/>
        <w:t>content and low fiber content may increase the risk</w:t>
      </w:r>
      <w:r>
        <w:rPr>
          <w:spacing w:val="1"/>
        </w:rPr>
        <w:t> </w:t>
      </w:r>
      <w:r>
        <w:rPr/>
        <w:t>of insulin resistance and lead to development of</w:t>
      </w:r>
      <w:r>
        <w:rPr>
          <w:spacing w:val="1"/>
        </w:rPr>
        <w:t> </w:t>
      </w:r>
      <w:r>
        <w:rPr/>
        <w:t>type</w:t>
      </w:r>
      <w:r>
        <w:rPr>
          <w:spacing w:val="-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diabetes.</w:t>
      </w:r>
      <w:r>
        <w:rPr>
          <w:vertAlign w:val="superscript"/>
        </w:rPr>
        <w:t>11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Because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overweight and insulin resistant, medical nutrition</w:t>
      </w:r>
      <w:r>
        <w:rPr>
          <w:spacing w:val="1"/>
        </w:rPr>
        <w:t> </w:t>
      </w:r>
      <w:r>
        <w:rPr/>
        <w:t>therapy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emphasize</w:t>
      </w:r>
      <w:r>
        <w:rPr>
          <w:spacing w:val="1"/>
        </w:rPr>
        <w:t> </w:t>
      </w:r>
      <w:r>
        <w:rPr/>
        <w:t>lifestyle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intake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expenditure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activity.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eating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calories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exercise.</w:t>
      </w:r>
      <w:r>
        <w:rPr>
          <w:spacing w:val="51"/>
        </w:rPr>
        <w:t> </w:t>
      </w:r>
      <w:r>
        <w:rPr/>
        <w:t>Also,</w:t>
      </w:r>
      <w:r>
        <w:rPr>
          <w:spacing w:val="-47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activity can 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improved</w:t>
      </w:r>
      <w:r>
        <w:rPr>
          <w:spacing w:val="1"/>
        </w:rPr>
        <w:t> </w:t>
      </w:r>
      <w:r>
        <w:rPr/>
        <w:t>glycaemia,</w:t>
      </w:r>
      <w:r>
        <w:rPr>
          <w:spacing w:val="1"/>
        </w:rPr>
        <w:t> </w:t>
      </w:r>
      <w:r>
        <w:rPr/>
        <w:t>decreasing</w:t>
      </w:r>
      <w:r>
        <w:rPr>
          <w:spacing w:val="1"/>
        </w:rPr>
        <w:t> </w:t>
      </w:r>
      <w:r>
        <w:rPr/>
        <w:t>insulin</w:t>
      </w:r>
      <w:r>
        <w:rPr>
          <w:spacing w:val="1"/>
        </w:rPr>
        <w:t> </w:t>
      </w:r>
      <w:r>
        <w:rPr/>
        <w:t>resistance,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reduced cardiovascular risk factors.</w:t>
      </w:r>
      <w:r>
        <w:rPr>
          <w:spacing w:val="1"/>
        </w:rPr>
        <w:t> </w:t>
      </w:r>
      <w:r>
        <w:rPr/>
        <w:t>A change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dietary regimen has a greater potential to improve</w:t>
      </w:r>
      <w:r>
        <w:rPr>
          <w:spacing w:val="1"/>
        </w:rPr>
        <w:t> </w:t>
      </w:r>
      <w:r>
        <w:rPr/>
        <w:t>type 2 diabetes, therefore, the following guidelines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serve a</w:t>
      </w:r>
      <w:r>
        <w:rPr>
          <w:spacing w:val="2"/>
        </w:rPr>
        <w:t> </w:t>
      </w:r>
      <w:r>
        <w:rPr/>
        <w:t>useful</w:t>
      </w:r>
      <w:r>
        <w:rPr>
          <w:spacing w:val="-1"/>
        </w:rPr>
        <w:t> </w:t>
      </w:r>
      <w:r>
        <w:rPr/>
        <w:t>purpose.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3" w:lineRule="auto" w:before="1" w:after="0"/>
        <w:ind w:left="423" w:right="114" w:hanging="284"/>
        <w:jc w:val="left"/>
        <w:rPr>
          <w:sz w:val="20"/>
        </w:rPr>
      </w:pPr>
      <w:r>
        <w:rPr>
          <w:sz w:val="20"/>
        </w:rPr>
        <w:t>Reduce</w:t>
      </w:r>
      <w:r>
        <w:rPr>
          <w:spacing w:val="-4"/>
          <w:sz w:val="20"/>
        </w:rPr>
        <w:t> </w:t>
      </w:r>
      <w:r>
        <w:rPr>
          <w:sz w:val="20"/>
        </w:rPr>
        <w:t>saturated</w:t>
      </w:r>
      <w:r>
        <w:rPr>
          <w:spacing w:val="-3"/>
          <w:sz w:val="20"/>
        </w:rPr>
        <w:t> </w:t>
      </w:r>
      <w:r>
        <w:rPr>
          <w:sz w:val="20"/>
        </w:rPr>
        <w:t>fat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maintaining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reduced</w:t>
      </w:r>
      <w:r>
        <w:rPr>
          <w:spacing w:val="-47"/>
          <w:sz w:val="20"/>
        </w:rPr>
        <w:t> </w:t>
      </w:r>
      <w:r>
        <w:rPr>
          <w:sz w:val="20"/>
        </w:rPr>
        <w:t>plasma low density lipoprotein cholesterol</w:t>
      </w:r>
      <w:r>
        <w:rPr>
          <w:spacing w:val="1"/>
          <w:sz w:val="20"/>
        </w:rPr>
        <w:t> </w:t>
      </w:r>
      <w:r>
        <w:rPr>
          <w:sz w:val="20"/>
        </w:rPr>
        <w:t>levels.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3" w:after="0"/>
        <w:ind w:left="423" w:right="75" w:hanging="284"/>
        <w:jc w:val="left"/>
        <w:rPr>
          <w:sz w:val="20"/>
        </w:rPr>
      </w:pPr>
      <w:r>
        <w:rPr>
          <w:sz w:val="20"/>
        </w:rPr>
        <w:t>Eating low glycaemic index foods such as soya</w:t>
      </w:r>
      <w:r>
        <w:rPr>
          <w:spacing w:val="1"/>
          <w:sz w:val="20"/>
        </w:rPr>
        <w:t> </w:t>
      </w:r>
      <w:r>
        <w:rPr>
          <w:sz w:val="20"/>
        </w:rPr>
        <w:t>beans, apple, grapefruits, peas(groundnuts),</w:t>
      </w:r>
      <w:r>
        <w:rPr>
          <w:spacing w:val="1"/>
          <w:sz w:val="20"/>
        </w:rPr>
        <w:t> </w:t>
      </w:r>
      <w:r>
        <w:rPr>
          <w:sz w:val="20"/>
        </w:rPr>
        <w:t>increase intake of vegetables, fruits, legumes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whole</w:t>
      </w:r>
      <w:r>
        <w:rPr>
          <w:spacing w:val="-3"/>
          <w:sz w:val="20"/>
        </w:rPr>
        <w:t> </w:t>
      </w:r>
      <w:r>
        <w:rPr>
          <w:sz w:val="20"/>
        </w:rPr>
        <w:t>grain</w:t>
      </w:r>
      <w:r>
        <w:rPr>
          <w:spacing w:val="-3"/>
          <w:sz w:val="20"/>
        </w:rPr>
        <w:t> </w:t>
      </w:r>
      <w:r>
        <w:rPr>
          <w:sz w:val="20"/>
        </w:rPr>
        <w:t>cereal</w:t>
      </w:r>
      <w:r>
        <w:rPr>
          <w:spacing w:val="-3"/>
          <w:sz w:val="20"/>
        </w:rPr>
        <w:t> </w:t>
      </w:r>
      <w:r>
        <w:rPr>
          <w:sz w:val="20"/>
        </w:rPr>
        <w:t>also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5"/>
          <w:sz w:val="20"/>
        </w:rPr>
        <w:t> </w:t>
      </w:r>
      <w:r>
        <w:rPr>
          <w:sz w:val="20"/>
        </w:rPr>
        <w:t>glycaemic</w:t>
      </w:r>
      <w:r>
        <w:rPr>
          <w:spacing w:val="-47"/>
          <w:sz w:val="20"/>
        </w:rPr>
        <w:t> </w:t>
      </w:r>
      <w:r>
        <w:rPr>
          <w:sz w:val="20"/>
        </w:rPr>
        <w:t>indices.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2" w:lineRule="exact" w:before="0" w:after="0"/>
        <w:ind w:left="423" w:right="0" w:hanging="284"/>
        <w:jc w:val="left"/>
        <w:rPr>
          <w:sz w:val="20"/>
        </w:rPr>
      </w:pP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salt</w:t>
      </w:r>
      <w:r>
        <w:rPr>
          <w:spacing w:val="-2"/>
          <w:sz w:val="20"/>
        </w:rPr>
        <w:t> </w:t>
      </w:r>
      <w:r>
        <w:rPr>
          <w:sz w:val="20"/>
        </w:rPr>
        <w:t>intake</w:t>
      </w:r>
      <w:r>
        <w:rPr>
          <w:spacing w:val="-2"/>
          <w:sz w:val="20"/>
        </w:rPr>
        <w:t> </w:t>
      </w:r>
      <w:r>
        <w:rPr>
          <w:sz w:val="20"/>
        </w:rPr>
        <w:t>low.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00" w:after="0"/>
        <w:ind w:left="423" w:right="278" w:hanging="284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Fried food is not good for diabetes patients.</w:t>
      </w:r>
      <w:r>
        <w:rPr>
          <w:spacing w:val="1"/>
          <w:sz w:val="20"/>
        </w:rPr>
        <w:t> </w:t>
      </w:r>
      <w:r>
        <w:rPr>
          <w:sz w:val="20"/>
        </w:rPr>
        <w:t>Wheat bread, lean meat, game meat (bush</w:t>
      </w:r>
      <w:r>
        <w:rPr>
          <w:spacing w:val="1"/>
          <w:sz w:val="20"/>
        </w:rPr>
        <w:t> </w:t>
      </w:r>
      <w:r>
        <w:rPr>
          <w:sz w:val="20"/>
        </w:rPr>
        <w:t>meat), green, leafy vegetables, garden egg, all</w:t>
      </w:r>
      <w:r>
        <w:rPr>
          <w:spacing w:val="-47"/>
          <w:sz w:val="20"/>
        </w:rPr>
        <w:t> </w:t>
      </w:r>
      <w:r>
        <w:rPr>
          <w:sz w:val="20"/>
        </w:rPr>
        <w:t>these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encouraged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DM</w:t>
      </w:r>
      <w:r>
        <w:rPr>
          <w:spacing w:val="-4"/>
          <w:sz w:val="20"/>
        </w:rPr>
        <w:t> </w:t>
      </w:r>
      <w:r>
        <w:rPr>
          <w:sz w:val="20"/>
        </w:rPr>
        <w:t>patients.</w:t>
      </w:r>
      <w:r>
        <w:rPr>
          <w:sz w:val="20"/>
          <w:vertAlign w:val="superscript"/>
        </w:rPr>
        <w:t>12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It has been suggested that this change in dietary</w:t>
      </w:r>
      <w:r>
        <w:rPr>
          <w:spacing w:val="1"/>
        </w:rPr>
        <w:t> </w:t>
      </w:r>
      <w:r>
        <w:rPr/>
        <w:t>pattern is responsible for the occurrence of various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atherosclerosis,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hyperlipidaemia. One proposed physiological basis</w:t>
      </w:r>
      <w:r>
        <w:rPr>
          <w:spacing w:val="1"/>
        </w:rPr>
        <w:t> </w:t>
      </w:r>
      <w:r>
        <w:rPr/>
        <w:t>underlying such suggestions is a traditionally held</w:t>
      </w:r>
      <w:r>
        <w:rPr>
          <w:spacing w:val="1"/>
        </w:rPr>
        <w:t> </w:t>
      </w:r>
      <w:r>
        <w:rPr/>
        <w:t>tenet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carbohydrates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readily</w:t>
      </w:r>
      <w:r>
        <w:rPr>
          <w:spacing w:val="-47"/>
        </w:rPr>
        <w:t> </w:t>
      </w:r>
      <w:r>
        <w:rPr/>
        <w:t>available for immediate absorption by the gut than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carbohydrates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rise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postprandial plasma glucose and insulin responses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supposedly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gradually</w:t>
      </w:r>
      <w:r>
        <w:rPr>
          <w:spacing w:val="50"/>
        </w:rPr>
        <w:t> </w:t>
      </w:r>
      <w:r>
        <w:rPr/>
        <w:t>digested</w:t>
      </w:r>
      <w:r>
        <w:rPr>
          <w:spacing w:val="-47"/>
        </w:rPr>
        <w:t> </w:t>
      </w:r>
      <w:r>
        <w:rPr/>
        <w:t>and absorbed complex carbohydrate. Consequently,</w:t>
      </w:r>
      <w:r>
        <w:rPr>
          <w:spacing w:val="-47"/>
        </w:rPr>
        <w:t> </w:t>
      </w:r>
      <w:r>
        <w:rPr/>
        <w:t>diets restricted in simple carbohydrates have been</w:t>
      </w:r>
      <w:r>
        <w:rPr>
          <w:spacing w:val="1"/>
        </w:rPr>
        <w:t> </w:t>
      </w:r>
      <w:r>
        <w:rPr/>
        <w:t>recommended in disease states in which control of</w:t>
      </w:r>
      <w:r>
        <w:rPr>
          <w:spacing w:val="1"/>
        </w:rPr>
        <w:t> </w:t>
      </w:r>
      <w:r>
        <w:rPr/>
        <w:t>plasma glucose</w:t>
      </w:r>
      <w:r>
        <w:rPr>
          <w:spacing w:val="-2"/>
        </w:rPr>
        <w:t> </w:t>
      </w:r>
      <w:r>
        <w:rPr/>
        <w:t>and insulin</w:t>
      </w:r>
      <w:r>
        <w:rPr>
          <w:spacing w:val="-3"/>
        </w:rPr>
        <w:t> </w:t>
      </w:r>
      <w:r>
        <w:rPr/>
        <w:t>is felt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important.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17"/>
        <w:jc w:val="both"/>
      </w:pPr>
      <w:r>
        <w:rPr/>
        <w:t>Diabetes is a life style related condition due to an</w:t>
      </w:r>
      <w:r>
        <w:rPr>
          <w:spacing w:val="1"/>
        </w:rPr>
        <w:t> </w:t>
      </w:r>
      <w:r>
        <w:rPr/>
        <w:t>imbalance in handling a glucose load and is not a</w:t>
      </w:r>
      <w:r>
        <w:rPr>
          <w:spacing w:val="1"/>
        </w:rPr>
        <w:t> </w:t>
      </w:r>
      <w:r>
        <w:rPr/>
        <w:t>disease. It is one of the several life style related</w:t>
      </w:r>
      <w:r>
        <w:rPr>
          <w:spacing w:val="1"/>
        </w:rPr>
        <w:t> </w:t>
      </w:r>
      <w:r>
        <w:rPr/>
        <w:t>chronic conditions and one inescapable conclusion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importance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prevention is indisputable. To reduce the burden of</w:t>
      </w:r>
      <w:r>
        <w:rPr>
          <w:spacing w:val="1"/>
        </w:rPr>
        <w:t> </w:t>
      </w:r>
      <w:r>
        <w:rPr/>
        <w:t>this devastating disease, prevention programs must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individuals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-47"/>
        </w:rPr>
        <w:t> </w:t>
      </w:r>
      <w:r>
        <w:rPr/>
        <w:t>families, workplaces,</w:t>
      </w:r>
      <w:r>
        <w:rPr>
          <w:spacing w:val="-2"/>
        </w:rPr>
        <w:t> </w:t>
      </w:r>
      <w:r>
        <w:rPr/>
        <w:t>schools,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communities.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34" w:after="0"/>
        <w:ind w:left="567" w:right="118" w:hanging="428"/>
        <w:jc w:val="both"/>
        <w:rPr>
          <w:sz w:val="20"/>
        </w:rPr>
      </w:pPr>
      <w:r>
        <w:rPr>
          <w:sz w:val="20"/>
        </w:rPr>
        <w:t>Boyle</w:t>
      </w:r>
      <w:r>
        <w:rPr>
          <w:spacing w:val="1"/>
          <w:sz w:val="20"/>
        </w:rPr>
        <w:t> </w:t>
      </w:r>
      <w:r>
        <w:rPr>
          <w:sz w:val="20"/>
        </w:rPr>
        <w:t>JP,</w:t>
      </w:r>
      <w:r>
        <w:rPr>
          <w:spacing w:val="1"/>
          <w:sz w:val="20"/>
        </w:rPr>
        <w:t> </w:t>
      </w:r>
      <w:r>
        <w:rPr>
          <w:sz w:val="20"/>
        </w:rPr>
        <w:t>Honeycutt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Narayan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-47"/>
          <w:sz w:val="20"/>
        </w:rPr>
        <w:t> </w:t>
      </w:r>
      <w:r>
        <w:rPr>
          <w:sz w:val="20"/>
        </w:rPr>
        <w:t>Hoerger TJ, Geiss LS,Chen H, Thompson TJ:</w:t>
      </w:r>
      <w:r>
        <w:rPr>
          <w:spacing w:val="1"/>
          <w:sz w:val="20"/>
        </w:rPr>
        <w:t> </w:t>
      </w:r>
      <w:r>
        <w:rPr>
          <w:sz w:val="20"/>
        </w:rPr>
        <w:t>Projection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burden</w:t>
      </w:r>
      <w:r>
        <w:rPr>
          <w:spacing w:val="1"/>
          <w:sz w:val="20"/>
        </w:rPr>
        <w:t> </w:t>
      </w:r>
      <w:r>
        <w:rPr>
          <w:sz w:val="20"/>
        </w:rPr>
        <w:t>through2050:</w:t>
      </w:r>
      <w:r>
        <w:rPr>
          <w:spacing w:val="1"/>
          <w:sz w:val="20"/>
        </w:rPr>
        <w:t> </w:t>
      </w:r>
      <w:r>
        <w:rPr>
          <w:sz w:val="20"/>
        </w:rPr>
        <w:t>impact of changing demography and disease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U.S.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47"/>
          <w:sz w:val="20"/>
        </w:rPr>
        <w:t> </w:t>
      </w:r>
      <w:r>
        <w:rPr>
          <w:sz w:val="20"/>
        </w:rPr>
        <w:t>24:1936–1940, 2001.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2" w:after="0"/>
        <w:ind w:left="567" w:right="118" w:hanging="428"/>
        <w:jc w:val="both"/>
        <w:rPr>
          <w:sz w:val="20"/>
        </w:rPr>
      </w:pPr>
      <w:r>
        <w:rPr>
          <w:sz w:val="20"/>
        </w:rPr>
        <w:t>Narayan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1"/>
          <w:sz w:val="20"/>
        </w:rPr>
        <w:t> </w:t>
      </w:r>
      <w:r>
        <w:rPr>
          <w:sz w:val="20"/>
        </w:rPr>
        <w:t>Boyle</w:t>
      </w:r>
      <w:r>
        <w:rPr>
          <w:spacing w:val="1"/>
          <w:sz w:val="20"/>
        </w:rPr>
        <w:t> </w:t>
      </w:r>
      <w:r>
        <w:rPr>
          <w:sz w:val="20"/>
        </w:rPr>
        <w:t>JP,</w:t>
      </w:r>
      <w:r>
        <w:rPr>
          <w:spacing w:val="1"/>
          <w:sz w:val="20"/>
        </w:rPr>
        <w:t> </w:t>
      </w:r>
      <w:r>
        <w:rPr>
          <w:sz w:val="20"/>
        </w:rPr>
        <w:t>Thompson</w:t>
      </w:r>
      <w:r>
        <w:rPr>
          <w:spacing w:val="1"/>
          <w:sz w:val="20"/>
        </w:rPr>
        <w:t> </w:t>
      </w:r>
      <w:r>
        <w:rPr>
          <w:sz w:val="20"/>
        </w:rPr>
        <w:t>TJ,</w:t>
      </w:r>
      <w:r>
        <w:rPr>
          <w:spacing w:val="1"/>
          <w:sz w:val="20"/>
        </w:rPr>
        <w:t> </w:t>
      </w:r>
      <w:r>
        <w:rPr>
          <w:sz w:val="20"/>
        </w:rPr>
        <w:t>Sorensen</w:t>
      </w:r>
      <w:r>
        <w:rPr>
          <w:spacing w:val="1"/>
          <w:sz w:val="20"/>
        </w:rPr>
        <w:t> </w:t>
      </w:r>
      <w:r>
        <w:rPr>
          <w:sz w:val="20"/>
        </w:rPr>
        <w:t>SW,</w:t>
      </w:r>
      <w:r>
        <w:rPr>
          <w:spacing w:val="1"/>
          <w:sz w:val="20"/>
        </w:rPr>
        <w:t> </w:t>
      </w:r>
      <w:r>
        <w:rPr>
          <w:sz w:val="20"/>
        </w:rPr>
        <w:t>WilliamsonDF:</w:t>
      </w:r>
      <w:r>
        <w:rPr>
          <w:spacing w:val="1"/>
          <w:sz w:val="20"/>
        </w:rPr>
        <w:t> </w:t>
      </w:r>
      <w:r>
        <w:rPr>
          <w:sz w:val="20"/>
        </w:rPr>
        <w:t>Lifetime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mellitus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States.JAMA</w:t>
      </w:r>
      <w:r>
        <w:rPr>
          <w:spacing w:val="-3"/>
          <w:sz w:val="20"/>
        </w:rPr>
        <w:t> </w:t>
      </w:r>
      <w:r>
        <w:rPr>
          <w:sz w:val="20"/>
        </w:rPr>
        <w:t>290:1884–1890,</w:t>
      </w:r>
      <w:r>
        <w:rPr>
          <w:spacing w:val="-2"/>
          <w:sz w:val="20"/>
        </w:rPr>
        <w:t> </w:t>
      </w:r>
      <w:r>
        <w:rPr>
          <w:sz w:val="20"/>
        </w:rPr>
        <w:t>2003.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20" w:hanging="428"/>
        <w:jc w:val="both"/>
        <w:rPr>
          <w:sz w:val="20"/>
        </w:rPr>
      </w:pPr>
      <w:r>
        <w:rPr>
          <w:sz w:val="20"/>
        </w:rPr>
        <w:t>Ronnemaa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Ronnemaa</w:t>
      </w:r>
      <w:r>
        <w:rPr>
          <w:spacing w:val="1"/>
          <w:sz w:val="20"/>
        </w:rPr>
        <w:t> </w:t>
      </w:r>
      <w:r>
        <w:rPr>
          <w:sz w:val="20"/>
        </w:rPr>
        <w:t>EM,</w:t>
      </w:r>
      <w:r>
        <w:rPr>
          <w:spacing w:val="1"/>
          <w:sz w:val="20"/>
        </w:rPr>
        <w:t> </w:t>
      </w:r>
      <w:r>
        <w:rPr>
          <w:sz w:val="20"/>
        </w:rPr>
        <w:t>Puukka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Pyorala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Laakso</w:t>
      </w:r>
      <w:r>
        <w:rPr>
          <w:spacing w:val="1"/>
          <w:sz w:val="20"/>
        </w:rPr>
        <w:t> </w:t>
      </w:r>
      <w:r>
        <w:rPr>
          <w:sz w:val="20"/>
        </w:rPr>
        <w:t>M:Smoking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independently</w:t>
      </w:r>
      <w:r>
        <w:rPr>
          <w:spacing w:val="1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plasma</w:t>
      </w:r>
      <w:r>
        <w:rPr>
          <w:spacing w:val="1"/>
          <w:sz w:val="20"/>
        </w:rPr>
        <w:t> </w:t>
      </w:r>
      <w:r>
        <w:rPr>
          <w:sz w:val="20"/>
        </w:rPr>
        <w:t>insulinlevels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nondiabetic</w:t>
      </w:r>
      <w:r>
        <w:rPr>
          <w:spacing w:val="1"/>
          <w:sz w:val="20"/>
        </w:rPr>
        <w:t> </w:t>
      </w:r>
      <w:r>
        <w:rPr>
          <w:sz w:val="20"/>
        </w:rPr>
        <w:t>men.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19:1229–1232,</w:t>
      </w:r>
      <w:r>
        <w:rPr>
          <w:spacing w:val="-2"/>
          <w:sz w:val="20"/>
        </w:rPr>
        <w:t> </w:t>
      </w:r>
      <w:r>
        <w:rPr>
          <w:sz w:val="20"/>
        </w:rPr>
        <w:t>1996.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9" w:hanging="428"/>
        <w:jc w:val="both"/>
        <w:rPr>
          <w:sz w:val="20"/>
        </w:rPr>
      </w:pP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Dam</w:t>
      </w:r>
      <w:r>
        <w:rPr>
          <w:spacing w:val="1"/>
          <w:sz w:val="20"/>
        </w:rPr>
        <w:t> </w:t>
      </w:r>
      <w:r>
        <w:rPr>
          <w:sz w:val="20"/>
        </w:rPr>
        <w:t>RM,</w:t>
      </w:r>
      <w:r>
        <w:rPr>
          <w:spacing w:val="1"/>
          <w:sz w:val="20"/>
        </w:rPr>
        <w:t> </w:t>
      </w:r>
      <w:r>
        <w:rPr>
          <w:sz w:val="20"/>
        </w:rPr>
        <w:t>Rimm</w:t>
      </w:r>
      <w:r>
        <w:rPr>
          <w:spacing w:val="1"/>
          <w:sz w:val="20"/>
        </w:rPr>
        <w:t> </w:t>
      </w:r>
      <w:r>
        <w:rPr>
          <w:sz w:val="20"/>
        </w:rPr>
        <w:t>EB,</w:t>
      </w:r>
      <w:r>
        <w:rPr>
          <w:spacing w:val="1"/>
          <w:sz w:val="20"/>
        </w:rPr>
        <w:t> </w:t>
      </w:r>
      <w:r>
        <w:rPr>
          <w:sz w:val="20"/>
        </w:rPr>
        <w:t>Willett</w:t>
      </w:r>
      <w:r>
        <w:rPr>
          <w:spacing w:val="1"/>
          <w:sz w:val="20"/>
        </w:rPr>
        <w:t> </w:t>
      </w:r>
      <w:r>
        <w:rPr>
          <w:sz w:val="20"/>
        </w:rPr>
        <w:t>WC,</w:t>
      </w:r>
      <w:r>
        <w:rPr>
          <w:spacing w:val="-47"/>
          <w:sz w:val="20"/>
        </w:rPr>
        <w:t> </w:t>
      </w:r>
      <w:r>
        <w:rPr>
          <w:sz w:val="20"/>
        </w:rPr>
        <w:t>Stampfer MJ, Hu FB:Dietary patterns and risk</w:t>
      </w:r>
      <w:r>
        <w:rPr>
          <w:spacing w:val="-47"/>
          <w:sz w:val="20"/>
        </w:rPr>
        <w:t> </w:t>
      </w:r>
      <w:r>
        <w:rPr>
          <w:sz w:val="20"/>
        </w:rPr>
        <w:t>for type 2 diabetes mellitus in U.S. men.Ann</w:t>
      </w:r>
      <w:r>
        <w:rPr>
          <w:spacing w:val="1"/>
          <w:sz w:val="20"/>
        </w:rPr>
        <w:t> </w:t>
      </w:r>
      <w:r>
        <w:rPr>
          <w:sz w:val="20"/>
        </w:rPr>
        <w:t>Intern</w:t>
      </w:r>
      <w:r>
        <w:rPr>
          <w:spacing w:val="-2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136:201–209,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98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22" w:footer="748" w:top="1200" w:bottom="940" w:left="1300" w:right="1320"/>
        </w:sectPr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91" w:after="0"/>
        <w:ind w:left="567" w:right="39" w:hanging="428"/>
        <w:jc w:val="both"/>
        <w:rPr>
          <w:sz w:val="20"/>
        </w:rPr>
      </w:pPr>
      <w:r>
        <w:rPr>
          <w:sz w:val="20"/>
        </w:rPr>
        <w:t>Liu</w:t>
      </w:r>
      <w:r>
        <w:rPr>
          <w:spacing w:val="1"/>
          <w:sz w:val="20"/>
        </w:rPr>
        <w:t> </w:t>
      </w:r>
      <w:r>
        <w:rPr>
          <w:sz w:val="20"/>
        </w:rPr>
        <w:t>S:</w:t>
      </w:r>
      <w:r>
        <w:rPr>
          <w:spacing w:val="1"/>
          <w:sz w:val="20"/>
        </w:rPr>
        <w:t> </w:t>
      </w:r>
      <w:r>
        <w:rPr>
          <w:sz w:val="20"/>
        </w:rPr>
        <w:t>Intake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refined</w:t>
      </w:r>
      <w:r>
        <w:rPr>
          <w:spacing w:val="1"/>
          <w:sz w:val="20"/>
        </w:rPr>
        <w:t> </w:t>
      </w:r>
      <w:r>
        <w:rPr>
          <w:sz w:val="20"/>
        </w:rPr>
        <w:t>carbohydrates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whole-grain foods inrelation to risk of type 2</w:t>
      </w:r>
      <w:r>
        <w:rPr>
          <w:spacing w:val="1"/>
          <w:sz w:val="20"/>
        </w:rPr>
        <w:t> </w:t>
      </w:r>
      <w:r>
        <w:rPr>
          <w:sz w:val="20"/>
        </w:rPr>
        <w:t>diabetes mellitus and coronary heartdisease. J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Coll Nutr</w:t>
      </w:r>
      <w:r>
        <w:rPr>
          <w:spacing w:val="1"/>
          <w:sz w:val="20"/>
        </w:rPr>
        <w:t> </w:t>
      </w:r>
      <w:r>
        <w:rPr>
          <w:sz w:val="20"/>
        </w:rPr>
        <w:t>21:298–306,</w:t>
      </w:r>
      <w:r>
        <w:rPr>
          <w:spacing w:val="-2"/>
          <w:sz w:val="20"/>
        </w:rPr>
        <w:t> </w:t>
      </w:r>
      <w:r>
        <w:rPr>
          <w:sz w:val="20"/>
        </w:rPr>
        <w:t>2002.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/>
        <w:tab/>
      </w:r>
      <w:r>
        <w:rPr>
          <w:sz w:val="20"/>
        </w:rPr>
        <w:t>Wolf AM, Colditz GA: Current estimates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cost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obesity in 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States. Obes</w:t>
      </w:r>
      <w:r>
        <w:rPr>
          <w:spacing w:val="-1"/>
          <w:sz w:val="20"/>
        </w:rPr>
        <w:t> </w:t>
      </w:r>
      <w:r>
        <w:rPr>
          <w:sz w:val="20"/>
        </w:rPr>
        <w:t>Res</w:t>
      </w:r>
      <w:r>
        <w:rPr>
          <w:spacing w:val="-1"/>
          <w:sz w:val="20"/>
        </w:rPr>
        <w:t> </w:t>
      </w:r>
      <w:r>
        <w:rPr>
          <w:sz w:val="20"/>
        </w:rPr>
        <w:t>6:97–106,</w:t>
      </w:r>
      <w:r>
        <w:rPr>
          <w:spacing w:val="1"/>
          <w:sz w:val="20"/>
        </w:rPr>
        <w:t> </w:t>
      </w:r>
      <w:r>
        <w:rPr>
          <w:sz w:val="20"/>
        </w:rPr>
        <w:t>1998.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9" w:hanging="428"/>
        <w:jc w:val="both"/>
        <w:rPr>
          <w:sz w:val="20"/>
        </w:rPr>
      </w:pPr>
      <w:r>
        <w:rPr>
          <w:sz w:val="20"/>
        </w:rPr>
        <w:t>Montonen J, Knekt P, Jarvinen R, Aromaa A,</w:t>
      </w:r>
      <w:r>
        <w:rPr>
          <w:spacing w:val="1"/>
          <w:sz w:val="20"/>
        </w:rPr>
        <w:t> </w:t>
      </w:r>
      <w:r>
        <w:rPr>
          <w:sz w:val="20"/>
        </w:rPr>
        <w:t>Reunanen A:Whole-grain and fiber intake and</w:t>
      </w:r>
      <w:r>
        <w:rPr>
          <w:spacing w:val="-47"/>
          <w:sz w:val="20"/>
        </w:rPr>
        <w:t> </w:t>
      </w:r>
      <w:r>
        <w:rPr>
          <w:sz w:val="20"/>
        </w:rPr>
        <w:t>the incidence</w:t>
      </w:r>
      <w:r>
        <w:rPr>
          <w:spacing w:val="1"/>
          <w:sz w:val="20"/>
        </w:rPr>
        <w:t> </w:t>
      </w:r>
      <w:r>
        <w:rPr>
          <w:sz w:val="20"/>
        </w:rPr>
        <w:t>of type 2 diabetes.Am J Clin</w:t>
      </w:r>
      <w:r>
        <w:rPr>
          <w:spacing w:val="1"/>
          <w:sz w:val="20"/>
        </w:rPr>
        <w:t> </w:t>
      </w:r>
      <w:r>
        <w:rPr>
          <w:sz w:val="20"/>
        </w:rPr>
        <w:t>Nutr 77:622–629,</w:t>
      </w:r>
      <w:r>
        <w:rPr>
          <w:spacing w:val="-2"/>
          <w:sz w:val="20"/>
        </w:rPr>
        <w:t> </w:t>
      </w:r>
      <w:r>
        <w:rPr>
          <w:sz w:val="20"/>
        </w:rPr>
        <w:t>2003.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Narayan</w:t>
      </w:r>
      <w:r>
        <w:rPr>
          <w:spacing w:val="1"/>
          <w:sz w:val="20"/>
        </w:rPr>
        <w:t> </w:t>
      </w:r>
      <w:r>
        <w:rPr>
          <w:sz w:val="20"/>
        </w:rPr>
        <w:t>KM,</w:t>
      </w:r>
      <w:r>
        <w:rPr>
          <w:spacing w:val="1"/>
          <w:sz w:val="20"/>
        </w:rPr>
        <w:t> </w:t>
      </w:r>
      <w:r>
        <w:rPr>
          <w:sz w:val="20"/>
        </w:rPr>
        <w:t>Boyle</w:t>
      </w:r>
      <w:r>
        <w:rPr>
          <w:spacing w:val="1"/>
          <w:sz w:val="20"/>
        </w:rPr>
        <w:t> </w:t>
      </w:r>
      <w:r>
        <w:rPr>
          <w:sz w:val="20"/>
        </w:rPr>
        <w:t>JP,</w:t>
      </w:r>
      <w:r>
        <w:rPr>
          <w:spacing w:val="1"/>
          <w:sz w:val="20"/>
        </w:rPr>
        <w:t> </w:t>
      </w:r>
      <w:r>
        <w:rPr>
          <w:sz w:val="20"/>
        </w:rPr>
        <w:t>Thompson</w:t>
      </w:r>
      <w:r>
        <w:rPr>
          <w:spacing w:val="1"/>
          <w:sz w:val="20"/>
        </w:rPr>
        <w:t> </w:t>
      </w:r>
      <w:r>
        <w:rPr>
          <w:sz w:val="20"/>
        </w:rPr>
        <w:t>TJ,</w:t>
      </w:r>
      <w:r>
        <w:rPr>
          <w:spacing w:val="1"/>
          <w:sz w:val="20"/>
        </w:rPr>
        <w:t> </w:t>
      </w:r>
      <w:r>
        <w:rPr>
          <w:sz w:val="20"/>
        </w:rPr>
        <w:t>Sorensen</w:t>
      </w:r>
      <w:r>
        <w:rPr>
          <w:spacing w:val="1"/>
          <w:sz w:val="20"/>
        </w:rPr>
        <w:t> </w:t>
      </w:r>
      <w:r>
        <w:rPr>
          <w:sz w:val="20"/>
        </w:rPr>
        <w:t>SW,</w:t>
      </w:r>
      <w:r>
        <w:rPr>
          <w:spacing w:val="1"/>
          <w:sz w:val="20"/>
        </w:rPr>
        <w:t> </w:t>
      </w:r>
      <w:r>
        <w:rPr>
          <w:sz w:val="20"/>
        </w:rPr>
        <w:t>WilliamsonDF:</w:t>
      </w:r>
      <w:r>
        <w:rPr>
          <w:spacing w:val="1"/>
          <w:sz w:val="20"/>
        </w:rPr>
        <w:t> </w:t>
      </w:r>
      <w:r>
        <w:rPr>
          <w:sz w:val="20"/>
        </w:rPr>
        <w:t>Lifetime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-47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mellitus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States.JAMA</w:t>
      </w:r>
      <w:r>
        <w:rPr>
          <w:spacing w:val="-3"/>
          <w:sz w:val="20"/>
        </w:rPr>
        <w:t> </w:t>
      </w:r>
      <w:r>
        <w:rPr>
          <w:sz w:val="20"/>
        </w:rPr>
        <w:t>290:1884–1890,</w:t>
      </w:r>
      <w:r>
        <w:rPr>
          <w:spacing w:val="-2"/>
          <w:sz w:val="20"/>
        </w:rPr>
        <w:t> </w:t>
      </w:r>
      <w:r>
        <w:rPr>
          <w:sz w:val="20"/>
        </w:rPr>
        <w:t>2003.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38" w:hanging="428"/>
        <w:jc w:val="both"/>
        <w:rPr>
          <w:sz w:val="20"/>
        </w:rPr>
      </w:pPr>
      <w:r>
        <w:rPr>
          <w:sz w:val="20"/>
        </w:rPr>
        <w:t>Hu FB, Sigal RJ, Rich-Edwards JW, Colditz</w:t>
      </w:r>
      <w:r>
        <w:rPr>
          <w:spacing w:val="1"/>
          <w:sz w:val="20"/>
        </w:rPr>
        <w:t> </w:t>
      </w:r>
      <w:r>
        <w:rPr>
          <w:sz w:val="20"/>
        </w:rPr>
        <w:t>GA,</w:t>
      </w:r>
      <w:r>
        <w:rPr>
          <w:spacing w:val="1"/>
          <w:sz w:val="20"/>
        </w:rPr>
        <w:t> </w:t>
      </w:r>
      <w:r>
        <w:rPr>
          <w:sz w:val="20"/>
        </w:rPr>
        <w:t>Solomon</w:t>
      </w:r>
      <w:r>
        <w:rPr>
          <w:spacing w:val="1"/>
          <w:sz w:val="20"/>
        </w:rPr>
        <w:t> </w:t>
      </w:r>
      <w:r>
        <w:rPr>
          <w:sz w:val="20"/>
        </w:rPr>
        <w:t>CG,Willett</w:t>
      </w:r>
      <w:r>
        <w:rPr>
          <w:spacing w:val="1"/>
          <w:sz w:val="20"/>
        </w:rPr>
        <w:t> </w:t>
      </w:r>
      <w:r>
        <w:rPr>
          <w:sz w:val="20"/>
        </w:rPr>
        <w:t>WC,</w:t>
      </w:r>
      <w:r>
        <w:rPr>
          <w:spacing w:val="1"/>
          <w:sz w:val="20"/>
        </w:rPr>
        <w:t> </w:t>
      </w:r>
      <w:r>
        <w:rPr>
          <w:sz w:val="20"/>
        </w:rPr>
        <w:t>Speizer</w:t>
      </w:r>
      <w:r>
        <w:rPr>
          <w:spacing w:val="1"/>
          <w:sz w:val="20"/>
        </w:rPr>
        <w:t> </w:t>
      </w:r>
      <w:r>
        <w:rPr>
          <w:sz w:val="20"/>
        </w:rPr>
        <w:t>FE,</w:t>
      </w:r>
      <w:r>
        <w:rPr>
          <w:spacing w:val="-47"/>
          <w:sz w:val="20"/>
        </w:rPr>
        <w:t> </w:t>
      </w:r>
      <w:r>
        <w:rPr>
          <w:sz w:val="20"/>
        </w:rPr>
        <w:t>Manson JE: Walking compared withvigorous</w:t>
      </w:r>
      <w:r>
        <w:rPr>
          <w:spacing w:val="1"/>
          <w:sz w:val="20"/>
        </w:rPr>
        <w:t> </w:t>
      </w:r>
      <w:r>
        <w:rPr>
          <w:sz w:val="20"/>
        </w:rPr>
        <w:t>physical activity and risk of type 2 diabetes in</w:t>
      </w:r>
      <w:r>
        <w:rPr>
          <w:spacing w:val="1"/>
          <w:sz w:val="20"/>
        </w:rPr>
        <w:t> </w:t>
      </w:r>
      <w:r>
        <w:rPr>
          <w:sz w:val="20"/>
        </w:rPr>
        <w:t>women:a</w:t>
      </w:r>
      <w:r>
        <w:rPr>
          <w:spacing w:val="1"/>
          <w:sz w:val="20"/>
        </w:rPr>
        <w:t> </w:t>
      </w:r>
      <w:r>
        <w:rPr>
          <w:sz w:val="20"/>
        </w:rPr>
        <w:t>prospective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JAMA</w:t>
      </w:r>
      <w:r>
        <w:rPr>
          <w:spacing w:val="1"/>
          <w:sz w:val="20"/>
        </w:rPr>
        <w:t> </w:t>
      </w:r>
      <w:r>
        <w:rPr>
          <w:sz w:val="20"/>
        </w:rPr>
        <w:t>282:1433–1439, 1999.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91" w:after="0"/>
        <w:ind w:left="567" w:right="118" w:hanging="428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Feskens E, Kromhout D: Cardiovascular risk</w:t>
      </w:r>
      <w:r>
        <w:rPr>
          <w:spacing w:val="1"/>
          <w:sz w:val="20"/>
        </w:rPr>
        <w:t> </w:t>
      </w:r>
      <w:r>
        <w:rPr>
          <w:sz w:val="20"/>
        </w:rPr>
        <w:t>factors and the25-year incidence of diabetes</w:t>
      </w:r>
      <w:r>
        <w:rPr>
          <w:spacing w:val="1"/>
          <w:sz w:val="20"/>
        </w:rPr>
        <w:t> </w:t>
      </w:r>
      <w:r>
        <w:rPr>
          <w:sz w:val="20"/>
        </w:rPr>
        <w:t>mellitus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middle-aged</w:t>
      </w:r>
      <w:r>
        <w:rPr>
          <w:spacing w:val="1"/>
          <w:sz w:val="20"/>
        </w:rPr>
        <w:t> </w:t>
      </w:r>
      <w:r>
        <w:rPr>
          <w:sz w:val="20"/>
        </w:rPr>
        <w:t>men.</w:t>
      </w:r>
      <w:r>
        <w:rPr>
          <w:spacing w:val="1"/>
          <w:sz w:val="20"/>
        </w:rPr>
        <w:t> </w:t>
      </w:r>
      <w:r>
        <w:rPr>
          <w:sz w:val="20"/>
        </w:rPr>
        <w:t>TheZutphen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Epidemiol</w:t>
      </w:r>
      <w:r>
        <w:rPr>
          <w:spacing w:val="51"/>
          <w:sz w:val="20"/>
        </w:rPr>
        <w:t> </w:t>
      </w:r>
      <w:r>
        <w:rPr>
          <w:sz w:val="20"/>
        </w:rPr>
        <w:t>130:1101–1108,</w:t>
      </w:r>
      <w:r>
        <w:rPr>
          <w:spacing w:val="1"/>
          <w:sz w:val="20"/>
        </w:rPr>
        <w:t> </w:t>
      </w:r>
      <w:r>
        <w:rPr>
          <w:sz w:val="20"/>
        </w:rPr>
        <w:t>1989.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6" w:hanging="428"/>
        <w:jc w:val="both"/>
        <w:rPr>
          <w:sz w:val="20"/>
        </w:rPr>
      </w:pPr>
      <w:r>
        <w:rPr>
          <w:sz w:val="20"/>
        </w:rPr>
        <w:t>Facchini</w:t>
      </w:r>
      <w:r>
        <w:rPr>
          <w:spacing w:val="1"/>
          <w:sz w:val="20"/>
        </w:rPr>
        <w:t> </w:t>
      </w:r>
      <w:r>
        <w:rPr>
          <w:sz w:val="20"/>
        </w:rPr>
        <w:t>FS,</w:t>
      </w:r>
      <w:r>
        <w:rPr>
          <w:spacing w:val="1"/>
          <w:sz w:val="20"/>
        </w:rPr>
        <w:t> </w:t>
      </w:r>
      <w:r>
        <w:rPr>
          <w:sz w:val="20"/>
        </w:rPr>
        <w:t>Hollenbeck</w:t>
      </w:r>
      <w:r>
        <w:rPr>
          <w:spacing w:val="1"/>
          <w:sz w:val="20"/>
        </w:rPr>
        <w:t> </w:t>
      </w:r>
      <w:r>
        <w:rPr>
          <w:sz w:val="20"/>
        </w:rPr>
        <w:t>CB,</w:t>
      </w:r>
      <w:r>
        <w:rPr>
          <w:spacing w:val="1"/>
          <w:sz w:val="20"/>
        </w:rPr>
        <w:t> </w:t>
      </w:r>
      <w:r>
        <w:rPr>
          <w:sz w:val="20"/>
        </w:rPr>
        <w:t>Jeppesen</w:t>
      </w:r>
      <w:r>
        <w:rPr>
          <w:spacing w:val="50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Chen YD, Reaven GM:Insulin resistance and</w:t>
      </w:r>
      <w:r>
        <w:rPr>
          <w:spacing w:val="1"/>
          <w:sz w:val="20"/>
        </w:rPr>
        <w:t> </w:t>
      </w:r>
      <w:r>
        <w:rPr>
          <w:sz w:val="20"/>
        </w:rPr>
        <w:t>cigarette</w:t>
      </w:r>
      <w:r>
        <w:rPr>
          <w:spacing w:val="1"/>
          <w:sz w:val="20"/>
        </w:rPr>
        <w:t> </w:t>
      </w:r>
      <w:r>
        <w:rPr>
          <w:sz w:val="20"/>
        </w:rPr>
        <w:t>smoking.</w:t>
      </w:r>
      <w:r>
        <w:rPr>
          <w:spacing w:val="1"/>
          <w:sz w:val="20"/>
        </w:rPr>
        <w:t> </w:t>
      </w:r>
      <w:r>
        <w:rPr>
          <w:sz w:val="20"/>
        </w:rPr>
        <w:t>Lancet</w:t>
      </w:r>
      <w:r>
        <w:rPr>
          <w:spacing w:val="1"/>
          <w:sz w:val="20"/>
        </w:rPr>
        <w:t> </w:t>
      </w:r>
      <w:r>
        <w:rPr>
          <w:sz w:val="20"/>
        </w:rPr>
        <w:t>339:1128–</w:t>
      </w:r>
      <w:r>
        <w:rPr>
          <w:spacing w:val="1"/>
          <w:sz w:val="20"/>
        </w:rPr>
        <w:t> </w:t>
      </w:r>
      <w:r>
        <w:rPr>
          <w:sz w:val="20"/>
        </w:rPr>
        <w:t>1130,1992.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76" w:lineRule="auto" w:before="0" w:after="0"/>
        <w:ind w:left="567" w:right="118" w:hanging="428"/>
        <w:jc w:val="both"/>
        <w:rPr>
          <w:sz w:val="20"/>
        </w:rPr>
      </w:pPr>
      <w:r>
        <w:rPr>
          <w:sz w:val="20"/>
        </w:rPr>
        <w:t>Alberti KG, Zimmet P, Shaw J. International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Federation:a</w:t>
      </w:r>
      <w:r>
        <w:rPr>
          <w:spacing w:val="1"/>
          <w:sz w:val="20"/>
        </w:rPr>
        <w:t> </w:t>
      </w:r>
      <w:r>
        <w:rPr>
          <w:sz w:val="20"/>
        </w:rPr>
        <w:t>consensus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diabetes</w:t>
      </w:r>
      <w:r>
        <w:rPr>
          <w:spacing w:val="1"/>
          <w:sz w:val="20"/>
        </w:rPr>
        <w:t> </w:t>
      </w:r>
      <w:r>
        <w:rPr>
          <w:sz w:val="20"/>
        </w:rPr>
        <w:t>prevention.</w:t>
      </w:r>
      <w:r>
        <w:rPr>
          <w:spacing w:val="1"/>
          <w:sz w:val="20"/>
        </w:rPr>
        <w:t> </w:t>
      </w:r>
      <w:r>
        <w:rPr>
          <w:i/>
          <w:sz w:val="20"/>
        </w:rPr>
        <w:t>Diabet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sz w:val="20"/>
        </w:rPr>
        <w:t>2007;24:451–63.</w:t>
      </w:r>
      <w:r>
        <w:rPr>
          <w:spacing w:val="1"/>
          <w:sz w:val="20"/>
        </w:rPr>
        <w:t> </w:t>
      </w:r>
      <w:r>
        <w:rPr>
          <w:sz w:val="20"/>
        </w:rPr>
        <w:t>Doi:10.1111/j.1464-5491.</w:t>
      </w:r>
      <w:r>
        <w:rPr>
          <w:spacing w:val="-47"/>
          <w:sz w:val="20"/>
        </w:rPr>
        <w:t> </w:t>
      </w:r>
      <w:r>
        <w:rPr>
          <w:sz w:val="20"/>
        </w:rPr>
        <w:t>2007.02157.x</w:t>
      </w:r>
    </w:p>
    <w:sectPr>
      <w:type w:val="continuous"/>
      <w:pgSz w:w="11910" w:h="16840"/>
      <w:pgMar w:top="980" w:bottom="280" w:left="1300" w:right="1320"/>
      <w:cols w:num="2" w:equalWidth="0">
        <w:col w:w="4335" w:space="537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8597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5859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860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759995pt;margin-top:49.093105pt;width:297.8pt;height:12.3pt;mso-position-horizontal-relative:page;mso-position-vertical-relative:page;z-index:-158602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Guheshwar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Patil.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[147 -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151]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858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759995pt;margin-top:49.093105pt;width:297.8pt;height:12.3pt;mso-position-horizontal-relative:page;mso-position-vertical-relative:page;z-index:-1585817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Guheshwar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Patil.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[147 -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151]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857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8.759995pt;margin-top:49.093105pt;width:297.8pt;height:12.3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Guheshwar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B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Patil.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[147 -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151]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5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1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7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2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8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3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3" w:hanging="284"/>
      </w:pPr>
      <w:rPr>
        <w:rFonts w:hint="default" w:ascii="Symbol" w:hAnsi="Symbol" w:eastAsia="Symbol" w:cs="Symbol"/>
        <w:w w:val="168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567" w:hanging="336"/>
      </w:pPr>
      <w:rPr>
        <w:rFonts w:hint="default" w:ascii="Symbol" w:hAnsi="Symbol" w:eastAsia="Symbol" w:cs="Symbol"/>
        <w:w w:val="16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9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8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7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7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5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4" w:hanging="33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2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drguheshwar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2023-09-26T05:55:39Z</dcterms:created>
  <dcterms:modified xsi:type="dcterms:W3CDTF">2023-09-26T05:55:39Z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