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4"/>
        <w:ind w:left="44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4.223079pt;width:109.45pt;height:1.35pt;mso-position-horizontal-relative:page;mso-position-vertical-relative:paragraph;z-index:15730688" coordorigin="1411,84" coordsize="2189,27" path="m3600,104l1411,104,1411,111,3600,111,3600,104xm3600,84l1411,84,1411,92,3600,92,3600,8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21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5.307625pt;width:109.45pt;height:96.75pt;mso-position-horizontal-relative:page;mso-position-vertical-relative:paragraph;z-index:15731200" coordorigin="1411,-906" coordsize="2189,1935">
            <v:shape style="position:absolute;left:1411;top:-907;width:2189;height:27" coordorigin="1411,-906" coordsize="2189,27" path="m3600,-887l1411,-887,1411,-880,3600,-880,3600,-887xm3600,-906l1411,-906,1411,-899,3600,-899,3600,-906xe" filled="true" fillcolor="#000000" stroked="false">
              <v:path arrowok="t"/>
              <v:fill type="solid"/>
            </v:shape>
            <v:shape style="position:absolute;left:1500;top:-880;width:2009;height:1858" type="#_x0000_t75" stroked="false">
              <v:imagedata r:id="rId7" o:title=""/>
            </v:shape>
            <v:shape style="position:absolute;left:1439;top:1021;width:2132;height:8" coordorigin="1440,1021" coordsize="2132,8" path="m1966,1021l1440,1021,1440,1028,1966,1028,1966,1021xm1975,1021l1968,1021,1968,1028,1975,1028,1975,1021xm2604,1021l1978,1021,1978,1028,2604,1028,2604,1021xm2614,1021l2606,1021,2606,1028,2614,1028,2614,1021xm3571,1021l2616,1021,2616,1028,3571,1028,3571,1021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7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1"/>
        <w:rPr>
          <w:b/>
          <w:sz w:val="41"/>
        </w:rPr>
      </w:pPr>
      <w:r>
        <w:rPr/>
        <w:br w:type="column"/>
      </w:r>
      <w:r>
        <w:rPr>
          <w:b/>
          <w:sz w:val="4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240" w:right="1140"/>
          <w:pgNumType w:start="47"/>
          <w:cols w:num="3" w:equalWidth="0">
            <w:col w:w="2089" w:space="40"/>
            <w:col w:w="3286" w:space="39"/>
            <w:col w:w="407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40" w:bottom="280" w:left="1240" w:right="114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30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40" w:bottom="280" w:left="1240" w:right="1140"/>
          <w:cols w:num="2" w:equalWidth="0">
            <w:col w:w="618" w:space="40"/>
            <w:col w:w="887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20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718" w:right="824" w:firstLine="0"/>
        <w:jc w:val="center"/>
        <w:rPr>
          <w:b/>
          <w:sz w:val="26"/>
        </w:rPr>
      </w:pPr>
      <w:r>
        <w:rPr>
          <w:b/>
          <w:sz w:val="26"/>
        </w:rPr>
        <w:t>SYNTHESIS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INVITRO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ANTICANCER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SCREENING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SOME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NOVEL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BENZOTRIAZOLE DERIVATIVES</w:t>
      </w:r>
    </w:p>
    <w:p>
      <w:pPr>
        <w:pStyle w:val="Heading2"/>
        <w:spacing w:line="269" w:lineRule="exact" w:before="0"/>
        <w:ind w:left="718" w:right="822"/>
        <w:jc w:val="center"/>
      </w:pPr>
      <w:r>
        <w:rPr>
          <w:vertAlign w:val="superscript"/>
        </w:rPr>
        <w:t>*</w:t>
      </w:r>
      <w:r>
        <w:rPr>
          <w:vertAlign w:val="baseline"/>
        </w:rPr>
        <w:t>Sreedevi</w:t>
      </w:r>
      <w:r>
        <w:rPr>
          <w:spacing w:val="-2"/>
          <w:vertAlign w:val="baseline"/>
        </w:rPr>
        <w:t> </w:t>
      </w:r>
      <w:r>
        <w:rPr>
          <w:vertAlign w:val="baseline"/>
        </w:rPr>
        <w:t>R,</w:t>
      </w:r>
      <w:r>
        <w:rPr>
          <w:spacing w:val="-1"/>
          <w:vertAlign w:val="baseline"/>
        </w:rPr>
        <w:t> </w:t>
      </w:r>
      <w:r>
        <w:rPr>
          <w:vertAlign w:val="baseline"/>
        </w:rPr>
        <w:t>Kamalabhai</w:t>
      </w:r>
      <w:r>
        <w:rPr>
          <w:spacing w:val="1"/>
          <w:vertAlign w:val="baseline"/>
        </w:rPr>
        <w:t> </w:t>
      </w:r>
      <w:r>
        <w:rPr>
          <w:vertAlign w:val="baseline"/>
        </w:rPr>
        <w:t>Amma</w:t>
      </w:r>
      <w:r>
        <w:rPr>
          <w:spacing w:val="-2"/>
          <w:vertAlign w:val="baseline"/>
        </w:rPr>
        <w:t> </w:t>
      </w:r>
      <w:r>
        <w:rPr>
          <w:vertAlign w:val="baseline"/>
        </w:rPr>
        <w:t>V</w:t>
      </w:r>
      <w:r>
        <w:rPr>
          <w:spacing w:val="-3"/>
          <w:vertAlign w:val="baseline"/>
        </w:rPr>
        <w:t> </w:t>
      </w:r>
      <w:r>
        <w:rPr>
          <w:vertAlign w:val="baseline"/>
        </w:rPr>
        <w:t>K,</w:t>
      </w:r>
      <w:r>
        <w:rPr>
          <w:spacing w:val="-1"/>
          <w:vertAlign w:val="baseline"/>
        </w:rPr>
        <w:t> </w:t>
      </w:r>
      <w:r>
        <w:rPr>
          <w:vertAlign w:val="baseline"/>
        </w:rPr>
        <w:t>Babu</w:t>
      </w:r>
      <w:r>
        <w:rPr>
          <w:spacing w:val="-1"/>
          <w:vertAlign w:val="baseline"/>
        </w:rPr>
        <w:t> </w:t>
      </w:r>
      <w:r>
        <w:rPr>
          <w:vertAlign w:val="baseline"/>
        </w:rPr>
        <w:t>G,</w:t>
      </w:r>
      <w:r>
        <w:rPr>
          <w:spacing w:val="1"/>
          <w:vertAlign w:val="baseline"/>
        </w:rPr>
        <w:t> </w:t>
      </w:r>
      <w:r>
        <w:rPr>
          <w:vertAlign w:val="baseline"/>
        </w:rPr>
        <w:t>Biju</w:t>
      </w:r>
      <w:r>
        <w:rPr>
          <w:spacing w:val="-2"/>
          <w:vertAlign w:val="baseline"/>
        </w:rPr>
        <w:t> </w:t>
      </w:r>
      <w:r>
        <w:rPr>
          <w:vertAlign w:val="baseline"/>
        </w:rPr>
        <w:t>C</w:t>
      </w:r>
      <w:r>
        <w:rPr>
          <w:spacing w:val="-1"/>
          <w:vertAlign w:val="baseline"/>
        </w:rPr>
        <w:t> </w:t>
      </w:r>
      <w:r>
        <w:rPr>
          <w:vertAlign w:val="baseline"/>
        </w:rPr>
        <w:t>R</w:t>
      </w:r>
    </w:p>
    <w:p>
      <w:pPr>
        <w:spacing w:line="278" w:lineRule="auto" w:before="40"/>
        <w:ind w:left="1443" w:right="1548" w:firstLine="0"/>
        <w:jc w:val="center"/>
        <w:rPr>
          <w:sz w:val="22"/>
        </w:rPr>
      </w:pPr>
      <w:r>
        <w:rPr>
          <w:sz w:val="22"/>
        </w:rPr>
        <w:t>Devaki</w:t>
      </w:r>
      <w:r>
        <w:rPr>
          <w:spacing w:val="-4"/>
          <w:sz w:val="22"/>
        </w:rPr>
        <w:t> </w:t>
      </w:r>
      <w:r>
        <w:rPr>
          <w:sz w:val="22"/>
        </w:rPr>
        <w:t>Amma</w:t>
      </w:r>
      <w:r>
        <w:rPr>
          <w:spacing w:val="-3"/>
          <w:sz w:val="22"/>
        </w:rPr>
        <w:t> </w:t>
      </w:r>
      <w:r>
        <w:rPr>
          <w:sz w:val="22"/>
        </w:rPr>
        <w:t>Memorial</w:t>
      </w:r>
      <w:r>
        <w:rPr>
          <w:spacing w:val="-5"/>
          <w:sz w:val="22"/>
        </w:rPr>
        <w:t> </w:t>
      </w:r>
      <w:r>
        <w:rPr>
          <w:sz w:val="22"/>
        </w:rPr>
        <w:t>College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Pharmacy,</w:t>
      </w:r>
      <w:r>
        <w:rPr>
          <w:spacing w:val="-3"/>
          <w:sz w:val="22"/>
        </w:rPr>
        <w:t> </w:t>
      </w:r>
      <w:r>
        <w:rPr>
          <w:sz w:val="22"/>
        </w:rPr>
        <w:t>Pulliparamba,</w:t>
      </w:r>
      <w:r>
        <w:rPr>
          <w:spacing w:val="-3"/>
          <w:sz w:val="22"/>
        </w:rPr>
        <w:t> </w:t>
      </w:r>
      <w:r>
        <w:rPr>
          <w:sz w:val="22"/>
        </w:rPr>
        <w:t>Chelembra,</w:t>
      </w:r>
      <w:r>
        <w:rPr>
          <w:spacing w:val="-52"/>
          <w:sz w:val="22"/>
        </w:rPr>
        <w:t> </w:t>
      </w:r>
      <w:r>
        <w:rPr>
          <w:sz w:val="22"/>
        </w:rPr>
        <w:t>Malappuram,</w:t>
      </w:r>
      <w:r>
        <w:rPr>
          <w:spacing w:val="1"/>
          <w:sz w:val="22"/>
        </w:rPr>
        <w:t> </w:t>
      </w:r>
      <w:r>
        <w:rPr>
          <w:sz w:val="22"/>
        </w:rPr>
        <w:t>India</w:t>
      </w:r>
      <w:r>
        <w:rPr>
          <w:spacing w:val="2"/>
          <w:sz w:val="22"/>
        </w:rPr>
        <w:t> </w:t>
      </w:r>
      <w:r>
        <w:rPr>
          <w:sz w:val="22"/>
        </w:rPr>
        <w:t>– 673 634.</w:t>
      </w:r>
    </w:p>
    <w:p>
      <w:pPr>
        <w:pStyle w:val="BodyText"/>
        <w:spacing w:before="6"/>
        <w:rPr>
          <w:sz w:val="18"/>
        </w:rPr>
      </w:pPr>
      <w:r>
        <w:rPr/>
        <w:pict>
          <v:group style="position:absolute;margin-left:72.599998pt;margin-top:12.632945pt;width:450.05pt;height:1.3pt;mso-position-horizontal-relative:page;mso-position-vertical-relative:paragraph;z-index:-15728128;mso-wrap-distance-left:0;mso-wrap-distance-right:0" coordorigin="1452,253" coordsize="9001,26">
            <v:line style="position:absolute" from="1452,271" to="10452,271" stroked="true" strokeweight=".756pt" strokecolor="#000000">
              <v:stroke dashstyle="solid"/>
            </v:line>
            <v:rect style="position:absolute;left:1452;top:252;width:8998;height:22" filled="true" fillcolor="#000000" stroked="false">
              <v:fill type="solid"/>
            </v:rect>
            <w10:wrap type="topAndBottom"/>
          </v:group>
        </w:pict>
      </w:r>
    </w:p>
    <w:p>
      <w:pPr>
        <w:spacing w:before="11"/>
        <w:ind w:left="20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4"/>
        <w:ind w:left="200" w:right="300"/>
        <w:jc w:val="both"/>
      </w:pPr>
      <w:r>
        <w:rPr/>
        <w:t>Mannich bases of benzotriazoles were synthesised and are evaluated for invitro anticancer studies. Different</w:t>
      </w:r>
      <w:r>
        <w:rPr>
          <w:spacing w:val="1"/>
        </w:rPr>
        <w:t> </w:t>
      </w:r>
      <w:r>
        <w:rPr/>
        <w:t>active hydrogen compounds were selected and are reacted</w:t>
      </w:r>
      <w:r>
        <w:rPr>
          <w:spacing w:val="1"/>
        </w:rPr>
        <w:t> </w:t>
      </w:r>
      <w:r>
        <w:rPr/>
        <w:t>with benzotriazole and formaldehyde; with the</w:t>
      </w:r>
      <w:r>
        <w:rPr>
          <w:spacing w:val="1"/>
        </w:rPr>
        <w:t> </w:t>
      </w:r>
      <w:r>
        <w:rPr/>
        <w:t>removal of water molecule the desired mannich bases are obtained. The synthesised compounds were then</w:t>
      </w:r>
      <w:r>
        <w:rPr>
          <w:spacing w:val="1"/>
        </w:rPr>
        <w:t> </w:t>
      </w:r>
      <w:r>
        <w:rPr/>
        <w:t>established</w:t>
      </w:r>
      <w:r>
        <w:rPr>
          <w:spacing w:val="1"/>
        </w:rPr>
        <w:t> </w:t>
      </w:r>
      <w:r>
        <w:rPr/>
        <w:t>on the basis of</w:t>
      </w:r>
      <w:r>
        <w:rPr>
          <w:spacing w:val="1"/>
        </w:rPr>
        <w:t> </w:t>
      </w:r>
      <w:r>
        <w:rPr/>
        <w:t>IR and</w:t>
      </w:r>
      <w:r>
        <w:rPr>
          <w:spacing w:val="1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HNMR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spectral data and</w:t>
      </w:r>
      <w:r>
        <w:rPr>
          <w:spacing w:val="1"/>
          <w:vertAlign w:val="baseline"/>
        </w:rPr>
        <w:t> </w:t>
      </w:r>
      <w:r>
        <w:rPr>
          <w:vertAlign w:val="baseline"/>
        </w:rPr>
        <w:t>screened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anticancer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 on Human</w:t>
      </w:r>
      <w:r>
        <w:rPr>
          <w:spacing w:val="1"/>
          <w:vertAlign w:val="baseline"/>
        </w:rPr>
        <w:t> </w:t>
      </w:r>
      <w:r>
        <w:rPr>
          <w:vertAlign w:val="baseline"/>
        </w:rPr>
        <w:t>colorectal adenocarcinoma (HCT116) and on Human breast cancer cell line (MDA-MB-468). The derivatives</w:t>
      </w:r>
      <w:r>
        <w:rPr>
          <w:spacing w:val="1"/>
          <w:vertAlign w:val="baseline"/>
        </w:rPr>
        <w:t> </w:t>
      </w:r>
      <w:r>
        <w:rPr>
          <w:vertAlign w:val="baseline"/>
        </w:rPr>
        <w:t>showed</w:t>
      </w:r>
      <w:r>
        <w:rPr>
          <w:spacing w:val="2"/>
          <w:vertAlign w:val="baseline"/>
        </w:rPr>
        <w:t> </w:t>
      </w:r>
      <w:r>
        <w:rPr>
          <w:vertAlign w:val="baseline"/>
        </w:rPr>
        <w:t>moderate activity</w:t>
      </w:r>
      <w:r>
        <w:rPr>
          <w:spacing w:val="-4"/>
          <w:vertAlign w:val="baseline"/>
        </w:rPr>
        <w:t> </w:t>
      </w:r>
      <w:r>
        <w:rPr>
          <w:vertAlign w:val="baseline"/>
        </w:rPr>
        <w:t>on</w:t>
      </w:r>
      <w:r>
        <w:rPr>
          <w:spacing w:val="-1"/>
          <w:vertAlign w:val="baseline"/>
        </w:rPr>
        <w:t> </w:t>
      </w:r>
      <w:r>
        <w:rPr>
          <w:vertAlign w:val="baseline"/>
        </w:rPr>
        <w:t>both</w:t>
      </w:r>
      <w:r>
        <w:rPr>
          <w:spacing w:val="-1"/>
          <w:vertAlign w:val="baseline"/>
        </w:rPr>
        <w:t> </w:t>
      </w:r>
      <w:r>
        <w:rPr>
          <w:vertAlign w:val="baseline"/>
        </w:rPr>
        <w:t>cell lines.</w:t>
      </w:r>
    </w:p>
    <w:p>
      <w:pPr>
        <w:pStyle w:val="BodyText"/>
        <w:spacing w:before="9"/>
      </w:pPr>
    </w:p>
    <w:p>
      <w:pPr>
        <w:pStyle w:val="BodyText"/>
        <w:spacing w:before="1"/>
        <w:ind w:left="200"/>
      </w:pPr>
      <w:r>
        <w:rPr>
          <w:b/>
        </w:rPr>
        <w:t>Keywords:</w:t>
      </w:r>
      <w:r>
        <w:rPr>
          <w:b/>
          <w:spacing w:val="-3"/>
        </w:rPr>
        <w:t> </w:t>
      </w:r>
      <w:r>
        <w:rPr/>
        <w:t>Mannich</w:t>
      </w:r>
      <w:r>
        <w:rPr>
          <w:spacing w:val="-4"/>
        </w:rPr>
        <w:t> </w:t>
      </w:r>
      <w:r>
        <w:rPr/>
        <w:t>base,</w:t>
      </w:r>
      <w:r>
        <w:rPr>
          <w:spacing w:val="-1"/>
        </w:rPr>
        <w:t> </w:t>
      </w:r>
      <w:r>
        <w:rPr/>
        <w:t>Active</w:t>
      </w:r>
      <w:r>
        <w:rPr>
          <w:spacing w:val="-3"/>
        </w:rPr>
        <w:t> </w:t>
      </w:r>
      <w:r>
        <w:rPr/>
        <w:t>hydrogen</w:t>
      </w:r>
      <w:r>
        <w:rPr>
          <w:spacing w:val="-5"/>
        </w:rPr>
        <w:t> </w:t>
      </w:r>
      <w:r>
        <w:rPr/>
        <w:t>compound,</w:t>
      </w:r>
      <w:r>
        <w:rPr>
          <w:spacing w:val="-2"/>
        </w:rPr>
        <w:t> </w:t>
      </w:r>
      <w:r>
        <w:rPr/>
        <w:t>HCT116,</w:t>
      </w:r>
      <w:r>
        <w:rPr>
          <w:spacing w:val="-3"/>
        </w:rPr>
        <w:t> </w:t>
      </w:r>
      <w:r>
        <w:rPr/>
        <w:t>MDA-MB-468.</w:t>
      </w:r>
    </w:p>
    <w:p>
      <w:pPr>
        <w:pStyle w:val="BodyText"/>
        <w:spacing w:before="7"/>
        <w:rPr>
          <w:sz w:val="21"/>
        </w:rPr>
      </w:pPr>
      <w:r>
        <w:rPr/>
        <w:pict>
          <v:group style="position:absolute;margin-left:72.599998pt;margin-top:14.395768pt;width:450.05pt;height:1.3pt;mso-position-horizontal-relative:page;mso-position-vertical-relative:paragraph;z-index:-15727616;mso-wrap-distance-left:0;mso-wrap-distance-right:0" coordorigin="1452,288" coordsize="9001,26">
            <v:line style="position:absolute" from="1452,306" to="10452,306" stroked="true" strokeweight=".756pt" strokecolor="#000000">
              <v:stroke dashstyle="solid"/>
            </v:line>
            <v:rect style="position:absolute;left:1452;top:287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6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340" w:bottom="280" w:left="1240" w:right="1140"/>
        </w:sectPr>
      </w:pPr>
    </w:p>
    <w:p>
      <w:pPr>
        <w:pStyle w:val="Heading3"/>
        <w:spacing w:before="91"/>
      </w:pPr>
      <w:r>
        <w:rPr/>
        <w:t>Introduction</w:t>
      </w:r>
    </w:p>
    <w:p>
      <w:pPr>
        <w:pStyle w:val="BodyText"/>
        <w:spacing w:line="276" w:lineRule="auto" w:before="35"/>
        <w:ind w:left="200" w:right="38"/>
        <w:jc w:val="both"/>
      </w:pPr>
      <w:r>
        <w:rPr/>
        <w:t>Heterocyclic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gained</w:t>
      </w:r>
      <w:r>
        <w:rPr>
          <w:spacing w:val="1"/>
        </w:rPr>
        <w:t> </w:t>
      </w:r>
      <w:r>
        <w:rPr/>
        <w:t>immense</w:t>
      </w:r>
      <w:r>
        <w:rPr>
          <w:spacing w:val="1"/>
        </w:rPr>
        <w:t> </w:t>
      </w:r>
      <w:r>
        <w:rPr/>
        <w:t>importance</w:t>
      </w:r>
      <w:r>
        <w:rPr>
          <w:spacing w:val="27"/>
        </w:rPr>
        <w:t> </w:t>
      </w:r>
      <w:r>
        <w:rPr/>
        <w:t>in</w:t>
      </w:r>
      <w:r>
        <w:rPr>
          <w:spacing w:val="29"/>
        </w:rPr>
        <w:t> </w:t>
      </w:r>
      <w:r>
        <w:rPr/>
        <w:t>human</w:t>
      </w:r>
      <w:r>
        <w:rPr>
          <w:spacing w:val="27"/>
        </w:rPr>
        <w:t> </w:t>
      </w:r>
      <w:r>
        <w:rPr/>
        <w:t>life</w:t>
      </w:r>
      <w:r>
        <w:rPr>
          <w:spacing w:val="28"/>
        </w:rPr>
        <w:t> </w:t>
      </w:r>
      <w:r>
        <w:rPr/>
        <w:t>because</w:t>
      </w:r>
      <w:r>
        <w:rPr>
          <w:spacing w:val="28"/>
        </w:rPr>
        <w:t> </w:t>
      </w:r>
      <w:r>
        <w:rPr/>
        <w:t>of</w:t>
      </w:r>
      <w:r>
        <w:rPr>
          <w:spacing w:val="26"/>
        </w:rPr>
        <w:t> </w:t>
      </w:r>
      <w:r>
        <w:rPr/>
        <w:t>their</w:t>
      </w:r>
      <w:r>
        <w:rPr>
          <w:spacing w:val="29"/>
        </w:rPr>
        <w:t> </w:t>
      </w:r>
      <w:r>
        <w:rPr/>
        <w:t>variety</w:t>
      </w:r>
      <w:r>
        <w:rPr>
          <w:spacing w:val="-47"/>
        </w:rPr>
        <w:t> </w:t>
      </w:r>
      <w:r>
        <w:rPr/>
        <w:t>of application particularly these compounds 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successfully</w:t>
      </w:r>
      <w:r>
        <w:rPr>
          <w:spacing w:val="1"/>
        </w:rPr>
        <w:t> </w:t>
      </w:r>
      <w:r>
        <w:rPr/>
        <w:t>tested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several</w:t>
      </w:r>
      <w:r>
        <w:rPr>
          <w:spacing w:val="50"/>
        </w:rPr>
        <w:t> </w:t>
      </w:r>
      <w:r>
        <w:rPr/>
        <w:t>diseases</w:t>
      </w:r>
      <w:r>
        <w:rPr>
          <w:spacing w:val="-47"/>
        </w:rPr>
        <w:t> </w:t>
      </w:r>
      <w:r>
        <w:rPr/>
        <w:t>and therefore have required medicinal importance.</w:t>
      </w:r>
      <w:r>
        <w:rPr>
          <w:spacing w:val="1"/>
        </w:rPr>
        <w:t> </w:t>
      </w:r>
      <w:r>
        <w:rPr/>
        <w:t>Nitrogen</w:t>
      </w:r>
      <w:r>
        <w:rPr>
          <w:spacing w:val="1"/>
        </w:rPr>
        <w:t> </w:t>
      </w:r>
      <w:r>
        <w:rPr/>
        <w:t>heterocycles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received</w:t>
      </w:r>
      <w:r>
        <w:rPr>
          <w:spacing w:val="1"/>
        </w:rPr>
        <w:t> </w:t>
      </w:r>
      <w:r>
        <w:rPr/>
        <w:t>special</w:t>
      </w:r>
      <w:r>
        <w:rPr>
          <w:spacing w:val="-47"/>
        </w:rPr>
        <w:t> </w:t>
      </w:r>
      <w:r>
        <w:rPr/>
        <w:t>attention in pharmaceutical chemistry due to their</w:t>
      </w:r>
      <w:r>
        <w:rPr>
          <w:spacing w:val="1"/>
        </w:rPr>
        <w:t> </w:t>
      </w:r>
      <w:r>
        <w:rPr/>
        <w:t>diverse</w:t>
      </w:r>
      <w:r>
        <w:rPr>
          <w:spacing w:val="1"/>
        </w:rPr>
        <w:t> </w:t>
      </w:r>
      <w:r>
        <w:rPr/>
        <w:t>Medicinal</w:t>
      </w:r>
      <w:r>
        <w:rPr>
          <w:spacing w:val="1"/>
        </w:rPr>
        <w:t> </w:t>
      </w:r>
      <w:r>
        <w:rPr/>
        <w:t>potential.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Benzotriazole</w:t>
      </w:r>
      <w:r>
        <w:rPr>
          <w:spacing w:val="1"/>
        </w:rPr>
        <w:t> </w:t>
      </w:r>
      <w:r>
        <w:rPr/>
        <w:t>derivatives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developing</w:t>
      </w:r>
      <w:r>
        <w:rPr>
          <w:spacing w:val="-47"/>
        </w:rPr>
        <w:t> </w:t>
      </w:r>
      <w:r>
        <w:rPr/>
        <w:t>field within the realm of heterocyclic chemistry 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past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decades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ready</w:t>
      </w:r>
      <w:r>
        <w:rPr>
          <w:spacing w:val="1"/>
        </w:rPr>
        <w:t> </w:t>
      </w:r>
      <w:r>
        <w:rPr/>
        <w:t>accessibility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synthesis,</w:t>
      </w:r>
      <w:r>
        <w:rPr>
          <w:spacing w:val="1"/>
        </w:rPr>
        <w:t> </w:t>
      </w:r>
      <w:r>
        <w:rPr/>
        <w:t>wide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chemical</w:t>
      </w:r>
      <w:r>
        <w:rPr>
          <w:spacing w:val="1"/>
        </w:rPr>
        <w:t> </w:t>
      </w:r>
      <w:r>
        <w:rPr/>
        <w:t>reactivity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manifold</w:t>
      </w:r>
      <w:r>
        <w:rPr>
          <w:spacing w:val="1"/>
        </w:rPr>
        <w:t> </w:t>
      </w:r>
      <w:r>
        <w:rPr/>
        <w:t>biological</w:t>
      </w:r>
      <w:r>
        <w:rPr>
          <w:spacing w:val="1"/>
        </w:rPr>
        <w:t> </w:t>
      </w:r>
      <w:r>
        <w:rPr/>
        <w:t>activities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anticancer,</w:t>
      </w:r>
      <w:r>
        <w:rPr>
          <w:spacing w:val="1"/>
        </w:rPr>
        <w:t> </w:t>
      </w:r>
      <w:r>
        <w:rPr/>
        <w:t>antibacterial</w:t>
      </w:r>
      <w:r>
        <w:rPr>
          <w:vertAlign w:val="superscript"/>
        </w:rPr>
        <w:t>1</w:t>
      </w:r>
      <w:r>
        <w:rPr>
          <w:b/>
          <w:vertAlign w:val="baseline"/>
        </w:rPr>
        <w:t>,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antifungal,</w:t>
      </w:r>
      <w:r>
        <w:rPr>
          <w:spacing w:val="1"/>
          <w:vertAlign w:val="baseline"/>
        </w:rPr>
        <w:t> </w:t>
      </w:r>
      <w:r>
        <w:rPr>
          <w:vertAlign w:val="baseline"/>
        </w:rPr>
        <w:t>antiinflammatory,</w:t>
      </w:r>
      <w:r>
        <w:rPr>
          <w:spacing w:val="1"/>
          <w:vertAlign w:val="baseline"/>
        </w:rPr>
        <w:t> </w:t>
      </w:r>
      <w:r>
        <w:rPr>
          <w:vertAlign w:val="baseline"/>
        </w:rPr>
        <w:t>antihypertensive,</w:t>
      </w:r>
      <w:r>
        <w:rPr>
          <w:spacing w:val="1"/>
          <w:vertAlign w:val="baseline"/>
        </w:rPr>
        <w:t> </w:t>
      </w:r>
      <w:r>
        <w:rPr>
          <w:vertAlign w:val="baseline"/>
        </w:rPr>
        <w:t>analgesic, anthelmintic, anti filarial, anti asthmatic,</w:t>
      </w:r>
      <w:r>
        <w:rPr>
          <w:spacing w:val="1"/>
          <w:vertAlign w:val="baseline"/>
        </w:rPr>
        <w:t> </w:t>
      </w:r>
      <w:r>
        <w:rPr>
          <w:vertAlign w:val="baseline"/>
        </w:rPr>
        <w:t>diuretic etc with the advantage of low toxicity, high</w:t>
      </w:r>
      <w:r>
        <w:rPr>
          <w:spacing w:val="-47"/>
          <w:vertAlign w:val="baseline"/>
        </w:rPr>
        <w:t> </w:t>
      </w:r>
      <w:r>
        <w:rPr>
          <w:vertAlign w:val="baseline"/>
        </w:rPr>
        <w:t>oral</w:t>
      </w:r>
      <w:r>
        <w:rPr>
          <w:spacing w:val="-2"/>
          <w:vertAlign w:val="baseline"/>
        </w:rPr>
        <w:t> </w:t>
      </w:r>
      <w:r>
        <w:rPr>
          <w:vertAlign w:val="baseline"/>
        </w:rPr>
        <w:t>availability</w:t>
      </w:r>
      <w:r>
        <w:rPr>
          <w:spacing w:val="-5"/>
          <w:vertAlign w:val="baseline"/>
        </w:rPr>
        <w:t> </w:t>
      </w:r>
      <w:r>
        <w:rPr>
          <w:vertAlign w:val="baseline"/>
        </w:rPr>
        <w:t>and broad spectrum</w:t>
      </w:r>
      <w:r>
        <w:rPr>
          <w:spacing w:val="-5"/>
          <w:vertAlign w:val="baseline"/>
        </w:rPr>
        <w:t> </w:t>
      </w:r>
      <w:r>
        <w:rPr>
          <w:vertAlign w:val="baseline"/>
        </w:rPr>
        <w:t>activity.</w:t>
      </w:r>
    </w:p>
    <w:p>
      <w:pPr>
        <w:pStyle w:val="BodyText"/>
        <w:spacing w:before="8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276" w:lineRule="auto"/>
        <w:ind w:left="200" w:right="302"/>
        <w:jc w:val="both"/>
      </w:pPr>
      <w:r>
        <w:rPr/>
        <w:t>Mannich bases also have been reported as potential</w:t>
      </w:r>
      <w:r>
        <w:rPr>
          <w:spacing w:val="1"/>
        </w:rPr>
        <w:t> </w:t>
      </w:r>
      <w:r>
        <w:rPr/>
        <w:t>biological</w:t>
      </w:r>
      <w:r>
        <w:rPr>
          <w:spacing w:val="1"/>
        </w:rPr>
        <w:t> </w:t>
      </w:r>
      <w:r>
        <w:rPr/>
        <w:t>agents.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transforming</w:t>
      </w:r>
      <w:r>
        <w:rPr>
          <w:spacing w:val="1"/>
        </w:rPr>
        <w:t> </w:t>
      </w:r>
      <w:r>
        <w:rPr/>
        <w:t>amino</w:t>
      </w:r>
      <w:r>
        <w:rPr>
          <w:spacing w:val="-47"/>
        </w:rPr>
        <w:t> </w:t>
      </w:r>
      <w:r>
        <w:rPr/>
        <w:t>compounds into N-mannich base forms, increases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lipophilicity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parent</w:t>
      </w:r>
      <w:r>
        <w:rPr>
          <w:spacing w:val="1"/>
        </w:rPr>
        <w:t> </w:t>
      </w:r>
      <w:r>
        <w:rPr/>
        <w:t>amines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physiological</w:t>
      </w:r>
      <w:r>
        <w:rPr>
          <w:spacing w:val="1"/>
        </w:rPr>
        <w:t> </w:t>
      </w:r>
      <w:r>
        <w:rPr/>
        <w:t>pH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depressing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protonation, resulting in enhanced bio membrane</w:t>
      </w:r>
      <w:r>
        <w:rPr>
          <w:spacing w:val="1"/>
        </w:rPr>
        <w:t> </w:t>
      </w:r>
      <w:r>
        <w:rPr/>
        <w:t>passage properties. Since cancer is one of the most</w:t>
      </w:r>
      <w:r>
        <w:rPr>
          <w:spacing w:val="1"/>
        </w:rPr>
        <w:t> </w:t>
      </w:r>
      <w:r>
        <w:rPr/>
        <w:t>life</w:t>
      </w:r>
      <w:r>
        <w:rPr>
          <w:spacing w:val="1"/>
        </w:rPr>
        <w:t> </w:t>
      </w:r>
      <w:r>
        <w:rPr/>
        <w:t>threatening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nowadays,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focused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anticancer</w:t>
      </w:r>
      <w:r>
        <w:rPr>
          <w:spacing w:val="1"/>
        </w:rPr>
        <w:t> </w:t>
      </w:r>
      <w:r>
        <w:rPr/>
        <w:t>screening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mannich</w:t>
      </w:r>
      <w:r>
        <w:rPr>
          <w:spacing w:val="-47"/>
        </w:rPr>
        <w:t> </w:t>
      </w:r>
      <w:r>
        <w:rPr/>
        <w:t>bases</w:t>
      </w:r>
      <w:r>
        <w:rPr>
          <w:spacing w:val="1"/>
        </w:rPr>
        <w:t> </w:t>
      </w:r>
      <w:r>
        <w:rPr/>
        <w:t>coupled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benzotriazole,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furnish</w:t>
      </w:r>
      <w:r>
        <w:rPr>
          <w:spacing w:val="-2"/>
        </w:rPr>
        <w:t> </w:t>
      </w:r>
      <w:r>
        <w:rPr/>
        <w:t>better</w:t>
      </w:r>
      <w:r>
        <w:rPr>
          <w:spacing w:val="1"/>
        </w:rPr>
        <w:t> </w:t>
      </w:r>
      <w:r>
        <w:rPr/>
        <w:t>therapeutic</w:t>
      </w:r>
      <w:r>
        <w:rPr>
          <w:spacing w:val="-1"/>
        </w:rPr>
        <w:t> </w:t>
      </w:r>
      <w:r>
        <w:rPr/>
        <w:t>results</w:t>
      </w:r>
      <w:r>
        <w:rPr>
          <w:vertAlign w:val="superscript"/>
        </w:rPr>
        <w:t>8</w:t>
      </w:r>
      <w:r>
        <w:rPr>
          <w:vertAlign w:val="baseline"/>
        </w:rPr>
        <w:t>.</w:t>
      </w:r>
    </w:p>
    <w:p>
      <w:pPr>
        <w:pStyle w:val="BodyText"/>
        <w:spacing w:before="2"/>
        <w:rPr>
          <w:sz w:val="23"/>
        </w:rPr>
      </w:pPr>
    </w:p>
    <w:p>
      <w:pPr>
        <w:pStyle w:val="Heading3"/>
        <w:jc w:val="both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</w:p>
    <w:p>
      <w:pPr>
        <w:pStyle w:val="Heading4"/>
        <w:spacing w:before="42"/>
        <w:jc w:val="both"/>
      </w:pPr>
      <w:r>
        <w:rPr/>
        <w:t>Synthesis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Characterization</w:t>
      </w:r>
    </w:p>
    <w:p>
      <w:pPr>
        <w:pStyle w:val="BodyText"/>
        <w:spacing w:line="276" w:lineRule="auto" w:before="29"/>
        <w:ind w:left="200" w:right="301"/>
        <w:jc w:val="both"/>
      </w:pPr>
      <w:r>
        <w:rPr/>
        <w:t>All the chemicals and reagents used in this research</w:t>
      </w:r>
      <w:r>
        <w:rPr>
          <w:spacing w:val="-47"/>
        </w:rPr>
        <w:t> </w:t>
      </w:r>
      <w:r>
        <w:rPr/>
        <w:t>work were of analytical or synthetic grade. Melting</w:t>
      </w:r>
      <w:r>
        <w:rPr>
          <w:spacing w:val="-47"/>
        </w:rPr>
        <w:t> </w:t>
      </w:r>
      <w:r>
        <w:rPr/>
        <w:t>points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synthesized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determined</w:t>
      </w:r>
      <w:r>
        <w:rPr>
          <w:spacing w:val="38"/>
        </w:rPr>
        <w:t> </w:t>
      </w:r>
      <w:r>
        <w:rPr/>
        <w:t>by</w:t>
      </w:r>
      <w:r>
        <w:rPr>
          <w:spacing w:val="33"/>
        </w:rPr>
        <w:t> </w:t>
      </w:r>
      <w:r>
        <w:rPr/>
        <w:t>open</w:t>
      </w:r>
      <w:r>
        <w:rPr>
          <w:spacing w:val="35"/>
        </w:rPr>
        <w:t> </w:t>
      </w:r>
      <w:r>
        <w:rPr/>
        <w:t>capillary</w:t>
      </w:r>
      <w:r>
        <w:rPr>
          <w:spacing w:val="35"/>
        </w:rPr>
        <w:t> </w:t>
      </w:r>
      <w:r>
        <w:rPr/>
        <w:t>method</w:t>
      </w:r>
      <w:r>
        <w:rPr>
          <w:spacing w:val="38"/>
        </w:rPr>
        <w:t> </w:t>
      </w:r>
      <w:r>
        <w:rPr/>
        <w:t>and</w:t>
      </w:r>
      <w:r>
        <w:rPr>
          <w:spacing w:val="38"/>
        </w:rPr>
        <w:t> </w:t>
      </w:r>
      <w:r>
        <w:rPr/>
        <w:t>are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40" w:right="1140"/>
          <w:cols w:num="2" w:equalWidth="0">
            <w:col w:w="4392" w:space="480"/>
            <w:col w:w="4658"/>
          </w:cols>
        </w:sectPr>
      </w:pPr>
    </w:p>
    <w:p>
      <w:pPr>
        <w:pStyle w:val="BodyText"/>
      </w:pPr>
    </w:p>
    <w:p>
      <w:pPr>
        <w:pStyle w:val="BodyText"/>
        <w:spacing w:before="8"/>
        <w:rPr>
          <w:sz w:val="10"/>
        </w:rPr>
      </w:pPr>
    </w:p>
    <w:p>
      <w:pPr>
        <w:pStyle w:val="BodyText"/>
        <w:spacing w:line="22" w:lineRule="exact"/>
        <w:ind w:left="19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4"/>
        <w:spacing w:before="91"/>
        <w:ind w:left="108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7"/>
        <w:ind w:left="200"/>
      </w:pPr>
      <w:r>
        <w:rPr/>
        <w:t>Sreedevi</w:t>
      </w:r>
      <w:r>
        <w:rPr>
          <w:spacing w:val="-3"/>
        </w:rPr>
        <w:t> </w:t>
      </w:r>
      <w:r>
        <w:rPr/>
        <w:t>R,</w:t>
      </w:r>
    </w:p>
    <w:p>
      <w:pPr>
        <w:pStyle w:val="BodyText"/>
        <w:ind w:left="200" w:right="3483"/>
      </w:pPr>
      <w:r>
        <w:rPr/>
        <w:t>Devaki</w:t>
      </w:r>
      <w:r>
        <w:rPr>
          <w:spacing w:val="-3"/>
        </w:rPr>
        <w:t> </w:t>
      </w:r>
      <w:r>
        <w:rPr/>
        <w:t>Amma</w:t>
      </w:r>
      <w:r>
        <w:rPr>
          <w:spacing w:val="-5"/>
        </w:rPr>
        <w:t> </w:t>
      </w:r>
      <w:r>
        <w:rPr/>
        <w:t>Memorial</w:t>
      </w:r>
      <w:r>
        <w:rPr>
          <w:spacing w:val="-5"/>
        </w:rPr>
        <w:t> </w:t>
      </w:r>
      <w:r>
        <w:rPr/>
        <w:t>College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Pharmacy,</w:t>
      </w:r>
      <w:r>
        <w:rPr>
          <w:spacing w:val="-3"/>
        </w:rPr>
        <w:t> </w:t>
      </w:r>
      <w:r>
        <w:rPr/>
        <w:t>Pulliparamba,</w:t>
      </w:r>
      <w:r>
        <w:rPr>
          <w:spacing w:val="-47"/>
        </w:rPr>
        <w:t> </w:t>
      </w:r>
      <w:r>
        <w:rPr/>
        <w:t>Chelembra, Malappuram, India</w:t>
      </w:r>
      <w:r>
        <w:rPr>
          <w:spacing w:val="3"/>
        </w:rPr>
        <w:t> </w:t>
      </w:r>
      <w:r>
        <w:rPr/>
        <w:t>– 673</w:t>
      </w:r>
      <w:r>
        <w:rPr>
          <w:spacing w:val="1"/>
        </w:rPr>
        <w:t> </w:t>
      </w:r>
      <w:r>
        <w:rPr/>
        <w:t>634.</w:t>
      </w:r>
    </w:p>
    <w:p>
      <w:pPr>
        <w:pStyle w:val="BodyText"/>
        <w:spacing w:line="228" w:lineRule="exact"/>
        <w:ind w:left="200"/>
      </w:pPr>
      <w:r>
        <w:rPr/>
        <w:t>E-mail:</w:t>
      </w:r>
      <w:r>
        <w:rPr>
          <w:spacing w:val="-7"/>
        </w:rPr>
        <w:t> </w:t>
      </w:r>
      <w:hyperlink r:id="rId9">
        <w:r>
          <w:rPr/>
          <w:t>sreedevi.r19@gmail.com</w:t>
        </w:r>
      </w:hyperlink>
    </w:p>
    <w:p>
      <w:pPr>
        <w:spacing w:after="0" w:line="228" w:lineRule="exact"/>
        <w:sectPr>
          <w:type w:val="continuous"/>
          <w:pgSz w:w="11910" w:h="16840"/>
          <w:pgMar w:top="1340" w:bottom="280" w:left="1240" w:right="1140"/>
        </w:sectPr>
      </w:pPr>
    </w:p>
    <w:p>
      <w:pPr>
        <w:pStyle w:val="BodyText"/>
        <w:spacing w:line="276" w:lineRule="auto" w:before="80"/>
        <w:ind w:left="200" w:right="38"/>
        <w:jc w:val="both"/>
      </w:pPr>
      <w:r>
        <w:rPr/>
        <w:t>uncorrected.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spectra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measured</w:t>
      </w:r>
      <w:r>
        <w:rPr>
          <w:spacing w:val="50"/>
        </w:rPr>
        <w:t> </w:t>
      </w:r>
      <w:r>
        <w:rPr/>
        <w:t>on</w:t>
      </w:r>
      <w:r>
        <w:rPr>
          <w:spacing w:val="1"/>
        </w:rPr>
        <w:t> </w:t>
      </w:r>
      <w:r>
        <w:rPr/>
        <w:t>ATR</w:t>
      </w:r>
      <w:r>
        <w:rPr>
          <w:spacing w:val="1"/>
        </w:rPr>
        <w:t> </w:t>
      </w:r>
      <w:r>
        <w:rPr/>
        <w:t>Zn-Se</w:t>
      </w:r>
      <w:r>
        <w:rPr>
          <w:spacing w:val="1"/>
        </w:rPr>
        <w:t> </w:t>
      </w:r>
      <w:r>
        <w:rPr/>
        <w:t>Bruker</w:t>
      </w:r>
      <w:r>
        <w:rPr>
          <w:spacing w:val="1"/>
        </w:rPr>
        <w:t> </w:t>
      </w:r>
      <w:r>
        <w:rPr/>
        <w:t>FTIR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4000-</w:t>
      </w:r>
      <w:r>
        <w:rPr>
          <w:spacing w:val="-47"/>
        </w:rPr>
        <w:t> </w:t>
      </w:r>
      <w:r>
        <w:rPr/>
        <w:t>400cm</w:t>
      </w:r>
      <w:r>
        <w:rPr>
          <w:vertAlign w:val="superscript"/>
        </w:rPr>
        <w:t>-1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H-NMR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synthesised</w:t>
      </w:r>
      <w:r>
        <w:rPr>
          <w:spacing w:val="1"/>
          <w:vertAlign w:val="baseline"/>
        </w:rPr>
        <w:t> </w:t>
      </w:r>
      <w:r>
        <w:rPr>
          <w:vertAlign w:val="baseline"/>
        </w:rPr>
        <w:t>compounds was recorded in CDCl</w:t>
      </w:r>
      <w:r>
        <w:rPr>
          <w:vertAlign w:val="subscript"/>
        </w:rPr>
        <w:t>3</w:t>
      </w:r>
      <w:r>
        <w:rPr>
          <w:vertAlign w:val="baseline"/>
        </w:rPr>
        <w:t> on Bruker Ultra</w:t>
      </w:r>
      <w:r>
        <w:rPr>
          <w:spacing w:val="-47"/>
          <w:vertAlign w:val="baseline"/>
        </w:rPr>
        <w:t> </w:t>
      </w:r>
      <w:r>
        <w:rPr>
          <w:vertAlign w:val="baseline"/>
        </w:rPr>
        <w:t>Shield DPX 400 spectrometer. Chemical shift were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 in δ(ppm) relative to Tetra methyl silane</w:t>
      </w:r>
      <w:r>
        <w:rPr>
          <w:spacing w:val="1"/>
          <w:vertAlign w:val="baseline"/>
        </w:rPr>
        <w:t> </w:t>
      </w:r>
      <w:r>
        <w:rPr>
          <w:vertAlign w:val="baseline"/>
        </w:rPr>
        <w:t>(TMS)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internal</w:t>
      </w:r>
      <w:r>
        <w:rPr>
          <w:spacing w:val="1"/>
          <w:vertAlign w:val="baseline"/>
        </w:rPr>
        <w:t> </w:t>
      </w:r>
      <w:r>
        <w:rPr>
          <w:vertAlign w:val="baseline"/>
        </w:rPr>
        <w:t>standard.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reactions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monitored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thin</w:t>
      </w:r>
      <w:r>
        <w:rPr>
          <w:spacing w:val="1"/>
          <w:vertAlign w:val="baseline"/>
        </w:rPr>
        <w:t> </w:t>
      </w:r>
      <w:r>
        <w:rPr>
          <w:vertAlign w:val="baseline"/>
        </w:rPr>
        <w:t>layer</w:t>
      </w:r>
      <w:r>
        <w:rPr>
          <w:spacing w:val="1"/>
          <w:vertAlign w:val="baseline"/>
        </w:rPr>
        <w:t> </w:t>
      </w:r>
      <w:r>
        <w:rPr>
          <w:vertAlign w:val="baseline"/>
        </w:rPr>
        <w:t>chromatography</w:t>
      </w:r>
      <w:r>
        <w:rPr>
          <w:spacing w:val="1"/>
          <w:vertAlign w:val="baseline"/>
        </w:rPr>
        <w:t> </w:t>
      </w:r>
      <w:r>
        <w:rPr>
          <w:vertAlign w:val="baseline"/>
        </w:rPr>
        <w:t>over</w:t>
      </w:r>
      <w:r>
        <w:rPr>
          <w:spacing w:val="1"/>
          <w:vertAlign w:val="baseline"/>
        </w:rPr>
        <w:t> </w:t>
      </w:r>
      <w:r>
        <w:rPr>
          <w:vertAlign w:val="baseline"/>
        </w:rPr>
        <w:t>precoated</w:t>
      </w:r>
      <w:r>
        <w:rPr>
          <w:spacing w:val="1"/>
          <w:vertAlign w:val="baseline"/>
        </w:rPr>
        <w:t> </w:t>
      </w:r>
      <w:r>
        <w:rPr>
          <w:vertAlign w:val="baseline"/>
        </w:rPr>
        <w:t>preactivated</w:t>
      </w:r>
      <w:r>
        <w:rPr>
          <w:spacing w:val="1"/>
          <w:vertAlign w:val="baseline"/>
        </w:rPr>
        <w:t> </w:t>
      </w:r>
      <w:r>
        <w:rPr>
          <w:vertAlign w:val="baseline"/>
        </w:rPr>
        <w:t>glass</w:t>
      </w:r>
      <w:r>
        <w:rPr>
          <w:spacing w:val="1"/>
          <w:vertAlign w:val="baseline"/>
        </w:rPr>
        <w:t> </w:t>
      </w:r>
      <w:r>
        <w:rPr>
          <w:vertAlign w:val="baseline"/>
        </w:rPr>
        <w:t>plates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solvent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</w:t>
      </w:r>
      <w:r>
        <w:rPr>
          <w:spacing w:val="-2"/>
          <w:vertAlign w:val="baseline"/>
        </w:rPr>
        <w:t> </w:t>
      </w:r>
      <w:r>
        <w:rPr>
          <w:vertAlign w:val="baseline"/>
        </w:rPr>
        <w:t>Chloroform:</w:t>
      </w:r>
      <w:r>
        <w:rPr>
          <w:spacing w:val="1"/>
          <w:vertAlign w:val="baseline"/>
        </w:rPr>
        <w:t> </w:t>
      </w:r>
      <w:r>
        <w:rPr>
          <w:vertAlign w:val="baseline"/>
        </w:rPr>
        <w:t>methanol</w:t>
      </w:r>
      <w:r>
        <w:rPr>
          <w:spacing w:val="2"/>
          <w:vertAlign w:val="baseline"/>
        </w:rPr>
        <w:t> </w:t>
      </w:r>
      <w:r>
        <w:rPr>
          <w:vertAlign w:val="baseline"/>
        </w:rPr>
        <w:t>(9:1).</w:t>
      </w:r>
    </w:p>
    <w:p>
      <w:pPr>
        <w:pStyle w:val="BodyText"/>
        <w:spacing w:before="5"/>
        <w:rPr>
          <w:sz w:val="23"/>
        </w:rPr>
      </w:pPr>
    </w:p>
    <w:p>
      <w:pPr>
        <w:pStyle w:val="Heading4"/>
        <w:jc w:val="both"/>
      </w:pPr>
      <w:r>
        <w:rPr/>
        <w:t>Pharmacological</w:t>
      </w:r>
      <w:r>
        <w:rPr>
          <w:spacing w:val="-5"/>
        </w:rPr>
        <w:t> </w:t>
      </w:r>
      <w:r>
        <w:rPr/>
        <w:t>screening</w:t>
      </w:r>
      <w:r>
        <w:rPr>
          <w:spacing w:val="-4"/>
        </w:rPr>
        <w:t> </w:t>
      </w:r>
      <w:r>
        <w:rPr/>
        <w:t>(MTT</w:t>
      </w:r>
      <w:r>
        <w:rPr>
          <w:spacing w:val="-6"/>
        </w:rPr>
        <w:t> </w:t>
      </w:r>
      <w:r>
        <w:rPr/>
        <w:t>ASSAY)</w:t>
      </w:r>
    </w:p>
    <w:p>
      <w:pPr>
        <w:pStyle w:val="BodyText"/>
        <w:spacing w:line="276" w:lineRule="auto" w:before="29"/>
        <w:ind w:left="200" w:right="40"/>
        <w:jc w:val="both"/>
      </w:pPr>
      <w:r>
        <w:rPr/>
        <w:t>The human colorectal adenocarcinoma (HCT116)</w:t>
      </w:r>
      <w:r>
        <w:rPr>
          <w:spacing w:val="1"/>
        </w:rPr>
        <w:t> </w:t>
      </w:r>
      <w:r>
        <w:rPr/>
        <w:t>and human breast cancer cell lines (MDA-MB-468)</w:t>
      </w:r>
      <w:r>
        <w:rPr>
          <w:spacing w:val="-47"/>
        </w:rPr>
        <w:t> </w:t>
      </w:r>
      <w:r>
        <w:rPr/>
        <w:t>were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Centre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Science</w:t>
      </w:r>
      <w:r>
        <w:rPr>
          <w:spacing w:val="1"/>
        </w:rPr>
        <w:t> </w:t>
      </w:r>
      <w:r>
        <w:rPr/>
        <w:t>(NCCS),</w:t>
      </w:r>
      <w:r>
        <w:rPr>
          <w:spacing w:val="1"/>
        </w:rPr>
        <w:t> </w:t>
      </w:r>
      <w:r>
        <w:rPr/>
        <w:t>Pune.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lines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grown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Dulbecco’s</w:t>
      </w:r>
      <w:r>
        <w:rPr>
          <w:spacing w:val="1"/>
        </w:rPr>
        <w:t> </w:t>
      </w:r>
      <w:r>
        <w:rPr/>
        <w:t>Modified</w:t>
      </w:r>
      <w:r>
        <w:rPr>
          <w:spacing w:val="1"/>
        </w:rPr>
        <w:t> </w:t>
      </w:r>
      <w:r>
        <w:rPr/>
        <w:t>Eagles</w:t>
      </w:r>
      <w:r>
        <w:rPr>
          <w:spacing w:val="1"/>
        </w:rPr>
        <w:t> </w:t>
      </w:r>
      <w:r>
        <w:rPr/>
        <w:t>Medium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10%</w:t>
      </w:r>
      <w:r>
        <w:rPr>
          <w:spacing w:val="1"/>
        </w:rPr>
        <w:t> </w:t>
      </w:r>
      <w:r>
        <w:rPr/>
        <w:t>foetal</w:t>
      </w:r>
      <w:r>
        <w:rPr>
          <w:spacing w:val="1"/>
        </w:rPr>
        <w:t> </w:t>
      </w:r>
      <w:r>
        <w:rPr/>
        <w:t>bovine</w:t>
      </w:r>
      <w:r>
        <w:rPr>
          <w:spacing w:val="1"/>
        </w:rPr>
        <w:t> </w:t>
      </w:r>
      <w:r>
        <w:rPr/>
        <w:t>serum</w:t>
      </w:r>
      <w:r>
        <w:rPr>
          <w:spacing w:val="1"/>
        </w:rPr>
        <w:t> </w:t>
      </w:r>
      <w:r>
        <w:rPr/>
        <w:t>(FBS)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maintained at 37</w:t>
      </w:r>
      <w:r>
        <w:rPr>
          <w:vertAlign w:val="superscript"/>
        </w:rPr>
        <w:t>0</w:t>
      </w:r>
      <w:r>
        <w:rPr>
          <w:vertAlign w:val="baseline"/>
        </w:rPr>
        <w:t>C, 5% CO</w:t>
      </w:r>
      <w:r>
        <w:rPr>
          <w:vertAlign w:val="subscript"/>
        </w:rPr>
        <w:t>2</w:t>
      </w:r>
      <w:r>
        <w:rPr>
          <w:vertAlign w:val="baseline"/>
        </w:rPr>
        <w:t>, 95% air and 100%</w:t>
      </w:r>
      <w:r>
        <w:rPr>
          <w:spacing w:val="1"/>
          <w:vertAlign w:val="baseline"/>
        </w:rPr>
        <w:t> </w:t>
      </w:r>
      <w:r>
        <w:rPr>
          <w:vertAlign w:val="baseline"/>
        </w:rPr>
        <w:t>relative</w:t>
      </w:r>
      <w:r>
        <w:rPr>
          <w:spacing w:val="-1"/>
          <w:vertAlign w:val="baseline"/>
        </w:rPr>
        <w:t> </w:t>
      </w:r>
      <w:r>
        <w:rPr>
          <w:vertAlign w:val="baseline"/>
        </w:rPr>
        <w:t>humidity.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 w:before="1"/>
        <w:ind w:left="200" w:right="41"/>
        <w:jc w:val="both"/>
      </w:pPr>
      <w:r>
        <w:rPr/>
        <w:t>MTT is a yellow water soluble tetrazolium salt. A</w:t>
      </w:r>
      <w:r>
        <w:rPr>
          <w:spacing w:val="1"/>
        </w:rPr>
        <w:t> </w:t>
      </w:r>
      <w:r>
        <w:rPr/>
        <w:t>mitochondrial</w:t>
      </w:r>
      <w:r>
        <w:rPr>
          <w:spacing w:val="1"/>
        </w:rPr>
        <w:t> </w:t>
      </w:r>
      <w:r>
        <w:rPr/>
        <w:t>enzyme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living</w:t>
      </w:r>
      <w:r>
        <w:rPr>
          <w:spacing w:val="1"/>
        </w:rPr>
        <w:t> </w:t>
      </w:r>
      <w:r>
        <w:rPr/>
        <w:t>cells,</w:t>
      </w:r>
      <w:r>
        <w:rPr>
          <w:spacing w:val="1"/>
        </w:rPr>
        <w:t> </w:t>
      </w:r>
      <w:r>
        <w:rPr/>
        <w:t>succinate-</w:t>
      </w:r>
      <w:r>
        <w:rPr>
          <w:spacing w:val="1"/>
        </w:rPr>
        <w:t> </w:t>
      </w:r>
      <w:r>
        <w:rPr/>
        <w:t>dehydrogenase,</w:t>
      </w:r>
      <w:r>
        <w:rPr>
          <w:spacing w:val="1"/>
        </w:rPr>
        <w:t> </w:t>
      </w:r>
      <w:r>
        <w:rPr/>
        <w:t>cleaves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tetrazolium</w:t>
      </w:r>
      <w:r>
        <w:rPr>
          <w:spacing w:val="1"/>
        </w:rPr>
        <w:t> </w:t>
      </w:r>
      <w:r>
        <w:rPr/>
        <w:t>ring,</w:t>
      </w:r>
      <w:r>
        <w:rPr>
          <w:spacing w:val="1"/>
        </w:rPr>
        <w:t> </w:t>
      </w:r>
      <w:r>
        <w:rPr/>
        <w:t>converting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MTT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insoluble</w:t>
      </w:r>
      <w:r>
        <w:rPr>
          <w:spacing w:val="1"/>
        </w:rPr>
        <w:t> </w:t>
      </w:r>
      <w:r>
        <w:rPr/>
        <w:t>purple</w:t>
      </w:r>
      <w:r>
        <w:rPr>
          <w:spacing w:val="1"/>
        </w:rPr>
        <w:t> </w:t>
      </w:r>
      <w:r>
        <w:rPr/>
        <w:t>formazan.</w:t>
      </w:r>
      <w:r>
        <w:rPr>
          <w:spacing w:val="1"/>
        </w:rPr>
        <w:t> </w:t>
      </w:r>
      <w:r>
        <w:rPr/>
        <w:t>Therefore,the</w:t>
      </w:r>
      <w:r>
        <w:rPr>
          <w:spacing w:val="1"/>
        </w:rPr>
        <w:t> </w:t>
      </w:r>
      <w:r>
        <w:rPr/>
        <w:t>amount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formazan</w:t>
      </w:r>
      <w:r>
        <w:rPr>
          <w:spacing w:val="1"/>
        </w:rPr>
        <w:t> </w:t>
      </w:r>
      <w:r>
        <w:rPr/>
        <w:t>produced is directly proportional to the number of</w:t>
      </w:r>
      <w:r>
        <w:rPr>
          <w:spacing w:val="1"/>
        </w:rPr>
        <w:t> </w:t>
      </w:r>
      <w:r>
        <w:rPr/>
        <w:t>viable cells. After 48h of incubation of cell lines</w:t>
      </w:r>
      <w:r>
        <w:rPr>
          <w:spacing w:val="1"/>
        </w:rPr>
        <w:t> </w:t>
      </w:r>
      <w:r>
        <w:rPr/>
        <w:t>treated</w:t>
      </w:r>
      <w:r>
        <w:rPr>
          <w:spacing w:val="3"/>
        </w:rPr>
        <w:t> </w:t>
      </w:r>
      <w:r>
        <w:rPr/>
        <w:t>with</w:t>
      </w:r>
      <w:r>
        <w:rPr>
          <w:spacing w:val="47"/>
        </w:rPr>
        <w:t> </w:t>
      </w:r>
      <w:r>
        <w:rPr/>
        <w:t>standard  as  well</w:t>
      </w:r>
      <w:r>
        <w:rPr>
          <w:spacing w:val="48"/>
        </w:rPr>
        <w:t> </w:t>
      </w:r>
      <w:r>
        <w:rPr/>
        <w:t>as</w:t>
      </w:r>
      <w:r>
        <w:rPr>
          <w:spacing w:val="48"/>
        </w:rPr>
        <w:t> </w:t>
      </w:r>
      <w:r>
        <w:rPr/>
        <w:t>the</w:t>
      </w:r>
      <w:r>
        <w:rPr>
          <w:spacing w:val="5"/>
        </w:rPr>
        <w:t> </w:t>
      </w:r>
      <w:r>
        <w:rPr/>
        <w:t>synthesized</w:t>
      </w:r>
    </w:p>
    <w:p>
      <w:pPr>
        <w:pStyle w:val="BodyText"/>
        <w:spacing w:line="276" w:lineRule="auto" w:before="80"/>
        <w:ind w:left="200" w:right="301"/>
        <w:jc w:val="both"/>
      </w:pPr>
      <w:r>
        <w:rPr/>
        <w:br w:type="column"/>
      </w:r>
      <w:r>
        <w:rPr/>
        <w:t>compounds, 15µl of MTT (5mg/ml) in phosphate</w:t>
      </w:r>
      <w:r>
        <w:rPr>
          <w:spacing w:val="1"/>
        </w:rPr>
        <w:t> </w:t>
      </w:r>
      <w:r>
        <w:rPr/>
        <w:t>buffered saline (PBS) was added to each well and</w:t>
      </w:r>
      <w:r>
        <w:rPr>
          <w:spacing w:val="1"/>
        </w:rPr>
        <w:t> </w:t>
      </w:r>
      <w:r>
        <w:rPr/>
        <w:t>incubated at 37</w:t>
      </w:r>
      <w:r>
        <w:rPr>
          <w:vertAlign w:val="superscript"/>
        </w:rPr>
        <w:t>0</w:t>
      </w:r>
      <w:r>
        <w:rPr>
          <w:vertAlign w:val="baseline"/>
        </w:rPr>
        <w:t>C for 4h. The medium with MTT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then</w:t>
      </w:r>
      <w:r>
        <w:rPr>
          <w:spacing w:val="1"/>
          <w:vertAlign w:val="baseline"/>
        </w:rPr>
        <w:t> </w:t>
      </w:r>
      <w:r>
        <w:rPr>
          <w:vertAlign w:val="baseline"/>
        </w:rPr>
        <w:t>flicked</w:t>
      </w:r>
      <w:r>
        <w:rPr>
          <w:spacing w:val="1"/>
          <w:vertAlign w:val="baseline"/>
        </w:rPr>
        <w:t> </w:t>
      </w:r>
      <w:r>
        <w:rPr>
          <w:vertAlign w:val="baseline"/>
        </w:rPr>
        <w:t>off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formed</w:t>
      </w:r>
      <w:r>
        <w:rPr>
          <w:spacing w:val="1"/>
          <w:vertAlign w:val="baseline"/>
        </w:rPr>
        <w:t> </w:t>
      </w:r>
      <w:r>
        <w:rPr>
          <w:vertAlign w:val="baseline"/>
        </w:rPr>
        <w:t>formazan</w:t>
      </w:r>
      <w:r>
        <w:rPr>
          <w:spacing w:val="1"/>
          <w:vertAlign w:val="baseline"/>
        </w:rPr>
        <w:t> </w:t>
      </w:r>
      <w:r>
        <w:rPr>
          <w:vertAlign w:val="baseline"/>
        </w:rPr>
        <w:t>crystals were solubilized in 100µl of DMSO 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then</w:t>
      </w:r>
      <w:r>
        <w:rPr>
          <w:spacing w:val="1"/>
          <w:vertAlign w:val="baseline"/>
        </w:rPr>
        <w:t> </w:t>
      </w:r>
      <w:r>
        <w:rPr>
          <w:vertAlign w:val="baseline"/>
        </w:rPr>
        <w:t>measured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absorbance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570</w:t>
      </w:r>
      <w:r>
        <w:rPr>
          <w:spacing w:val="1"/>
          <w:vertAlign w:val="baseline"/>
        </w:rPr>
        <w:t> </w:t>
      </w:r>
      <w:r>
        <w:rPr>
          <w:vertAlign w:val="baseline"/>
        </w:rPr>
        <w:t>nm</w:t>
      </w:r>
      <w:r>
        <w:rPr>
          <w:spacing w:val="1"/>
          <w:vertAlign w:val="baseline"/>
        </w:rPr>
        <w:t> </w:t>
      </w:r>
      <w:r>
        <w:rPr>
          <w:vertAlign w:val="baseline"/>
        </w:rPr>
        <w:t>using</w:t>
      </w:r>
      <w:r>
        <w:rPr>
          <w:spacing w:val="1"/>
          <w:vertAlign w:val="baseline"/>
        </w:rPr>
        <w:t> </w:t>
      </w:r>
      <w:r>
        <w:rPr>
          <w:vertAlign w:val="baseline"/>
        </w:rPr>
        <w:t>micro</w:t>
      </w:r>
      <w:r>
        <w:rPr>
          <w:spacing w:val="1"/>
          <w:vertAlign w:val="baseline"/>
        </w:rPr>
        <w:t> </w:t>
      </w:r>
      <w:r>
        <w:rPr>
          <w:vertAlign w:val="baseline"/>
        </w:rPr>
        <w:t>plate</w:t>
      </w:r>
      <w:r>
        <w:rPr>
          <w:spacing w:val="1"/>
          <w:vertAlign w:val="baseline"/>
        </w:rPr>
        <w:t> </w:t>
      </w:r>
      <w:r>
        <w:rPr>
          <w:vertAlign w:val="baseline"/>
        </w:rPr>
        <w:t>reader.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%</w:t>
      </w:r>
      <w:r>
        <w:rPr>
          <w:spacing w:val="1"/>
          <w:vertAlign w:val="baseline"/>
        </w:rPr>
        <w:t> </w:t>
      </w:r>
      <w:r>
        <w:rPr>
          <w:vertAlign w:val="baseline"/>
        </w:rPr>
        <w:t>cell</w:t>
      </w:r>
      <w:r>
        <w:rPr>
          <w:spacing w:val="1"/>
          <w:vertAlign w:val="baseline"/>
        </w:rPr>
        <w:t> </w:t>
      </w:r>
      <w:r>
        <w:rPr>
          <w:vertAlign w:val="baseline"/>
        </w:rPr>
        <w:t>inhibition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determined using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following</w:t>
      </w:r>
      <w:r>
        <w:rPr>
          <w:spacing w:val="-2"/>
          <w:vertAlign w:val="baseline"/>
        </w:rPr>
        <w:t> </w:t>
      </w:r>
      <w:r>
        <w:rPr>
          <w:vertAlign w:val="baseline"/>
        </w:rPr>
        <w:t>formula,</w:t>
      </w:r>
    </w:p>
    <w:p>
      <w:pPr>
        <w:pStyle w:val="BodyText"/>
        <w:spacing w:before="5"/>
        <w:rPr>
          <w:sz w:val="19"/>
        </w:rPr>
      </w:pPr>
    </w:p>
    <w:p>
      <w:pPr>
        <w:spacing w:before="0"/>
        <w:ind w:left="223" w:right="0" w:firstLine="0"/>
        <w:jc w:val="both"/>
        <w:rPr>
          <w:sz w:val="17"/>
        </w:rPr>
      </w:pPr>
      <w:r>
        <w:rPr>
          <w:b/>
          <w:sz w:val="17"/>
        </w:rPr>
        <w:t>%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cell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Inhibition</w:t>
      </w:r>
      <w:r>
        <w:rPr>
          <w:b/>
          <w:spacing w:val="-2"/>
          <w:sz w:val="17"/>
        </w:rPr>
        <w:t> </w:t>
      </w:r>
      <w:r>
        <w:rPr>
          <w:sz w:val="17"/>
        </w:rPr>
        <w:t>=</w:t>
      </w:r>
      <w:r>
        <w:rPr>
          <w:spacing w:val="-2"/>
          <w:sz w:val="17"/>
        </w:rPr>
        <w:t> </w:t>
      </w:r>
      <w:r>
        <w:rPr>
          <w:sz w:val="17"/>
        </w:rPr>
        <w:t>100 -</w:t>
      </w:r>
      <w:r>
        <w:rPr>
          <w:spacing w:val="-3"/>
          <w:sz w:val="17"/>
        </w:rPr>
        <w:t> </w:t>
      </w:r>
      <w:r>
        <w:rPr>
          <w:sz w:val="17"/>
        </w:rPr>
        <w:t>Abs</w:t>
      </w:r>
      <w:r>
        <w:rPr>
          <w:spacing w:val="-2"/>
          <w:sz w:val="17"/>
        </w:rPr>
        <w:t> </w:t>
      </w:r>
      <w:r>
        <w:rPr>
          <w:sz w:val="17"/>
        </w:rPr>
        <w:t>(sample)/Abs</w:t>
      </w:r>
      <w:r>
        <w:rPr>
          <w:spacing w:val="-3"/>
          <w:sz w:val="17"/>
        </w:rPr>
        <w:t> </w:t>
      </w:r>
      <w:r>
        <w:rPr>
          <w:sz w:val="17"/>
        </w:rPr>
        <w:t>(control)</w:t>
      </w:r>
      <w:r>
        <w:rPr>
          <w:spacing w:val="-2"/>
          <w:sz w:val="17"/>
        </w:rPr>
        <w:t> </w:t>
      </w:r>
      <w:r>
        <w:rPr>
          <w:sz w:val="17"/>
        </w:rPr>
        <w:t>x100.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76" w:lineRule="auto"/>
        <w:ind w:left="200" w:right="302"/>
        <w:jc w:val="both"/>
      </w:pPr>
      <w:r>
        <w:rPr/>
        <w:t>Nonlinear regression graph was plotted between %</w:t>
      </w:r>
      <w:r>
        <w:rPr>
          <w:spacing w:val="1"/>
        </w:rPr>
        <w:t> </w:t>
      </w:r>
      <w:r>
        <w:rPr/>
        <w:t>Cell inhibition and</w:t>
      </w:r>
      <w:r>
        <w:rPr>
          <w:spacing w:val="1"/>
        </w:rPr>
        <w:t> </w:t>
      </w:r>
      <w:r>
        <w:rPr/>
        <w:t>Log</w:t>
      </w:r>
      <w:r>
        <w:rPr>
          <w:vertAlign w:val="subscript"/>
        </w:rPr>
        <w:t>10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 and IC</w:t>
      </w:r>
      <w:r>
        <w:rPr>
          <w:vertAlign w:val="subscript"/>
        </w:rPr>
        <w:t>50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was determined</w:t>
      </w:r>
      <w:r>
        <w:rPr>
          <w:spacing w:val="2"/>
          <w:vertAlign w:val="baseline"/>
        </w:rPr>
        <w:t> </w:t>
      </w:r>
      <w:r>
        <w:rPr>
          <w:spacing w:val="-1"/>
          <w:vertAlign w:val="baseline"/>
        </w:rPr>
        <w:t>using Graph</w:t>
      </w:r>
      <w:r>
        <w:rPr>
          <w:vertAlign w:val="baseline"/>
        </w:rPr>
        <w:t> Pad</w:t>
      </w:r>
      <w:r>
        <w:rPr>
          <w:spacing w:val="1"/>
          <w:vertAlign w:val="baseline"/>
        </w:rPr>
        <w:t> </w:t>
      </w:r>
      <w:r>
        <w:rPr>
          <w:vertAlign w:val="baseline"/>
        </w:rPr>
        <w:t>Prism</w:t>
      </w:r>
      <w:r>
        <w:rPr>
          <w:spacing w:val="-3"/>
          <w:vertAlign w:val="baseline"/>
        </w:rPr>
        <w:t> </w:t>
      </w:r>
      <w:r>
        <w:rPr>
          <w:vertAlign w:val="baseline"/>
        </w:rPr>
        <w:t>software</w:t>
      </w:r>
      <w:r>
        <w:rPr>
          <w:spacing w:val="-13"/>
          <w:vertAlign w:val="baseline"/>
        </w:rPr>
        <w:t> </w:t>
      </w:r>
      <w:r>
        <w:rPr>
          <w:vertAlign w:val="superscript"/>
        </w:rPr>
        <w:t>17</w:t>
      </w:r>
    </w:p>
    <w:p>
      <w:pPr>
        <w:pStyle w:val="BodyText"/>
        <w:spacing w:before="5"/>
        <w:rPr>
          <w:sz w:val="23"/>
        </w:rPr>
      </w:pPr>
    </w:p>
    <w:p>
      <w:pPr>
        <w:pStyle w:val="Heading4"/>
        <w:spacing w:line="276" w:lineRule="auto"/>
        <w:ind w:right="724"/>
        <w:jc w:val="both"/>
      </w:pPr>
      <w:r>
        <w:rPr/>
        <w:t>Synthesis of mannich bases of benzotriazole</w:t>
      </w:r>
      <w:r>
        <w:rPr>
          <w:spacing w:val="-47"/>
        </w:rPr>
        <w:t> </w:t>
      </w:r>
      <w:r>
        <w:rPr/>
        <w:t>General</w:t>
      </w:r>
      <w:r>
        <w:rPr>
          <w:spacing w:val="-1"/>
        </w:rPr>
        <w:t> </w:t>
      </w:r>
      <w:r>
        <w:rPr/>
        <w:t>procedure</w:t>
      </w:r>
    </w:p>
    <w:p>
      <w:pPr>
        <w:pStyle w:val="BodyText"/>
        <w:spacing w:line="276" w:lineRule="auto"/>
        <w:ind w:left="200" w:right="299"/>
        <w:jc w:val="both"/>
      </w:pPr>
      <w:r>
        <w:rPr/>
        <w:t>An Equimolar (0.01mol) mixture of benzotriazole,</w:t>
      </w:r>
      <w:r>
        <w:rPr>
          <w:spacing w:val="1"/>
        </w:rPr>
        <w:t> </w:t>
      </w:r>
      <w:r>
        <w:rPr/>
        <w:t>active hydrogen containing compound (2-mercapto</w:t>
      </w:r>
      <w:r>
        <w:rPr>
          <w:spacing w:val="1"/>
        </w:rPr>
        <w:t> </w:t>
      </w:r>
      <w:r>
        <w:rPr/>
        <w:t>benzimidazole,</w:t>
      </w:r>
      <w:r>
        <w:rPr>
          <w:spacing w:val="1"/>
        </w:rPr>
        <w:t> </w:t>
      </w:r>
      <w:r>
        <w:rPr/>
        <w:t>4-methyl</w:t>
      </w:r>
      <w:r>
        <w:rPr>
          <w:spacing w:val="1"/>
        </w:rPr>
        <w:t> </w:t>
      </w:r>
      <w:r>
        <w:rPr/>
        <w:t>7-hydroxy</w:t>
      </w:r>
      <w:r>
        <w:rPr>
          <w:spacing w:val="1"/>
        </w:rPr>
        <w:t> </w:t>
      </w:r>
      <w:r>
        <w:rPr/>
        <w:t>coumarin,</w:t>
      </w:r>
      <w:r>
        <w:rPr>
          <w:spacing w:val="1"/>
        </w:rPr>
        <w:t> </w:t>
      </w:r>
      <w:r>
        <w:rPr/>
        <w:t>2,4,5-triphenyl</w:t>
      </w:r>
      <w:r>
        <w:rPr>
          <w:spacing w:val="1"/>
        </w:rPr>
        <w:t> </w:t>
      </w:r>
      <w:r>
        <w:rPr/>
        <w:t>imidazole,</w:t>
      </w:r>
      <w:r>
        <w:rPr>
          <w:spacing w:val="1"/>
        </w:rPr>
        <w:t> </w:t>
      </w:r>
      <w:r>
        <w:rPr/>
        <w:t>Isatin,</w:t>
      </w:r>
      <w:r>
        <w:rPr>
          <w:spacing w:val="1"/>
        </w:rPr>
        <w:t> </w:t>
      </w:r>
      <w:r>
        <w:rPr/>
        <w:t>2-hydroxyethyl</w:t>
      </w:r>
      <w:r>
        <w:rPr>
          <w:spacing w:val="1"/>
        </w:rPr>
        <w:t> </w:t>
      </w:r>
      <w:r>
        <w:rPr/>
        <w:t>benzimidazole) [Table 1] and formaldehyde were</w:t>
      </w:r>
      <w:r>
        <w:rPr>
          <w:spacing w:val="1"/>
        </w:rPr>
        <w:t> </w:t>
      </w:r>
      <w:r>
        <w:rPr/>
        <w:t>magnetically stirred and refluxed for 3 hrs with 5ml</w:t>
      </w:r>
      <w:r>
        <w:rPr>
          <w:spacing w:val="-47"/>
        </w:rPr>
        <w:t> </w:t>
      </w:r>
      <w:r>
        <w:rPr/>
        <w:t>of methanol in acidic condition. The mixture was</w:t>
      </w:r>
      <w:r>
        <w:rPr>
          <w:spacing w:val="1"/>
        </w:rPr>
        <w:t> </w:t>
      </w:r>
      <w:r>
        <w:rPr/>
        <w:t>kept</w:t>
      </w:r>
      <w:r>
        <w:rPr>
          <w:spacing w:val="1"/>
        </w:rPr>
        <w:t> </w:t>
      </w:r>
      <w:r>
        <w:rPr/>
        <w:t>overnight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product</w:t>
      </w:r>
      <w:r>
        <w:rPr>
          <w:spacing w:val="1"/>
        </w:rPr>
        <w:t> </w:t>
      </w:r>
      <w:r>
        <w:rPr/>
        <w:t>obtained</w:t>
      </w:r>
      <w:r>
        <w:rPr>
          <w:spacing w:val="51"/>
        </w:rPr>
        <w:t> </w:t>
      </w:r>
      <w:r>
        <w:rPr/>
        <w:t>was</w:t>
      </w:r>
      <w:r>
        <w:rPr>
          <w:spacing w:val="1"/>
        </w:rPr>
        <w:t> </w:t>
      </w:r>
      <w:r>
        <w:rPr/>
        <w:t>washed with acetone and ether, recrystallised from</w:t>
      </w:r>
      <w:r>
        <w:rPr>
          <w:spacing w:val="1"/>
        </w:rPr>
        <w:t> </w:t>
      </w:r>
      <w:r>
        <w:rPr/>
        <w:t>ethanol</w:t>
      </w:r>
      <w:r>
        <w:rPr>
          <w:vertAlign w:val="superscript"/>
        </w:rPr>
        <w:t>4</w:t>
      </w:r>
      <w:r>
        <w:rPr>
          <w:vertAlign w:val="baseline"/>
        </w:rPr>
        <w:t>.</w:t>
      </w:r>
    </w:p>
    <w:p>
      <w:pPr>
        <w:spacing w:after="0" w:line="276" w:lineRule="auto"/>
        <w:jc w:val="both"/>
        <w:sectPr>
          <w:footerReference w:type="even" r:id="rId10"/>
          <w:footerReference w:type="default" r:id="rId11"/>
          <w:pgSz w:w="11910" w:h="16840"/>
          <w:pgMar w:footer="748" w:header="722" w:top="1340" w:bottom="940" w:left="1240" w:right="1140"/>
          <w:cols w:num="2" w:equalWidth="0">
            <w:col w:w="4396" w:space="476"/>
            <w:col w:w="4658"/>
          </w:cols>
        </w:sectPr>
      </w:pPr>
    </w:p>
    <w:p>
      <w:pPr>
        <w:pStyle w:val="BodyText"/>
      </w:pPr>
    </w:p>
    <w:p>
      <w:pPr>
        <w:pStyle w:val="BodyText"/>
        <w:spacing w:before="5"/>
        <w:rPr>
          <w:sz w:val="26"/>
        </w:rPr>
      </w:pPr>
    </w:p>
    <w:p>
      <w:pPr>
        <w:pStyle w:val="Heading1"/>
        <w:spacing w:before="95"/>
      </w:pPr>
      <w:r>
        <w:rPr/>
        <w:pict>
          <v:shape style="position:absolute;margin-left:82.615471pt;margin-top:6.858922pt;width:55.3pt;height:52.05pt;mso-position-horizontal-relative:page;mso-position-vertical-relative:paragraph;z-index:15733760" coordorigin="1652,137" coordsize="1106,1041" path="m2044,137l2436,400m2039,237l2365,450m1652,400l2044,137m2044,1177l2436,920m2039,1077l2365,864m1652,920l2044,1177m1652,920l1652,400m1729,876l1729,444m2757,275l2436,400m2436,920l2436,400m2757,1039l2436,920e" filled="false" stroked="true" strokeweight=".8165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142.769821pt;margin-top:18.449934pt;width:9.550pt;height:13.2pt;mso-position-horizontal-relative:page;mso-position-vertical-relative:paragraph;z-index:15734272" coordorigin="2855,369" coordsize="191,264" path="m3046,526l2948,369m3019,632l2855,369e" filled="false" stroked="true" strokeweight=".816575pt" strokecolor="#000000">
            <v:path arrowok="t"/>
            <v:stroke dashstyle="solid"/>
            <w10:wrap type="none"/>
          </v:shape>
        </w:pict>
      </w:r>
      <w:r>
        <w:rPr>
          <w:w w:val="101"/>
        </w:rPr>
        <w:t>N</w:t>
      </w:r>
    </w:p>
    <w:p>
      <w:pPr>
        <w:tabs>
          <w:tab w:pos="2097" w:val="left" w:leader="none"/>
          <w:tab w:pos="2398" w:val="left" w:leader="none"/>
          <w:tab w:pos="6387" w:val="left" w:leader="none"/>
        </w:tabs>
        <w:spacing w:line="125" w:lineRule="exact" w:before="12"/>
        <w:ind w:left="741" w:right="0" w:firstLine="0"/>
        <w:jc w:val="center"/>
        <w:rPr>
          <w:sz w:val="20"/>
        </w:rPr>
      </w:pPr>
      <w:r>
        <w:rPr/>
        <w:pict>
          <v:line style="position:absolute;mso-position-horizontal-relative:page;mso-position-vertical-relative:paragraph;z-index:15734784" from="147.397079pt,27.547921pt" to="152.296528pt,20.029427pt" stroked="true" strokeweight=".816575pt" strokecolor="#000000">
            <v:stroke dashstyle="solid"/>
            <w10:wrap type="none"/>
          </v:line>
        </w:pict>
      </w:r>
      <w:r>
        <w:rPr>
          <w:rFonts w:ascii="Arial MT"/>
          <w:position w:val="-16"/>
          <w:sz w:val="26"/>
        </w:rPr>
        <w:t>N</w:t>
        <w:tab/>
      </w:r>
      <w:r>
        <w:rPr>
          <w:rFonts w:ascii="Arial MT"/>
          <w:w w:val="87"/>
          <w:position w:val="-16"/>
          <w:sz w:val="26"/>
          <w:u w:val="single"/>
        </w:rPr>
        <w:t> </w:t>
      </w:r>
      <w:r>
        <w:rPr>
          <w:rFonts w:ascii="Arial MT"/>
          <w:position w:val="-16"/>
          <w:sz w:val="26"/>
          <w:u w:val="single"/>
        </w:rPr>
        <w:tab/>
      </w:r>
      <w:r>
        <w:rPr>
          <w:rFonts w:ascii="Arial MT"/>
          <w:position w:val="-16"/>
          <w:sz w:val="26"/>
        </w:rPr>
        <w:tab/>
      </w:r>
      <w:r>
        <w:rPr>
          <w:sz w:val="20"/>
        </w:rPr>
        <w:t>methanol/HCl</w:t>
      </w:r>
    </w:p>
    <w:p>
      <w:pPr>
        <w:pStyle w:val="BodyText"/>
        <w:spacing w:before="9"/>
        <w:rPr>
          <w:sz w:val="11"/>
        </w:rPr>
      </w:pPr>
      <w:r>
        <w:rPr/>
        <w:pict>
          <v:shape style="position:absolute;margin-left:316.700256pt;margin-top:12.272559pt;width:12.25pt;height:.1pt;mso-position-horizontal-relative:page;mso-position-vertical-relative:paragraph;z-index:-15724544;mso-wrap-distance-left:0;mso-wrap-distance-right:0" coordorigin="6334,245" coordsize="245,0" path="m6334,245l6579,245e" filled="false" stroked="true" strokeweight=".816575pt" strokecolor="#000000">
            <v:path arrowok="t"/>
            <v:stroke dashstyle="solid"/>
            <w10:wrap type="topAndBottom"/>
          </v:shape>
        </w:pict>
      </w:r>
      <w:r>
        <w:rPr/>
        <w:pict>
          <v:group style="position:absolute;margin-left:382.842834pt;margin-top:8.731566pt;width:138.450pt;height:5.85pt;mso-position-horizontal-relative:page;mso-position-vertical-relative:paragraph;z-index:-15724032;mso-wrap-distance-left:0;mso-wrap-distance-right:0" coordorigin="7657,175" coordsize="2769,117">
            <v:line style="position:absolute" from="7657,233" to="10417,233" stroked="true" strokeweight=".816575pt" strokecolor="#000000">
              <v:stroke dashstyle="solid"/>
            </v:line>
            <v:shape style="position:absolute;left:10229;top:174;width:196;height:117" type="#_x0000_t75" stroked="false">
              <v:imagedata r:id="rId12" o:title=""/>
            </v:shape>
            <w10:wrap type="topAndBottom"/>
          </v:group>
        </w:pict>
      </w:r>
    </w:p>
    <w:p>
      <w:pPr>
        <w:spacing w:after="0"/>
        <w:rPr>
          <w:sz w:val="11"/>
        </w:rPr>
        <w:sectPr>
          <w:type w:val="continuous"/>
          <w:pgSz w:w="11910" w:h="16840"/>
          <w:pgMar w:top="1340" w:bottom="280" w:left="1240" w:right="1140"/>
        </w:sectPr>
      </w:pPr>
    </w:p>
    <w:p>
      <w:pPr>
        <w:tabs>
          <w:tab w:pos="3422" w:val="left" w:leader="none"/>
          <w:tab w:pos="3967" w:val="left" w:leader="none"/>
          <w:tab w:pos="4908" w:val="left" w:leader="none"/>
          <w:tab w:pos="5360" w:val="left" w:leader="none"/>
        </w:tabs>
        <w:spacing w:line="147" w:lineRule="exact" w:before="0"/>
        <w:ind w:left="2295" w:right="0" w:firstLine="0"/>
        <w:jc w:val="left"/>
        <w:rPr>
          <w:rFonts w:ascii="Arial MT"/>
          <w:sz w:val="26"/>
        </w:rPr>
      </w:pPr>
      <w:r>
        <w:rPr>
          <w:rFonts w:ascii="Arial MT"/>
          <w:position w:val="-5"/>
          <w:sz w:val="47"/>
        </w:rPr>
        <w:t>+</w:t>
      </w:r>
      <w:r>
        <w:rPr>
          <w:rFonts w:ascii="Arial MT"/>
          <w:spacing w:val="1"/>
          <w:position w:val="-5"/>
          <w:sz w:val="47"/>
        </w:rPr>
        <w:t> </w:t>
      </w:r>
      <w:r>
        <w:rPr>
          <w:rFonts w:ascii="Arial MT"/>
          <w:sz w:val="26"/>
        </w:rPr>
        <w:t>H</w:t>
      </w:r>
      <w:r>
        <w:rPr>
          <w:rFonts w:ascii="Arial MT"/>
          <w:position w:val="-6"/>
          <w:sz w:val="20"/>
        </w:rPr>
        <w:t>2</w:t>
      </w:r>
      <w:r>
        <w:rPr>
          <w:rFonts w:ascii="Arial MT"/>
          <w:sz w:val="26"/>
        </w:rPr>
        <w:t>C</w:t>
        <w:tab/>
        <w:t>O</w:t>
        <w:tab/>
      </w:r>
      <w:r>
        <w:rPr>
          <w:rFonts w:ascii="Arial MT"/>
          <w:position w:val="-5"/>
          <w:sz w:val="47"/>
        </w:rPr>
        <w:t>+</w:t>
        <w:tab/>
      </w:r>
      <w:r>
        <w:rPr>
          <w:rFonts w:ascii="Arial MT"/>
          <w:position w:val="1"/>
          <w:sz w:val="26"/>
        </w:rPr>
        <w:t>R</w:t>
        <w:tab/>
        <w:t>H</w:t>
      </w:r>
    </w:p>
    <w:p>
      <w:pPr>
        <w:pStyle w:val="Heading1"/>
        <w:spacing w:line="239" w:lineRule="exact"/>
      </w:pPr>
      <w:r>
        <w:rPr/>
        <w:pict>
          <v:line style="position:absolute;mso-position-horizontal-relative:page;mso-position-vertical-relative:paragraph;z-index:15735296" from="220.072235pt,-8.291260pt" to="232.048667pt,-8.291260pt" stroked="true" strokeweight=".816575pt" strokecolor="#000000">
            <v:stroke dashstyle="solid"/>
            <w10:wrap type="none"/>
          </v:line>
        </w:pict>
      </w:r>
      <w:r>
        <w:rPr>
          <w:w w:val="101"/>
        </w:rPr>
        <w:t>N</w:t>
      </w:r>
    </w:p>
    <w:p>
      <w:pPr>
        <w:spacing w:line="297" w:lineRule="exact" w:before="0"/>
        <w:ind w:left="1539" w:right="0" w:firstLine="0"/>
        <w:jc w:val="left"/>
        <w:rPr>
          <w:rFonts w:ascii="Arial MT"/>
          <w:sz w:val="26"/>
        </w:rPr>
      </w:pPr>
      <w:r>
        <w:rPr>
          <w:rFonts w:ascii="Arial MT"/>
          <w:w w:val="101"/>
          <w:sz w:val="26"/>
        </w:rPr>
        <w:t>H</w:t>
      </w:r>
    </w:p>
    <w:p>
      <w:pPr>
        <w:pStyle w:val="BodyText"/>
        <w:spacing w:before="63"/>
        <w:ind w:left="1497" w:right="1323"/>
        <w:jc w:val="center"/>
      </w:pPr>
      <w:r>
        <w:rPr/>
        <w:br w:type="column"/>
      </w:r>
      <w:r>
        <w:rPr>
          <w:w w:val="105"/>
        </w:rPr>
        <w:t>-H</w:t>
      </w:r>
      <w:r>
        <w:rPr>
          <w:w w:val="105"/>
          <w:vertAlign w:val="subscript"/>
        </w:rPr>
        <w:t>2</w:t>
      </w:r>
      <w:r>
        <w:rPr>
          <w:w w:val="105"/>
          <w:vertAlign w:val="baseline"/>
        </w:rPr>
        <w:t>O</w:t>
      </w:r>
    </w:p>
    <w:p>
      <w:pPr>
        <w:spacing w:after="0"/>
        <w:jc w:val="center"/>
        <w:sectPr>
          <w:type w:val="continuous"/>
          <w:pgSz w:w="11910" w:h="16840"/>
          <w:pgMar w:top="1340" w:bottom="280" w:left="1240" w:right="1140"/>
          <w:cols w:num="2" w:equalWidth="0">
            <w:col w:w="5591" w:space="637"/>
            <w:col w:w="3302"/>
          </w:cols>
        </w:sectPr>
      </w:pPr>
    </w:p>
    <w:p>
      <w:pPr>
        <w:pStyle w:val="Heading1"/>
        <w:tabs>
          <w:tab w:pos="2469" w:val="left" w:leader="none"/>
        </w:tabs>
        <w:spacing w:before="92"/>
        <w:ind w:left="292"/>
      </w:pPr>
      <w:r>
        <w:rPr>
          <w:spacing w:val="-8"/>
          <w:position w:val="1"/>
        </w:rPr>
        <w:t>1</w:t>
      </w:r>
      <w:r>
        <w:rPr>
          <w:rFonts w:ascii="Arial"/>
          <w:i/>
          <w:spacing w:val="-8"/>
          <w:position w:val="1"/>
        </w:rPr>
        <w:t>H</w:t>
      </w:r>
      <w:r>
        <w:rPr>
          <w:spacing w:val="-8"/>
          <w:position w:val="1"/>
        </w:rPr>
        <w:t>-benzotriazole</w:t>
        <w:tab/>
      </w:r>
      <w:r>
        <w:rPr>
          <w:spacing w:val="-15"/>
        </w:rPr>
        <w:t>formaldehyde</w:t>
      </w:r>
    </w:p>
    <w:p>
      <w:pPr>
        <w:spacing w:before="70"/>
        <w:ind w:left="134" w:right="0" w:firstLine="0"/>
        <w:jc w:val="left"/>
        <w:rPr>
          <w:rFonts w:ascii="Arial MT"/>
          <w:sz w:val="26"/>
        </w:rPr>
      </w:pPr>
      <w:r>
        <w:rPr/>
        <w:br w:type="column"/>
      </w:r>
      <w:r>
        <w:rPr>
          <w:rFonts w:ascii="Arial MT"/>
          <w:spacing w:val="-15"/>
          <w:sz w:val="26"/>
        </w:rPr>
        <w:t>active</w:t>
      </w:r>
      <w:r>
        <w:rPr>
          <w:rFonts w:ascii="Arial MT"/>
          <w:spacing w:val="-26"/>
          <w:sz w:val="26"/>
        </w:rPr>
        <w:t> </w:t>
      </w:r>
      <w:r>
        <w:rPr>
          <w:rFonts w:ascii="Arial MT"/>
          <w:spacing w:val="-15"/>
          <w:sz w:val="26"/>
        </w:rPr>
        <w:t>hydrogen</w:t>
      </w:r>
      <w:r>
        <w:rPr>
          <w:rFonts w:ascii="Arial MT"/>
          <w:spacing w:val="-25"/>
          <w:sz w:val="26"/>
        </w:rPr>
        <w:t> </w:t>
      </w:r>
      <w:r>
        <w:rPr>
          <w:rFonts w:ascii="Arial MT"/>
          <w:spacing w:val="-14"/>
          <w:sz w:val="26"/>
        </w:rPr>
        <w:t>compound</w:t>
      </w:r>
    </w:p>
    <w:p>
      <w:pPr>
        <w:spacing w:after="0"/>
        <w:jc w:val="left"/>
        <w:rPr>
          <w:rFonts w:ascii="Arial MT"/>
          <w:sz w:val="26"/>
        </w:rPr>
        <w:sectPr>
          <w:type w:val="continuous"/>
          <w:pgSz w:w="11910" w:h="16840"/>
          <w:pgMar w:top="1340" w:bottom="280" w:left="1240" w:right="1140"/>
          <w:cols w:num="2" w:equalWidth="0">
            <w:col w:w="3881" w:space="40"/>
            <w:col w:w="5609"/>
          </w:cols>
        </w:sect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4"/>
        <w:rPr>
          <w:rFonts w:ascii="Arial MT"/>
          <w:sz w:val="23"/>
        </w:rPr>
      </w:pPr>
    </w:p>
    <w:p>
      <w:pPr>
        <w:pStyle w:val="Heading1"/>
        <w:ind w:left="2105"/>
      </w:pPr>
      <w:r>
        <w:rPr/>
        <w:pict>
          <v:shape style="position:absolute;margin-left:110.923401pt;margin-top:2.108916pt;width:55.3pt;height:52.05pt;mso-position-horizontal-relative:page;mso-position-vertical-relative:paragraph;z-index:15735808" coordorigin="2218,42" coordsize="1106,1041" path="m2610,42l3002,305m2605,142l2932,355m2218,305l2610,42m2610,1082l3002,825m2605,982l2932,769m2218,825l2610,1082m2218,825l2218,305m2295,781l2295,349m3324,180l3002,305m3002,825l3002,305m3324,944l3002,825e" filled="false" stroked="true" strokeweight=".8165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171.077744pt;margin-top:13.699927pt;width:9.550pt;height:13.2pt;mso-position-horizontal-relative:page;mso-position-vertical-relative:paragraph;z-index:15736320" coordorigin="3422,274" coordsize="191,264" path="m3612,431l3514,274m3585,537l3422,274e" filled="false" stroked="true" strokeweight=".816575pt" strokecolor="#000000">
            <v:path arrowok="t"/>
            <v:stroke dashstyle="solid"/>
            <w10:wrap type="none"/>
          </v:shape>
        </w:pict>
      </w:r>
      <w:r>
        <w:rPr>
          <w:w w:val="101"/>
        </w:rPr>
        <w:t>N</w:t>
      </w:r>
    </w:p>
    <w:p>
      <w:pPr>
        <w:spacing w:before="127"/>
        <w:ind w:left="2372" w:right="0" w:firstLine="0"/>
        <w:jc w:val="left"/>
        <w:rPr>
          <w:rFonts w:ascii="Arial MT"/>
          <w:sz w:val="26"/>
        </w:rPr>
      </w:pPr>
      <w:r>
        <w:rPr/>
        <w:pict>
          <v:line style="position:absolute;mso-position-horizontal-relative:page;mso-position-vertical-relative:paragraph;z-index:15736832" from="175.705002pt,27.568423pt" to="180.604451pt,20.049929pt" stroked="true" strokeweight=".816575pt" strokecolor="#000000">
            <v:stroke dashstyle="solid"/>
            <w10:wrap type="none"/>
          </v:line>
        </w:pict>
      </w:r>
      <w:r>
        <w:rPr>
          <w:rFonts w:ascii="Arial MT"/>
          <w:w w:val="101"/>
          <w:sz w:val="26"/>
        </w:rPr>
        <w:t>N</w:t>
      </w:r>
    </w:p>
    <w:p>
      <w:pPr>
        <w:pStyle w:val="Heading1"/>
        <w:spacing w:before="121"/>
        <w:ind w:left="2105"/>
      </w:pPr>
      <w:r>
        <w:rPr/>
        <w:pict>
          <v:shape style="position:absolute;margin-left:168.355835pt;margin-top:19.749939pt;width:10.1pt;height:31.05pt;mso-position-horizontal-relative:page;mso-position-vertical-relative:paragraph;z-index:15737344" coordorigin="3367,395" coordsize="202,621" path="m3471,395l3569,752m3569,752l3367,1015e" filled="false" stroked="true" strokeweight=".816575pt" strokecolor="#000000">
            <v:path arrowok="t"/>
            <v:stroke dashstyle="solid"/>
            <w10:wrap type="none"/>
          </v:shape>
        </w:pict>
      </w:r>
      <w:r>
        <w:rPr>
          <w:w w:val="101"/>
        </w:rPr>
        <w:t>N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  <w:sz w:val="22"/>
        </w:rPr>
      </w:pPr>
    </w:p>
    <w:p>
      <w:pPr>
        <w:spacing w:before="95"/>
        <w:ind w:left="1942" w:right="0" w:firstLine="0"/>
        <w:jc w:val="left"/>
        <w:rPr>
          <w:rFonts w:ascii="Arial MT"/>
          <w:sz w:val="26"/>
        </w:rPr>
      </w:pPr>
      <w:r>
        <w:rPr>
          <w:rFonts w:ascii="Arial MT"/>
          <w:w w:val="101"/>
          <w:sz w:val="26"/>
        </w:rPr>
        <w:t>R</w:t>
      </w:r>
    </w:p>
    <w:p>
      <w:pPr>
        <w:pStyle w:val="Heading1"/>
        <w:spacing w:before="133"/>
        <w:ind w:left="1010"/>
      </w:pPr>
      <w:r>
        <w:rPr>
          <w:spacing w:val="-15"/>
        </w:rPr>
        <w:t>mannich</w:t>
      </w:r>
      <w:r>
        <w:rPr>
          <w:spacing w:val="-29"/>
        </w:rPr>
        <w:t> </w:t>
      </w:r>
      <w:r>
        <w:rPr>
          <w:spacing w:val="-14"/>
        </w:rPr>
        <w:t>base</w:t>
      </w:r>
    </w:p>
    <w:p>
      <w:pPr>
        <w:spacing w:after="0"/>
        <w:sectPr>
          <w:type w:val="continuous"/>
          <w:pgSz w:w="11910" w:h="16840"/>
          <w:pgMar w:top="1340" w:bottom="280" w:left="1240" w:right="1140"/>
        </w:sectPr>
      </w:pPr>
    </w:p>
    <w:p>
      <w:pPr>
        <w:pStyle w:val="BodyText"/>
        <w:spacing w:before="5"/>
        <w:rPr>
          <w:rFonts w:ascii="Arial MT"/>
          <w:sz w:val="22"/>
        </w:rPr>
      </w:pPr>
    </w:p>
    <w:p>
      <w:pPr>
        <w:pStyle w:val="Heading4"/>
        <w:spacing w:before="91"/>
        <w:ind w:left="1443" w:right="1544"/>
        <w:jc w:val="center"/>
      </w:pPr>
      <w:r>
        <w:rPr/>
        <w:pict>
          <v:shape style="position:absolute;margin-left:71.639pt;margin-top:17.725887pt;width:451.95pt;height:.4pt;mso-position-horizontal-relative:page;mso-position-vertical-relative:paragraph;z-index:-15719424;mso-wrap-distance-left:0;mso-wrap-distance-right:0" coordorigin="1433,355" coordsize="9039,8" path="m4800,355l1433,355,1433,362,4800,362,4800,355xm4810,355l4802,355,4802,362,4810,362,4810,355xm10471,355l4812,355,4812,362,10471,362,10471,355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01:</w:t>
      </w:r>
      <w:r>
        <w:rPr>
          <w:spacing w:val="-2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synthesized</w:t>
      </w:r>
      <w:r>
        <w:rPr>
          <w:spacing w:val="-3"/>
        </w:rPr>
        <w:t> </w:t>
      </w:r>
      <w:r>
        <w:rPr/>
        <w:t>compounds</w:t>
      </w:r>
    </w:p>
    <w:p>
      <w:pPr>
        <w:tabs>
          <w:tab w:pos="3273" w:val="left" w:leader="none"/>
          <w:tab w:pos="5944" w:val="left" w:leader="none"/>
        </w:tabs>
        <w:spacing w:before="0" w:after="6"/>
        <w:ind w:left="0" w:right="8" w:firstLine="0"/>
        <w:jc w:val="center"/>
        <w:rPr>
          <w:b/>
          <w:sz w:val="18"/>
        </w:rPr>
      </w:pPr>
      <w:r>
        <w:rPr>
          <w:b/>
          <w:sz w:val="18"/>
        </w:rPr>
        <w:t>Compound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code</w:t>
        <w:tab/>
        <w:t>R-H</w:t>
        <w:tab/>
        <w:t>Mannich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base</w:t>
      </w:r>
    </w:p>
    <w:p>
      <w:pPr>
        <w:pStyle w:val="BodyText"/>
        <w:spacing w:line="20" w:lineRule="exact"/>
        <w:ind w:left="192"/>
        <w:rPr>
          <w:sz w:val="2"/>
        </w:rPr>
      </w:pPr>
      <w:r>
        <w:rPr>
          <w:sz w:val="2"/>
        </w:rPr>
        <w:pict>
          <v:group style="width:451.95pt;height:.4pt;mso-position-horizontal-relative:char;mso-position-vertical-relative:line" coordorigin="0,0" coordsize="9039,8">
            <v:shape style="position:absolute;left:-1;top:0;width:9039;height:8" coordorigin="0,0" coordsize="9039,8" path="m3367,0l0,0,0,7,3367,7,3367,0xm3377,0l3370,0,3370,7,3377,7,3377,0xm9038,0l3379,0,3379,7,9038,7,903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2"/>
        <w:rPr>
          <w:b/>
          <w:sz w:val="21"/>
        </w:rPr>
      </w:pPr>
    </w:p>
    <w:p>
      <w:pPr>
        <w:spacing w:before="96"/>
        <w:ind w:left="6990" w:right="0" w:firstLine="0"/>
        <w:jc w:val="left"/>
        <w:rPr>
          <w:rFonts w:ascii="Arial MT"/>
          <w:sz w:val="12"/>
        </w:rPr>
      </w:pPr>
      <w:r>
        <w:rPr/>
        <w:pict>
          <v:shape style="position:absolute;margin-left:369.938263pt;margin-top:6.849042pt;width:54.65pt;height:23.7pt;mso-position-horizontal-relative:page;mso-position-vertical-relative:paragraph;z-index:-16186368" coordorigin="7399,137" coordsize="1093,474" path="m7688,137l7977,257m7684,183l7925,280m7399,257l7688,137m7688,610l7977,493m7684,565l7925,468m7399,493l7688,610m7399,493l7399,257m7455,473l7455,277m8214,200l7977,257m7977,493l7977,257m8491,374l8355,242m8419,374l8286,242m8214,548l7977,493m8355,505l8491,374e" filled="false" stroked="true" strokeweight=".602491pt" strokecolor="#000000">
            <v:path arrowok="t"/>
            <v:stroke dashstyle="solid"/>
            <w10:wrap type="none"/>
          </v:shape>
        </w:pict>
      </w:r>
      <w:r>
        <w:rPr>
          <w:rFonts w:ascii="Arial MT"/>
          <w:w w:val="99"/>
          <w:sz w:val="12"/>
        </w:rPr>
        <w:t>N</w:t>
      </w:r>
    </w:p>
    <w:p>
      <w:pPr>
        <w:tabs>
          <w:tab w:pos="7524" w:val="left" w:leader="none"/>
        </w:tabs>
        <w:spacing w:before="53"/>
        <w:ind w:left="7251" w:right="0" w:firstLine="0"/>
        <w:jc w:val="left"/>
        <w:rPr>
          <w:rFonts w:ascii="Arial MT"/>
          <w:sz w:val="12"/>
        </w:rPr>
      </w:pPr>
      <w:r>
        <w:rPr/>
        <w:pict>
          <v:shape style="position:absolute;margin-left:250.731018pt;margin-top:5.334597pt;width:48.1pt;height:44.45pt;mso-position-horizontal-relative:page;mso-position-vertical-relative:paragraph;z-index:-16187392" coordorigin="5015,107" coordsize="962,889" path="m5356,107l5697,331m5351,192l5635,374m5015,331l5356,107m5356,995l5697,776m5351,909l5635,727m5015,776l5356,995m5015,776l5015,331m5081,738l5081,369m5976,224l5697,331m5697,776l5697,331m5976,877l5697,776e" filled="false" stroked="true" strokeweight=".710594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443.642944pt;margin-top:9.974813pt;width:5.85pt;height:14.45pt;mso-position-horizontal-relative:page;mso-position-vertical-relative:paragraph;z-index:15741952" coordorigin="8873,199" coordsize="117,289" path="m8873,199l8989,345m8989,345l8873,488e" filled="false" stroked="true" strokeweight=".602491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99.761993pt;margin-top:3.985934pt;width:8.15pt;height:12.6pt;mso-position-horizontal-relative:page;mso-position-vertical-relative:paragraph;z-index:-16178176" type="#_x0000_t202" filled="false" stroked="false">
            <v:textbox inset="0,0,0,0">
              <w:txbxContent>
                <w:p>
                  <w:pPr>
                    <w:spacing w:line="250" w:lineRule="exact" w:before="0"/>
                    <w:ind w:left="0" w:right="0" w:firstLine="0"/>
                    <w:jc w:val="left"/>
                    <w:rPr>
                      <w:rFonts w:ascii="Arial MT"/>
                      <w:sz w:val="22"/>
                    </w:rPr>
                  </w:pPr>
                  <w:r>
                    <w:rPr>
                      <w:rFonts w:ascii="Arial MT"/>
                      <w:w w:val="102"/>
                      <w:sz w:val="22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w w:val="140"/>
          <w:sz w:val="12"/>
          <w:u w:val="single"/>
        </w:rPr>
        <w:t> </w:t>
      </w:r>
      <w:r>
        <w:rPr>
          <w:rFonts w:ascii="Arial MT"/>
          <w:sz w:val="12"/>
          <w:u w:val="single"/>
        </w:rPr>
        <w:tab/>
      </w:r>
      <w:r>
        <w:rPr>
          <w:rFonts w:ascii="Arial MT"/>
          <w:sz w:val="12"/>
        </w:rPr>
        <w:t>S</w:t>
      </w:r>
    </w:p>
    <w:p>
      <w:pPr>
        <w:tabs>
          <w:tab w:pos="6990" w:val="left" w:leader="none"/>
        </w:tabs>
        <w:spacing w:before="36"/>
        <w:ind w:left="300" w:right="0" w:firstLine="0"/>
        <w:jc w:val="left"/>
        <w:rPr>
          <w:rFonts w:ascii="Arial MT"/>
          <w:sz w:val="12"/>
        </w:rPr>
      </w:pPr>
      <w:r>
        <w:rPr/>
        <w:pict>
          <v:shape style="position:absolute;margin-left:303.078094pt;margin-top:5.707282pt;width:27.25pt;height:24.65pt;mso-position-horizontal-relative:page;mso-position-vertical-relative:paragraph;z-index:-16186880" coordorigin="6062,114" coordsize="545,493" path="m6303,360l6142,114m6218,360l6062,114m6142,606l6303,360m6303,360l6606,360e" filled="false" stroked="true" strokeweight=".710594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411.510101pt;margin-top:9.727836pt;width:4.350pt;height:6.7pt;mso-position-horizontal-relative:page;mso-position-vertical-relative:paragraph;z-index:-16177664" type="#_x0000_t202" filled="false" stroked="false">
            <v:textbox inset="0,0,0,0">
              <w:txbxContent>
                <w:p>
                  <w:pPr>
                    <w:spacing w:line="134" w:lineRule="exact" w:before="0"/>
                    <w:ind w:left="0" w:right="0" w:firstLine="0"/>
                    <w:jc w:val="left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w w:val="99"/>
                      <w:sz w:val="12"/>
                    </w:rPr>
                    <w:t>H</w:t>
                  </w:r>
                </w:p>
              </w:txbxContent>
            </v:textbox>
            <w10:wrap type="none"/>
          </v:shape>
        </w:pict>
      </w:r>
      <w:r>
        <w:rPr>
          <w:b/>
          <w:sz w:val="18"/>
        </w:rPr>
        <w:t>BTZ-MBZ</w:t>
        <w:tab/>
      </w:r>
      <w:r>
        <w:rPr>
          <w:rFonts w:ascii="Arial MT"/>
          <w:position w:val="4"/>
          <w:sz w:val="12"/>
        </w:rPr>
        <w:t>N</w:t>
      </w:r>
    </w:p>
    <w:p>
      <w:pPr>
        <w:tabs>
          <w:tab w:pos="5385" w:val="left" w:leader="none"/>
        </w:tabs>
        <w:spacing w:before="2"/>
        <w:ind w:left="300" w:right="0" w:firstLine="0"/>
        <w:jc w:val="left"/>
        <w:rPr>
          <w:rFonts w:ascii="Arial MT"/>
          <w:sz w:val="22"/>
        </w:rPr>
      </w:pPr>
      <w:r>
        <w:rPr/>
        <w:pict>
          <v:group style="position:absolute;margin-left:421.652039pt;margin-top:1.723637pt;width:46pt;height:38.4pt;mso-position-horizontal-relative:page;mso-position-vertical-relative:paragraph;z-index:15742464" coordorigin="8433,34" coordsize="920,768">
            <v:shape style="position:absolute;left:8860;top:176;width:414;height:229" coordorigin="8861,177" coordsize="414,229" path="m8957,334l8861,177m9275,405l8957,334e" filled="false" stroked="true" strokeweight=".602491pt" strokecolor="#000000">
              <v:path arrowok="t"/>
              <v:stroke dashstyle="solid"/>
            </v:shape>
            <v:line style="position:absolute" from="8562,128" to="8750,128" stroked="true" strokeweight="1.172844pt" strokecolor="#000000">
              <v:stroke dashstyle="solid"/>
            </v:line>
            <v:shape style="position:absolute;left:8439;top:202;width:908;height:594" coordorigin="8439,203" coordsize="908,594" path="m8439,311l8471,203m8495,319l8531,203m8495,402l8712,491m8712,491l8957,334m8768,508l8977,376m9343,636l9275,405m9283,625l9226,433m8780,722l8712,491m9098,796l9347,636m9098,796l8780,722m9090,750l8825,690e" filled="false" stroked="true" strokeweight=".602491pt" strokecolor="#000000">
              <v:path arrowok="t"/>
              <v:stroke dashstyle="solid"/>
            </v:shape>
            <v:shape style="position:absolute;left:8433;top:34;width:920;height:768" type="#_x0000_t202" filled="false" stroked="false">
              <v:textbox inset="0,0,0,0">
                <w:txbxContent>
                  <w:p>
                    <w:pPr>
                      <w:tabs>
                        <w:tab w:pos="327" w:val="left" w:leader="none"/>
                      </w:tabs>
                      <w:spacing w:line="230" w:lineRule="auto" w:before="0"/>
                      <w:ind w:left="-3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position w:val="-2"/>
                        <w:sz w:val="12"/>
                      </w:rPr>
                      <w:t>N</w:t>
                      <w:tab/>
                    </w:r>
                    <w:r>
                      <w:rPr>
                        <w:rFonts w:ascii="Arial MT"/>
                        <w:sz w:val="12"/>
                      </w:rPr>
                      <w:t>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position w:val="1"/>
          <w:sz w:val="18"/>
        </w:rPr>
        <w:t>1-[(1</w:t>
      </w:r>
      <w:r>
        <w:rPr>
          <w:i/>
          <w:position w:val="1"/>
          <w:sz w:val="18"/>
        </w:rPr>
        <w:t>H</w:t>
      </w:r>
      <w:r>
        <w:rPr>
          <w:position w:val="1"/>
          <w:sz w:val="18"/>
        </w:rPr>
        <w:t>-benzimidazol-2-ylsulfanyl)methyl]-</w:t>
        <w:tab/>
      </w:r>
      <w:r>
        <w:rPr>
          <w:rFonts w:ascii="Arial MT"/>
          <w:sz w:val="22"/>
        </w:rPr>
        <w:t>SH</w:t>
      </w:r>
    </w:p>
    <w:p>
      <w:pPr>
        <w:tabs>
          <w:tab w:pos="4755" w:val="left" w:leader="none"/>
          <w:tab w:pos="7118" w:val="left" w:leader="none"/>
        </w:tabs>
        <w:spacing w:line="194" w:lineRule="auto" w:before="23"/>
        <w:ind w:left="300" w:right="0" w:firstLine="0"/>
        <w:jc w:val="left"/>
        <w:rPr>
          <w:rFonts w:ascii="Arial MT"/>
          <w:sz w:val="12"/>
        </w:rPr>
      </w:pPr>
      <w:r>
        <w:rPr>
          <w:sz w:val="18"/>
        </w:rPr>
        <w:t>1</w:t>
      </w:r>
      <w:r>
        <w:rPr>
          <w:i/>
          <w:sz w:val="18"/>
        </w:rPr>
        <w:t>H</w:t>
      </w:r>
      <w:r>
        <w:rPr>
          <w:sz w:val="18"/>
        </w:rPr>
        <w:t>-benzotriazole</w:t>
        <w:tab/>
      </w:r>
      <w:r>
        <w:rPr>
          <w:rFonts w:ascii="Arial MT"/>
          <w:position w:val="-13"/>
          <w:sz w:val="22"/>
        </w:rPr>
        <w:t>N</w:t>
        <w:tab/>
      </w:r>
      <w:r>
        <w:rPr>
          <w:rFonts w:ascii="Arial MT"/>
          <w:position w:val="3"/>
          <w:sz w:val="12"/>
        </w:rPr>
        <w:t>N</w:t>
      </w:r>
    </w:p>
    <w:p>
      <w:pPr>
        <w:spacing w:before="33"/>
        <w:ind w:left="146" w:right="0" w:firstLine="0"/>
        <w:jc w:val="center"/>
        <w:rPr>
          <w:rFonts w:ascii="Arial MT"/>
          <w:sz w:val="22"/>
        </w:rPr>
      </w:pPr>
      <w:r>
        <w:rPr>
          <w:rFonts w:ascii="Arial MT"/>
          <w:w w:val="102"/>
          <w:sz w:val="22"/>
        </w:rPr>
        <w:t>H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5"/>
        <w:rPr>
          <w:rFonts w:ascii="Arial MT"/>
          <w:sz w:val="27"/>
        </w:rPr>
      </w:pPr>
    </w:p>
    <w:p>
      <w:pPr>
        <w:spacing w:after="0"/>
        <w:rPr>
          <w:rFonts w:ascii="Arial MT"/>
          <w:sz w:val="27"/>
        </w:rPr>
        <w:sectPr>
          <w:headerReference w:type="default" r:id="rId13"/>
          <w:headerReference w:type="even" r:id="rId14"/>
          <w:pgSz w:w="11910" w:h="16840"/>
          <w:pgMar w:header="722" w:footer="748" w:top="1340" w:bottom="940" w:left="1240" w:right="1140"/>
          <w:pgNumType w:start="49"/>
        </w:sectPr>
      </w:pPr>
    </w:p>
    <w:p>
      <w:pPr>
        <w:spacing w:before="122"/>
        <w:ind w:left="300" w:right="0" w:firstLine="0"/>
        <w:jc w:val="left"/>
        <w:rPr>
          <w:b/>
          <w:sz w:val="18"/>
        </w:rPr>
      </w:pPr>
      <w:r>
        <w:rPr>
          <w:b/>
          <w:sz w:val="18"/>
        </w:rPr>
        <w:t>BTZ-HBZ</w:t>
      </w:r>
    </w:p>
    <w:p>
      <w:pPr>
        <w:spacing w:line="276" w:lineRule="auto" w:before="26"/>
        <w:ind w:left="300" w:right="38" w:firstLine="0"/>
        <w:jc w:val="left"/>
        <w:rPr>
          <w:sz w:val="18"/>
        </w:rPr>
      </w:pPr>
      <w:r>
        <w:rPr>
          <w:spacing w:val="-1"/>
          <w:sz w:val="18"/>
        </w:rPr>
        <w:t>1-[1-(1</w:t>
      </w:r>
      <w:r>
        <w:rPr>
          <w:i/>
          <w:spacing w:val="-1"/>
          <w:sz w:val="18"/>
        </w:rPr>
        <w:t>H</w:t>
      </w:r>
      <w:r>
        <w:rPr>
          <w:spacing w:val="-1"/>
          <w:sz w:val="18"/>
        </w:rPr>
        <w:t>benzotriazol-1-ylmethyl)-1</w:t>
      </w:r>
      <w:r>
        <w:rPr>
          <w:i/>
          <w:spacing w:val="-1"/>
          <w:sz w:val="18"/>
        </w:rPr>
        <w:t>H</w:t>
      </w:r>
      <w:r>
        <w:rPr>
          <w:spacing w:val="-1"/>
          <w:sz w:val="18"/>
        </w:rPr>
        <w:t>-</w:t>
      </w:r>
      <w:r>
        <w:rPr>
          <w:spacing w:val="-42"/>
          <w:sz w:val="18"/>
        </w:rPr>
        <w:t> </w:t>
      </w:r>
      <w:r>
        <w:rPr>
          <w:sz w:val="18"/>
        </w:rPr>
        <w:t>benzimidazol-2yl]ethanol</w:t>
      </w:r>
    </w:p>
    <w:p>
      <w:pPr>
        <w:pStyle w:val="BodyText"/>
        <w:spacing w:before="11"/>
      </w:pPr>
      <w:r>
        <w:rPr/>
        <w:br w:type="column"/>
      </w:r>
      <w:r>
        <w:rPr/>
      </w:r>
    </w:p>
    <w:p>
      <w:pPr>
        <w:pStyle w:val="BodyText"/>
        <w:tabs>
          <w:tab w:pos="951" w:val="left" w:leader="none"/>
        </w:tabs>
        <w:ind w:left="300"/>
        <w:rPr>
          <w:rFonts w:ascii="Arial MT"/>
        </w:rPr>
      </w:pPr>
      <w:r>
        <w:rPr>
          <w:rFonts w:ascii="Arial MT"/>
        </w:rPr>
        <w:t>N</w:t>
        <w:tab/>
      </w:r>
      <w:r>
        <w:rPr>
          <w:rFonts w:ascii="Arial MT"/>
          <w:position w:val="2"/>
        </w:rPr>
        <w:t>OH</w:t>
      </w:r>
    </w:p>
    <w:p>
      <w:pPr>
        <w:pStyle w:val="BodyText"/>
        <w:rPr>
          <w:rFonts w:ascii="Arial MT"/>
          <w:sz w:val="24"/>
        </w:rPr>
      </w:pPr>
    </w:p>
    <w:p>
      <w:pPr>
        <w:pStyle w:val="BodyText"/>
        <w:tabs>
          <w:tab w:pos="955" w:val="left" w:leader="none"/>
        </w:tabs>
        <w:spacing w:line="259" w:lineRule="exact" w:before="140"/>
        <w:ind w:left="300"/>
        <w:rPr>
          <w:rFonts w:ascii="Arial MT"/>
          <w:sz w:val="16"/>
        </w:rPr>
      </w:pPr>
      <w:r>
        <w:rPr/>
        <w:pict>
          <v:shape style="position:absolute;margin-left:249.660736pt;margin-top:-24.188375pt;width:72.1pt;height:39.8pt;mso-position-horizontal-relative:page;mso-position-vertical-relative:paragraph;z-index:-16184832" coordorigin="4993,-484" coordsize="1442,796" path="m5264,-484l5535,-283m5260,-407l5486,-244m4993,-283l5264,-484m5264,311l5535,115m5260,235l5486,72m4993,115l5264,311m4993,115l4993,-283m5046,81l5046,-249m5757,-378l5535,-283m5535,115l5535,-283m6017,-86l5889,-307m5949,-86l5825,-307m5757,206l5535,115m5889,134l6017,-86m6017,-86l6330,-86m6330,-86l6435,153m6330,-86l6435,-326e" filled="false" stroked="true" strokeweight=".564647pt" strokecolor="#000000">
            <v:path arrowok="t"/>
            <v:stroke dashstyle="solid"/>
            <w10:wrap type="none"/>
          </v:shape>
        </w:pict>
      </w:r>
      <w:r>
        <w:rPr>
          <w:rFonts w:ascii="Arial MT"/>
          <w:position w:val="2"/>
        </w:rPr>
        <w:t>N</w:t>
        <w:tab/>
      </w:r>
      <w:r>
        <w:rPr>
          <w:rFonts w:ascii="Arial MT"/>
          <w:spacing w:val="-13"/>
        </w:rPr>
        <w:t>CH</w:t>
      </w:r>
      <w:r>
        <w:rPr>
          <w:rFonts w:ascii="Arial MT"/>
          <w:spacing w:val="-13"/>
          <w:position w:val="-4"/>
          <w:sz w:val="16"/>
        </w:rPr>
        <w:t>3</w:t>
      </w:r>
    </w:p>
    <w:p>
      <w:pPr>
        <w:pStyle w:val="BodyText"/>
        <w:spacing w:line="197" w:lineRule="exact"/>
        <w:ind w:left="300"/>
        <w:rPr>
          <w:rFonts w:ascii="Arial MT"/>
        </w:rPr>
      </w:pPr>
      <w:r>
        <w:rPr>
          <w:rFonts w:ascii="Arial MT"/>
          <w:w w:val="100"/>
        </w:rPr>
        <w:t>H</w:t>
      </w:r>
    </w:p>
    <w:p>
      <w:pPr>
        <w:pStyle w:val="BodyText"/>
        <w:spacing w:before="5"/>
        <w:rPr>
          <w:rFonts w:ascii="Arial MT"/>
          <w:sz w:val="8"/>
        </w:rPr>
      </w:pPr>
      <w:r>
        <w:rPr/>
        <w:br w:type="column"/>
      </w:r>
      <w:r>
        <w:rPr>
          <w:rFonts w:ascii="Arial MT"/>
          <w:sz w:val="8"/>
        </w:rPr>
      </w:r>
    </w:p>
    <w:p>
      <w:pPr>
        <w:spacing w:before="0"/>
        <w:ind w:left="728" w:right="0" w:firstLine="0"/>
        <w:jc w:val="center"/>
        <w:rPr>
          <w:rFonts w:ascii="Arial MT"/>
          <w:sz w:val="10"/>
        </w:rPr>
      </w:pPr>
      <w:r>
        <w:rPr>
          <w:rFonts w:ascii="Arial MT"/>
          <w:w w:val="100"/>
          <w:sz w:val="10"/>
        </w:rPr>
        <w:t>3</w:t>
      </w:r>
    </w:p>
    <w:p>
      <w:pPr>
        <w:pStyle w:val="BodyText"/>
        <w:rPr>
          <w:rFonts w:ascii="Arial MT"/>
          <w:sz w:val="10"/>
        </w:rPr>
      </w:pPr>
    </w:p>
    <w:p>
      <w:pPr>
        <w:pStyle w:val="BodyText"/>
        <w:spacing w:before="7"/>
        <w:rPr>
          <w:rFonts w:ascii="Arial MT"/>
          <w:sz w:val="8"/>
        </w:rPr>
      </w:pPr>
    </w:p>
    <w:p>
      <w:pPr>
        <w:tabs>
          <w:tab w:pos="802" w:val="left" w:leader="none"/>
        </w:tabs>
        <w:spacing w:before="0"/>
        <w:ind w:left="447" w:right="0" w:firstLine="0"/>
        <w:jc w:val="left"/>
        <w:rPr>
          <w:rFonts w:ascii="Arial MT"/>
          <w:sz w:val="12"/>
        </w:rPr>
      </w:pPr>
      <w:r>
        <w:rPr/>
        <w:pict>
          <v:group style="position:absolute;margin-left:378.955139pt;margin-top:-41.313641pt;width:95.3pt;height:43.6pt;mso-position-horizontal-relative:page;mso-position-vertical-relative:paragraph;z-index:-16184320" coordorigin="7579,-826" coordsize="1906,872">
            <v:shape style="position:absolute;left:7585;top:-785;width:1658;height:824" coordorigin="7586,-784" coordsize="1658,824" path="m7897,-784l8209,-657m7893,-736l8152,-633m7586,-657l7897,-784m7897,-280l8209,-405m7893,-329l8152,-432m7586,-405l7897,-280m7586,-405l7586,-657m7646,-426l7646,-636m8464,-718l8209,-657m8209,-405l8209,-657m8763,-532l8615,-672m8685,-532l8542,-672m8464,-347l8209,-405m8615,-393l8763,-532m8763,-532l9122,-532m9122,-532l9243,-380m9122,-532l9243,-684m8581,-262l8659,-89m8659,-89l8499,39e" filled="false" stroked="true" strokeweight=".649046pt" strokecolor="#000000">
              <v:path arrowok="t"/>
              <v:stroke dashstyle="solid"/>
            </v:shape>
            <v:shape style="position:absolute;left:8481;top:-815;width:113;height:143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06"/>
                        <w:sz w:val="12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9229;top:-827;width:255;height:143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05"/>
                        <w:sz w:val="12"/>
                      </w:rPr>
                      <w:t>O</w:t>
                    </w:r>
                    <w:r>
                      <w:rPr>
                        <w:rFonts w:ascii="Arial MT"/>
                        <w:spacing w:val="9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2"/>
                      </w:rPr>
                      <w:t>H</w:t>
                    </w:r>
                  </w:p>
                </w:txbxContent>
              </v:textbox>
              <w10:wrap type="none"/>
            </v:shape>
            <v:shape style="position:absolute;left:8481;top:-404;width:113;height:143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06"/>
                        <w:sz w:val="12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9234;top:-392;width:242;height:143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05"/>
                        <w:sz w:val="12"/>
                      </w:rPr>
                      <w:t>C</w:t>
                    </w:r>
                    <w:r>
                      <w:rPr>
                        <w:rFonts w:ascii="Arial MT"/>
                        <w:spacing w:val="3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2"/>
                      </w:rPr>
                      <w:t>H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97.88562pt;margin-top:6.956799pt;width:42.45pt;height:35.550pt;mso-position-horizontal-relative:page;mso-position-vertical-relative:paragraph;z-index:15744000" coordorigin="7958,139" coordsize="849,711" path="m8494,346l8438,163m8806,470l8494,346m7958,236l8023,139m8001,279l8088,139m7997,352l8183,470m8183,470l8494,346m8239,498l8499,394m8806,722l8806,470m8745,701l8745,492m8183,722l8183,470m8494,850l8806,722m8494,850l8183,722m8499,801l8239,698e" filled="false" stroked="true" strokeweight=".649046pt" strokecolor="#000000">
            <v:path arrowok="t"/>
            <v:stroke dashstyle="solid"/>
            <w10:wrap type="none"/>
          </v:shape>
        </w:pict>
      </w:r>
      <w:r>
        <w:rPr>
          <w:rFonts w:ascii="Arial MT"/>
          <w:w w:val="105"/>
          <w:sz w:val="12"/>
        </w:rPr>
        <w:t>N</w:t>
      </w:r>
      <w:r>
        <w:rPr>
          <w:rFonts w:ascii="Arial MT"/>
          <w:w w:val="105"/>
          <w:sz w:val="12"/>
          <w:u w:val="thick"/>
        </w:rPr>
        <w:tab/>
      </w:r>
      <w:r>
        <w:rPr>
          <w:rFonts w:ascii="Arial MT"/>
          <w:w w:val="105"/>
          <w:position w:val="-1"/>
          <w:sz w:val="12"/>
        </w:rPr>
        <w:t>N</w:t>
      </w:r>
    </w:p>
    <w:p>
      <w:pPr>
        <w:spacing w:before="70"/>
        <w:ind w:left="300" w:right="0" w:firstLine="0"/>
        <w:jc w:val="left"/>
        <w:rPr>
          <w:rFonts w:ascii="Arial MT"/>
          <w:sz w:val="12"/>
        </w:rPr>
      </w:pPr>
      <w:r>
        <w:rPr>
          <w:rFonts w:ascii="Arial MT"/>
          <w:w w:val="106"/>
          <w:sz w:val="12"/>
        </w:rPr>
        <w:t>N</w:t>
      </w:r>
    </w:p>
    <w:p>
      <w:pPr>
        <w:spacing w:after="0"/>
        <w:jc w:val="left"/>
        <w:rPr>
          <w:rFonts w:ascii="Arial MT"/>
          <w:sz w:val="12"/>
        </w:rPr>
        <w:sectPr>
          <w:type w:val="continuous"/>
          <w:pgSz w:w="11910" w:h="16840"/>
          <w:pgMar w:top="1340" w:bottom="280" w:left="1240" w:right="1140"/>
          <w:cols w:num="3" w:equalWidth="0">
            <w:col w:w="3120" w:space="1111"/>
            <w:col w:w="1310" w:space="768"/>
            <w:col w:w="3221"/>
          </w:cols>
        </w:sect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9"/>
        <w:rPr>
          <w:rFonts w:ascii="Arial MT"/>
          <w:sz w:val="12"/>
        </w:rPr>
      </w:pPr>
    </w:p>
    <w:p>
      <w:pPr>
        <w:pStyle w:val="BodyText"/>
        <w:spacing w:line="91" w:lineRule="exact"/>
        <w:ind w:left="7426"/>
        <w:rPr>
          <w:rFonts w:ascii="Arial MT"/>
          <w:sz w:val="9"/>
        </w:rPr>
      </w:pPr>
      <w:r>
        <w:rPr>
          <w:rFonts w:ascii="Arial MT"/>
          <w:position w:val="-1"/>
          <w:sz w:val="9"/>
        </w:rPr>
        <w:pict>
          <v:group style="width:9.050pt;height:4.6pt;mso-position-horizontal-relative:char;mso-position-vertical-relative:line" coordorigin="0,0" coordsize="181,92">
            <v:shape style="position:absolute;left:5;top:5;width:170;height:80" coordorigin="6,6" coordsize="170,80" path="m175,6l6,37m175,54l6,86e" filled="false" stroked="true" strokeweight=".589904pt" strokecolor="#000000">
              <v:path arrowok="t"/>
              <v:stroke dashstyle="solid"/>
            </v:shape>
          </v:group>
        </w:pict>
      </w:r>
      <w:r>
        <w:rPr>
          <w:rFonts w:ascii="Arial MT"/>
          <w:position w:val="-1"/>
          <w:sz w:val="9"/>
        </w:rPr>
      </w:r>
    </w:p>
    <w:p>
      <w:pPr>
        <w:pStyle w:val="BodyText"/>
        <w:spacing w:before="3"/>
        <w:rPr>
          <w:rFonts w:ascii="Arial MT"/>
          <w:sz w:val="2"/>
        </w:rPr>
      </w:pPr>
    </w:p>
    <w:p>
      <w:pPr>
        <w:pStyle w:val="BodyText"/>
        <w:spacing w:line="150" w:lineRule="exact"/>
        <w:ind w:left="7328"/>
        <w:rPr>
          <w:rFonts w:ascii="Arial MT"/>
          <w:sz w:val="15"/>
        </w:rPr>
      </w:pPr>
      <w:r>
        <w:rPr>
          <w:rFonts w:ascii="Arial MT"/>
          <w:position w:val="-2"/>
          <w:sz w:val="15"/>
        </w:rPr>
        <w:pict>
          <v:group style="width:1.4pt;height:7.55pt;mso-position-horizontal-relative:char;mso-position-vertical-relative:line" coordorigin="0,0" coordsize="28,151">
            <v:line style="position:absolute" from="22,6" to="6,145" stroked="true" strokeweight=".589904pt" strokecolor="#000000">
              <v:stroke dashstyle="solid"/>
            </v:line>
          </v:group>
        </w:pict>
      </w:r>
      <w:r>
        <w:rPr>
          <w:rFonts w:ascii="Arial MT"/>
          <w:position w:val="-2"/>
          <w:sz w:val="15"/>
        </w:rPr>
      </w:r>
    </w:p>
    <w:p>
      <w:pPr>
        <w:pStyle w:val="BodyText"/>
        <w:tabs>
          <w:tab w:pos="1877" w:val="left" w:leader="none"/>
        </w:tabs>
        <w:spacing w:line="214" w:lineRule="exact" w:before="24"/>
        <w:ind w:right="148"/>
        <w:jc w:val="center"/>
        <w:rPr>
          <w:rFonts w:ascii="Arial MT"/>
        </w:rPr>
      </w:pPr>
      <w:r>
        <w:rPr/>
        <w:pict>
          <v:group style="position:absolute;margin-left:258.855316pt;margin-top:1.410279pt;width:80.05pt;height:59.45pt;mso-position-horizontal-relative:page;mso-position-vertical-relative:paragraph;z-index:-16183296" coordorigin="5177,28" coordsize="1601,1189">
            <v:shape style="position:absolute;left:5183;top:117;width:1589;height:1100" coordorigin="5183,117" coordsize="1589,1100" path="m5684,117l5977,320m5680,194l5924,358m5391,320l5684,117m5684,918l5977,720m5680,841l5924,677m5391,720l5684,918m5391,720l5391,320m5448,686l5448,354m6564,720l6564,320m6352,175l6564,320m6270,918l6564,715m6266,841l6511,677m5977,320l6185,175m5977,720l6270,918m5977,720l5977,320m6576,349l6771,214m6547,286l6771,137m6270,918l6270,1217m5391,320l5183,175e" filled="false" stroked="true" strokeweight=".610778pt" strokecolor="#000000">
              <v:path arrowok="t"/>
              <v:stroke dashstyle="solid"/>
            </v:shape>
            <v:shape style="position:absolute;left:6201;top:28;width:178;height:227" type="#_x0000_t202" filled="false" stroked="false">
              <v:textbox inset="0,0,0,0">
                <w:txbxContent>
                  <w:p>
                    <w:pPr>
                      <w:spacing w:line="226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101"/>
                        <w:sz w:val="20"/>
                      </w:rPr>
                      <w:t>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89.679565pt;margin-top:-17.411343pt;width:85.75pt;height:82.1pt;mso-position-horizontal-relative:page;mso-position-vertical-relative:paragraph;z-index:-16182784" coordorigin="7794,-348" coordsize="1715,1642">
            <v:shape style="position:absolute;left:7799;top:-203;width:1534;height:1496" coordorigin="7799,-202" coordsize="1534,1496" path="m8283,502l8566,648m8279,557l8515,675m8000,648l8283,502m8283,1078l8566,936m8279,1022l8515,904m8000,936l8283,1078m8000,936l8000,648m8055,911l8055,672m9133,936l9133,648m8928,543l9133,648m8850,1078l9133,932m8846,1022l9082,904m8566,648l8767,543m8566,936l8850,1078m8566,936l8566,648m9144,668l9333,571m9117,623l9333,516m8850,1078l8850,1293m8000,648l7799,543m8283,502l8283,214m8865,186l8637,99m8283,214l8488,110m8964,460l8865,186m9082,-25l8968,-202m9082,-25l8865,186m9015,-32l8850,127e" filled="false" stroked="true" strokeweight=".589904pt" strokecolor="#000000">
              <v:path arrowok="t"/>
              <v:stroke dashstyle="solid"/>
            </v:shape>
            <v:shape style="position:absolute;left:9234;top:494;width:83;height:56" coordorigin="9235,495" coordsize="83,56" path="m9318,495l9235,537,9310,550,9318,495xe" filled="true" fillcolor="#ffffff" stroked="false">
              <v:path arrowok="t"/>
              <v:fill type="solid"/>
            </v:shape>
            <v:shape style="position:absolute;left:8963;top:-26;width:539;height:549" coordorigin="8964,-25" coordsize="539,549" path="m9286,523l8964,460m9270,467l9003,419m9400,34l9082,-25m9502,308l9286,519m9502,308l9400,34m9443,297l9357,72e" filled="false" stroked="true" strokeweight=".589904pt" strokecolor="#000000">
              <v:path arrowok="t"/>
              <v:stroke dashstyle="solid"/>
            </v:shape>
            <v:shape style="position:absolute;left:8503;top:-290;width:161;height:451" type="#_x0000_t202" filled="false" stroked="false">
              <v:textbox inset="0,0,0,0">
                <w:txbxContent>
                  <w:p>
                    <w:pPr>
                      <w:spacing w:before="0"/>
                      <w:ind w:left="35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4"/>
                        <w:sz w:val="14"/>
                      </w:rPr>
                      <w:t>N</w:t>
                    </w:r>
                  </w:p>
                  <w:p>
                    <w:pPr>
                      <w:spacing w:before="127"/>
                      <w:ind w:left="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4"/>
                        <w:sz w:val="14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8857;top:-349;width:126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4"/>
                        <w:sz w:val="14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8782;top:432;width:134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4"/>
                        <w:sz w:val="14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9348;top:428;width:134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4"/>
                        <w:sz w:val="14"/>
                      </w:rPr>
                      <w:t>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</w:rPr>
        <w:t>HO</w:t>
        <w:tab/>
        <w:t>O</w:t>
      </w:r>
    </w:p>
    <w:p>
      <w:pPr>
        <w:spacing w:line="191" w:lineRule="exact" w:before="0"/>
        <w:ind w:left="300" w:right="0" w:firstLine="0"/>
        <w:jc w:val="left"/>
        <w:rPr>
          <w:b/>
          <w:sz w:val="18"/>
        </w:rPr>
      </w:pPr>
      <w:r>
        <w:rPr>
          <w:b/>
          <w:sz w:val="18"/>
        </w:rPr>
        <w:t>BTZ-MHC</w:t>
      </w:r>
    </w:p>
    <w:p>
      <w:pPr>
        <w:tabs>
          <w:tab w:pos="6295" w:val="left" w:leader="none"/>
        </w:tabs>
        <w:spacing w:before="3"/>
        <w:ind w:left="300" w:right="0" w:firstLine="0"/>
        <w:jc w:val="left"/>
        <w:rPr>
          <w:rFonts w:ascii="Arial MT"/>
          <w:sz w:val="14"/>
        </w:rPr>
      </w:pPr>
      <w:r>
        <w:rPr>
          <w:sz w:val="18"/>
        </w:rPr>
        <w:t>8-(1</w:t>
      </w:r>
      <w:r>
        <w:rPr>
          <w:i/>
          <w:sz w:val="18"/>
        </w:rPr>
        <w:t>H</w:t>
      </w:r>
      <w:r>
        <w:rPr>
          <w:sz w:val="18"/>
        </w:rPr>
        <w:t>-benzotriazol-1-ylmethyl)7hydroxy-</w:t>
        <w:tab/>
      </w:r>
      <w:r>
        <w:rPr>
          <w:rFonts w:ascii="Arial MT"/>
          <w:position w:val="6"/>
          <w:sz w:val="14"/>
        </w:rPr>
        <w:t>HO</w:t>
      </w:r>
    </w:p>
    <w:p>
      <w:pPr>
        <w:spacing w:before="30"/>
        <w:ind w:left="300" w:right="0" w:firstLine="0"/>
        <w:jc w:val="left"/>
        <w:rPr>
          <w:b/>
          <w:sz w:val="18"/>
        </w:rPr>
      </w:pPr>
      <w:r>
        <w:rPr>
          <w:sz w:val="18"/>
        </w:rPr>
        <w:t>4-methyl-coumarin</w:t>
      </w:r>
      <w:r>
        <w:rPr>
          <w:b/>
          <w:sz w:val="18"/>
        </w:rPr>
        <w:t>)</w:t>
      </w: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40" w:bottom="280" w:left="1240" w:right="1140"/>
        </w:sectPr>
      </w:pPr>
    </w:p>
    <w:p>
      <w:pPr>
        <w:spacing w:before="96"/>
        <w:ind w:left="0" w:right="0" w:firstLine="0"/>
        <w:jc w:val="right"/>
        <w:rPr>
          <w:rFonts w:ascii="Arial MT"/>
          <w:sz w:val="16"/>
        </w:rPr>
      </w:pPr>
      <w:r>
        <w:rPr>
          <w:rFonts w:ascii="Arial MT"/>
          <w:sz w:val="20"/>
        </w:rPr>
        <w:t>CH</w:t>
      </w:r>
      <w:r>
        <w:rPr>
          <w:rFonts w:ascii="Arial MT"/>
          <w:position w:val="-3"/>
          <w:sz w:val="16"/>
        </w:rPr>
        <w:t>3</w:t>
      </w:r>
    </w:p>
    <w:p>
      <w:pPr>
        <w:pStyle w:val="BodyText"/>
        <w:spacing w:before="6"/>
        <w:rPr>
          <w:rFonts w:ascii="Arial MT"/>
          <w:sz w:val="14"/>
        </w:rPr>
      </w:pPr>
      <w:r>
        <w:rPr/>
        <w:br w:type="column"/>
      </w:r>
      <w:r>
        <w:rPr>
          <w:rFonts w:ascii="Arial MT"/>
          <w:sz w:val="14"/>
        </w:rPr>
      </w:r>
    </w:p>
    <w:p>
      <w:pPr>
        <w:spacing w:before="0"/>
        <w:ind w:left="2201" w:right="1673" w:firstLine="0"/>
        <w:jc w:val="center"/>
        <w:rPr>
          <w:rFonts w:ascii="Arial MT"/>
          <w:sz w:val="11"/>
        </w:rPr>
      </w:pPr>
      <w:r>
        <w:rPr>
          <w:rFonts w:ascii="Arial MT"/>
          <w:w w:val="105"/>
          <w:position w:val="2"/>
          <w:sz w:val="14"/>
        </w:rPr>
        <w:t>CH</w:t>
      </w:r>
      <w:r>
        <w:rPr>
          <w:rFonts w:ascii="Arial MT"/>
          <w:w w:val="105"/>
          <w:sz w:val="11"/>
        </w:rPr>
        <w:t>3</w:t>
      </w:r>
    </w:p>
    <w:p>
      <w:pPr>
        <w:spacing w:after="0"/>
        <w:jc w:val="center"/>
        <w:rPr>
          <w:rFonts w:ascii="Arial MT"/>
          <w:sz w:val="11"/>
        </w:rPr>
        <w:sectPr>
          <w:type w:val="continuous"/>
          <w:pgSz w:w="11910" w:h="16840"/>
          <w:pgMar w:top="1340" w:bottom="280" w:left="1240" w:right="1140"/>
          <w:cols w:num="2" w:equalWidth="0">
            <w:col w:w="5299" w:space="40"/>
            <w:col w:w="4191"/>
          </w:cols>
        </w:sectPr>
      </w:pPr>
    </w:p>
    <w:p>
      <w:pPr>
        <w:pStyle w:val="BodyText"/>
        <w:spacing w:before="6"/>
        <w:rPr>
          <w:rFonts w:ascii="Arial MT"/>
          <w:sz w:val="16"/>
        </w:rPr>
      </w:pPr>
    </w:p>
    <w:p>
      <w:pPr>
        <w:spacing w:before="96"/>
        <w:ind w:left="0" w:right="1672" w:firstLine="0"/>
        <w:jc w:val="right"/>
        <w:rPr>
          <w:rFonts w:ascii="Arial MT"/>
          <w:sz w:val="13"/>
        </w:rPr>
      </w:pPr>
      <w:r>
        <w:rPr/>
        <w:pict>
          <v:group style="position:absolute;margin-left:378.589935pt;margin-top:11.919174pt;width:109.25pt;height:49.45pt;mso-position-horizontal-relative:page;mso-position-vertical-relative:paragraph;z-index:-16181760" coordorigin="7572,238" coordsize="2185,989">
            <v:shape style="position:absolute;left:7580;top:247;width:2031;height:971" coordorigin="7581,248" coordsize="2031,971" path="m8019,378l8456,508m8012,427l8377,533m7581,508l8019,378m8019,892l8456,765m8012,843l8377,737m7581,765l8019,892m7581,765l7581,508m7666,744l7666,530m8936,427l8456,508m8456,765l8456,508m9234,635l8936,427m8815,824l8456,765m9027,778l9234,635m8973,434l9094,248m8894,421l9003,248m9234,613l9611,613m8979,911l9088,1088m9088,1088l8863,1218e" filled="false" stroked="true" strokeweight=".9117pt" strokecolor="#000000">
              <v:path arrowok="t"/>
              <v:stroke dashstyle="solid"/>
            </v:shape>
            <v:shape style="position:absolute;left:9234;top:552;width:523;height:146" type="#_x0000_t202" filled="false" stroked="false">
              <v:textbox inset="0,0,0,0">
                <w:txbxContent>
                  <w:p>
                    <w:pPr>
                      <w:tabs>
                        <w:tab w:pos="401" w:val="left" w:leader="none"/>
                      </w:tabs>
                      <w:spacing w:line="145" w:lineRule="exact" w:before="0"/>
                      <w:ind w:left="0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w w:val="196"/>
                        <w:sz w:val="13"/>
                        <w:u w:val="single"/>
                      </w:rPr>
                      <w:t> </w:t>
                    </w:r>
                    <w:r>
                      <w:rPr>
                        <w:rFonts w:ascii="Arial MT"/>
                        <w:sz w:val="13"/>
                        <w:u w:val="single"/>
                      </w:rPr>
                      <w:tab/>
                    </w:r>
                    <w:r>
                      <w:rPr>
                        <w:rFonts w:ascii="Arial MT"/>
                        <w:sz w:val="13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8839;top:763;width:115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w w:val="100"/>
                        <w:sz w:val="13"/>
                      </w:rPr>
                      <w:t>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w w:val="100"/>
          <w:sz w:val="13"/>
        </w:rPr>
        <w:t>O</w:t>
      </w:r>
    </w:p>
    <w:p>
      <w:pPr>
        <w:pStyle w:val="BodyText"/>
        <w:spacing w:before="8"/>
        <w:rPr>
          <w:rFonts w:ascii="Arial MT"/>
          <w:sz w:val="26"/>
        </w:rPr>
      </w:pPr>
    </w:p>
    <w:p>
      <w:pPr>
        <w:spacing w:after="0"/>
        <w:rPr>
          <w:rFonts w:ascii="Arial MT"/>
          <w:sz w:val="26"/>
        </w:rPr>
        <w:sectPr>
          <w:type w:val="continuous"/>
          <w:pgSz w:w="11910" w:h="16840"/>
          <w:pgMar w:top="1340" w:bottom="280" w:left="1240" w:right="1140"/>
        </w:sectPr>
      </w:pPr>
    </w:p>
    <w:p>
      <w:pPr>
        <w:pStyle w:val="BodyText"/>
        <w:spacing w:before="1"/>
        <w:rPr>
          <w:rFonts w:ascii="Arial MT"/>
          <w:sz w:val="19"/>
        </w:rPr>
      </w:pPr>
    </w:p>
    <w:p>
      <w:pPr>
        <w:spacing w:before="1"/>
        <w:ind w:left="300" w:right="0" w:firstLine="0"/>
        <w:jc w:val="left"/>
        <w:rPr>
          <w:b/>
          <w:sz w:val="18"/>
        </w:rPr>
      </w:pPr>
      <w:r>
        <w:rPr>
          <w:b/>
          <w:sz w:val="18"/>
        </w:rPr>
        <w:t>BTZ-IN</w:t>
      </w:r>
    </w:p>
    <w:p>
      <w:pPr>
        <w:spacing w:line="276" w:lineRule="auto" w:before="25"/>
        <w:ind w:left="300" w:right="38" w:firstLine="0"/>
        <w:jc w:val="left"/>
        <w:rPr>
          <w:sz w:val="18"/>
        </w:rPr>
      </w:pPr>
      <w:r>
        <w:rPr>
          <w:spacing w:val="-1"/>
          <w:sz w:val="18"/>
        </w:rPr>
        <w:t>1-(1</w:t>
      </w:r>
      <w:r>
        <w:rPr>
          <w:i/>
          <w:spacing w:val="-1"/>
          <w:sz w:val="18"/>
        </w:rPr>
        <w:t>H</w:t>
      </w:r>
      <w:r>
        <w:rPr>
          <w:spacing w:val="-1"/>
          <w:sz w:val="18"/>
        </w:rPr>
        <w:t>-benzotriazol-1-ylmethyl)-1</w:t>
      </w:r>
      <w:r>
        <w:rPr>
          <w:i/>
          <w:spacing w:val="-1"/>
          <w:sz w:val="18"/>
        </w:rPr>
        <w:t>H</w:t>
      </w:r>
      <w:r>
        <w:rPr>
          <w:spacing w:val="-1"/>
          <w:sz w:val="18"/>
        </w:rPr>
        <w:t>-indole-</w:t>
      </w:r>
      <w:r>
        <w:rPr>
          <w:sz w:val="18"/>
        </w:rPr>
        <w:t> 2,3-dione</w:t>
      </w:r>
    </w:p>
    <w:p>
      <w:pPr>
        <w:spacing w:before="96"/>
        <w:ind w:left="419" w:right="0" w:firstLine="0"/>
        <w:jc w:val="left"/>
        <w:rPr>
          <w:rFonts w:ascii="Arial MT"/>
          <w:sz w:val="20"/>
        </w:rPr>
      </w:pPr>
      <w:r>
        <w:rPr/>
        <w:br w:type="column"/>
      </w:r>
      <w:r>
        <w:rPr>
          <w:rFonts w:ascii="Arial MT"/>
          <w:sz w:val="20"/>
        </w:rPr>
        <w:t>O</w:t>
      </w:r>
    </w:p>
    <w:p>
      <w:pPr>
        <w:pStyle w:val="BodyText"/>
        <w:spacing w:before="2"/>
        <w:rPr>
          <w:rFonts w:ascii="Arial MT"/>
          <w:sz w:val="25"/>
        </w:rPr>
      </w:pPr>
    </w:p>
    <w:p>
      <w:pPr>
        <w:tabs>
          <w:tab w:pos="849" w:val="left" w:leader="none"/>
        </w:tabs>
        <w:spacing w:before="0"/>
        <w:ind w:left="350" w:right="0" w:firstLine="0"/>
        <w:jc w:val="center"/>
        <w:rPr>
          <w:rFonts w:ascii="Arial MT"/>
          <w:sz w:val="13"/>
        </w:rPr>
      </w:pPr>
      <w:r>
        <w:rPr/>
        <w:pict>
          <v:shape style="position:absolute;margin-left:255.320389pt;margin-top:-16.052505pt;width:79.6pt;height:50.05pt;mso-position-horizontal-relative:page;mso-position-vertical-relative:paragraph;z-index:-16182272" coordorigin="5106,-321" coordsize="1592,1001" path="m5449,-119l5792,83m5445,-42l5730,121m5106,83l5449,-119m5449,679l5792,482m5445,602l5730,439m5106,482l5449,679m5106,482l5106,83m5173,448l5173,116m6169,-42l5792,83m5792,482l5792,83m6402,280l6169,-42m6073,573l5792,482m6240,501l6402,280m6197,-33l6293,-321m6135,-52l6221,-321m6402,314l6698,314m6402,246l6698,246e" filled="false" stroked="true" strokeweight=".714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405.181183pt;margin-top:7.575016pt;width:59.6pt;height:36.3pt;mso-position-horizontal-relative:page;mso-position-vertical-relative:paragraph;z-index:15746560" coordorigin="8104,152" coordsize="1192,726" path="m8857,362l8778,176m9295,489l8857,362m8104,251l8195,152m8164,294l8286,152m8158,369l8420,489m8420,489l8857,362m8499,517l8863,412m9295,747l9295,489m9210,725l9210,511m8420,747l8420,489m8857,877l9295,747m8857,877l8420,747m8863,827l8499,722e" filled="false" stroked="true" strokeweight=".9117pt" strokecolor="#000000">
            <v:path arrowok="t"/>
            <v:stroke dashstyle="solid"/>
            <w10:wrap type="none"/>
          </v:shape>
        </w:pict>
      </w:r>
      <w:r>
        <w:rPr>
          <w:rFonts w:ascii="Arial MT"/>
          <w:sz w:val="13"/>
        </w:rPr>
        <w:t>N</w:t>
      </w:r>
      <w:r>
        <w:rPr>
          <w:rFonts w:ascii="Arial MT"/>
          <w:sz w:val="13"/>
          <w:u w:val="thick"/>
        </w:rPr>
        <w:tab/>
      </w:r>
      <w:r>
        <w:rPr>
          <w:rFonts w:ascii="Arial MT"/>
          <w:position w:val="-1"/>
          <w:sz w:val="13"/>
        </w:rPr>
        <w:t>N</w:t>
      </w:r>
    </w:p>
    <w:p>
      <w:pPr>
        <w:tabs>
          <w:tab w:pos="2159" w:val="left" w:leader="none"/>
        </w:tabs>
        <w:spacing w:before="13"/>
        <w:ind w:left="924" w:right="0" w:firstLine="0"/>
        <w:jc w:val="left"/>
        <w:rPr>
          <w:rFonts w:ascii="Arial MT"/>
          <w:sz w:val="13"/>
        </w:rPr>
      </w:pPr>
      <w:r>
        <w:rPr>
          <w:rFonts w:ascii="Arial MT"/>
          <w:sz w:val="20"/>
        </w:rPr>
        <w:t>O</w:t>
        <w:tab/>
      </w:r>
      <w:r>
        <w:rPr>
          <w:rFonts w:ascii="Arial MT"/>
          <w:position w:val="1"/>
          <w:sz w:val="13"/>
        </w:rPr>
        <w:t>N</w:t>
      </w:r>
    </w:p>
    <w:p>
      <w:pPr>
        <w:pStyle w:val="BodyText"/>
        <w:spacing w:line="235" w:lineRule="auto" w:before="100"/>
        <w:ind w:left="300" w:right="4514"/>
        <w:rPr>
          <w:rFonts w:ascii="Arial MT"/>
        </w:rPr>
      </w:pPr>
      <w:r>
        <w:rPr>
          <w:rFonts w:ascii="Arial MT"/>
        </w:rPr>
        <w:t>N</w:t>
      </w:r>
      <w:r>
        <w:rPr>
          <w:rFonts w:ascii="Arial MT"/>
          <w:spacing w:val="-53"/>
        </w:rPr>
        <w:t> </w:t>
      </w:r>
      <w:r>
        <w:rPr>
          <w:rFonts w:ascii="Arial MT"/>
        </w:rPr>
        <w:t>H</w:t>
      </w:r>
    </w:p>
    <w:p>
      <w:pPr>
        <w:spacing w:after="0" w:line="235" w:lineRule="auto"/>
        <w:rPr>
          <w:rFonts w:ascii="Arial MT"/>
        </w:rPr>
        <w:sectPr>
          <w:type w:val="continuous"/>
          <w:pgSz w:w="11910" w:h="16840"/>
          <w:pgMar w:top="1340" w:bottom="280" w:left="1240" w:right="1140"/>
          <w:cols w:num="2" w:equalWidth="0">
            <w:col w:w="3480" w:space="1071"/>
            <w:col w:w="4979"/>
          </w:cols>
        </w:sect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  <w:sz w:val="26"/>
        </w:rPr>
      </w:pPr>
    </w:p>
    <w:p>
      <w:pPr>
        <w:spacing w:before="92"/>
        <w:ind w:left="300" w:right="0" w:firstLine="0"/>
        <w:jc w:val="left"/>
        <w:rPr>
          <w:b/>
          <w:sz w:val="18"/>
        </w:rPr>
      </w:pPr>
      <w:r>
        <w:rPr/>
        <w:pict>
          <v:group style="position:absolute;margin-left:252.991058pt;margin-top:-21.818325pt;width:86.2pt;height:86.5pt;mso-position-horizontal-relative:page;mso-position-vertical-relative:paragraph;z-index:15747072" coordorigin="5060,-436" coordsize="1724,1730">
            <v:shape style="position:absolute;left:5064;top:-433;width:1716;height:1722" coordorigin="5064,-432" coordsize="1716,1722" path="m5876,44l5754,187m5851,474l5754,187m5876,417l5802,202m6030,451l5851,474m6135,134l5984,21m6089,161l5956,59m6098,361l6135,134m5851,1017l5734,746m5499,746l5734,746m5518,798l5714,798m5734,1289l5851,1017m5709,1240l5805,1014m5379,1017l5499,746m5499,1289l5734,1289m5499,1289l5379,1017m5521,1240l5425,1014m5851,474l5734,746m5368,357l5524,123m5450,-175l5524,123m5419,-134l5482,115m5135,289l5368,357m5163,244l5357,300m5220,-240l5450,-175m5064,-6l5135,293m5064,-6l5220,-240m5107,10l5237,-187m5754,187l5524,123m6373,-304l6351,10m6541,191l6351,10m6547,134l6390,-21m6589,-432l6373,-304m6589,-372l6407,-266m6757,66l6541,191m6779,-247l6589,-432m6779,-247l6757,66e" filled="false" stroked="true" strokeweight=".426009pt" strokecolor="#000000">
              <v:path arrowok="t"/>
              <v:stroke dashstyle="solid"/>
            </v:shape>
            <v:line style="position:absolute" from="6728,-229" to="6728,36" stroked="true" strokeweight="1.562033pt" strokecolor="#000000">
              <v:stroke dashstyle="solid"/>
            </v:line>
            <v:line style="position:absolute" from="6135,134" to="6351,10" stroked="true" strokeweight=".426009pt" strokecolor="#000000">
              <v:stroke dashstyle="solid"/>
            </v:line>
            <v:shape style="position:absolute;left:5887;top:-98;width:135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99"/>
                        <w:sz w:val="16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6041;top:367;width:220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10"/>
                        <w:sz w:val="16"/>
                      </w:rPr>
                      <w:t>NH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73.029816pt;margin-top:-20.532484pt;width:94.7pt;height:86.25pt;mso-position-horizontal-relative:page;mso-position-vertical-relative:paragraph;z-index:15747584" coordorigin="7461,-411" coordsize="1894,1725">
            <v:shape style="position:absolute;left:7466;top:-406;width:1206;height:1040" coordorigin="7466,-405" coordsize="1206,1040" path="m8520,-118l8342,-15m8435,216l8342,-15m8476,175l8402,-1m8671,216l8435,216m7821,72l8050,-92m7987,-329l8050,-92m7943,-300l7995,-103m7529,-4l7821,72m7570,-36l7814,26m7695,-405l7987,-329m7466,-241l7529,-4m7466,-241l7695,-405m7522,-226l7710,-361m8342,-15l8050,-92m8379,635l8257,412e" filled="false" stroked="true" strokeweight=".554609pt" strokecolor="#000000">
              <v:path arrowok="t"/>
              <v:stroke dashstyle="solid"/>
            </v:shape>
            <v:line style="position:absolute" from="7945,399" to="8263,399" stroked="true" strokeweight="1.872895pt" strokecolor="#000000">
              <v:stroke dashstyle="solid"/>
            </v:line>
            <v:line style="position:absolute" from="7967,440" to="8230,440" stroked="true" strokeweight="1.579942pt" strokecolor="#000000">
              <v:stroke dashstyle="solid"/>
            </v:line>
            <v:shape style="position:absolute;left:7769;top:385;width:611;height:446" coordorigin="7769,386" coordsize="611,446" path="m8198,831l8379,635m8172,790l8324,626m7769,582l7951,386e" filled="false" stroked="true" strokeweight=".554609pt" strokecolor="#000000">
              <v:path arrowok="t"/>
              <v:stroke dashstyle="solid"/>
            </v:shape>
            <v:line style="position:absolute" from="7889,818" to="8204,818" stroked="true" strokeweight="1.872895pt" strokecolor="#000000">
              <v:stroke dashstyle="solid"/>
            </v:line>
            <v:shape style="position:absolute;left:7769;top:215;width:1579;height:1093" coordorigin="7769,216" coordsize="1579,1093" path="m7895,805l7769,582m7932,770l7828,585m8435,216l8257,412m8568,673l8727,647m8476,863l8490,749m8527,863l8542,749m8952,846l8845,696m9252,896l8952,846m8535,951l8745,1025m8745,1025l8952,846m8801,1039l8975,887m9348,1127l9252,896m9289,1121l9211,928m8842,1256l8745,1025m9141,1309l9348,1127m9141,1309l8842,1256m9126,1265l8879,1221e" filled="false" stroked="true" strokeweight=".554609pt" strokecolor="#000000">
              <v:path arrowok="t"/>
              <v:stroke dashstyle="solid"/>
            </v:shape>
            <v:shape style="position:absolute;left:8534;top:-227;width:109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02"/>
                        <w:sz w:val="12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8686;top:145;width:109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02"/>
                        <w:sz w:val="12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8408;top:616;width:143;height:37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33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02"/>
                        <w:sz w:val="12"/>
                      </w:rPr>
                      <w:t>N</w:t>
                    </w:r>
                  </w:p>
                  <w:p>
                    <w:pPr>
                      <w:spacing w:before="102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02"/>
                        <w:sz w:val="12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8741;top:564;width:109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w w:val="102"/>
                        <w:sz w:val="12"/>
                      </w:rPr>
                      <w:t>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430.61676pt;margin-top:-20.108704pt;width:55.1pt;height:27.7pt;mso-position-horizontal-relative:page;mso-position-vertical-relative:paragraph;z-index:15748096" coordorigin="8612,-402" coordsize="1102,554" path="m8838,-15l8660,-118m8779,-1l8612,-95m8771,152l8838,-15m9193,-329l9130,-92m9359,72l9130,-92m9374,28l9185,-106m9485,-402l9193,-329m9478,-358l9233,-297m9651,-4l9359,72m9714,-241l9485,-402m9714,-241l9651,-4m9659,-229l9603,-30m8838,-15l9130,-92e" filled="false" stroked="true" strokeweight=".554609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440.045135pt;margin-top:13.873774pt;width:6.15pt;height:14.65pt;mso-position-horizontal-relative:page;mso-position-vertical-relative:paragraph;z-index:15748608" coordorigin="8801,277" coordsize="123,293" path="m8801,277l8923,412m8923,412l8834,570e" filled="false" stroked="true" strokeweight=".554609pt" strokecolor="#000000">
            <v:path arrowok="t"/>
            <v:stroke dashstyle="solid"/>
            <w10:wrap type="none"/>
          </v:shape>
        </w:pict>
      </w:r>
      <w:r>
        <w:rPr>
          <w:b/>
          <w:sz w:val="18"/>
        </w:rPr>
        <w:t>BTZ-TPI</w:t>
      </w:r>
    </w:p>
    <w:p>
      <w:pPr>
        <w:spacing w:line="276" w:lineRule="auto" w:before="26"/>
        <w:ind w:left="300" w:right="6511" w:firstLine="0"/>
        <w:jc w:val="left"/>
        <w:rPr>
          <w:sz w:val="18"/>
        </w:rPr>
      </w:pPr>
      <w:r>
        <w:rPr>
          <w:sz w:val="18"/>
        </w:rPr>
        <w:t>1-(1H-benzotriazol-yl methyl)- 2,4,5-</w:t>
      </w:r>
      <w:r>
        <w:rPr>
          <w:spacing w:val="-42"/>
          <w:sz w:val="18"/>
        </w:rPr>
        <w:t> </w:t>
      </w:r>
      <w:r>
        <w:rPr>
          <w:sz w:val="18"/>
        </w:rPr>
        <w:t>triphenyl-1</w:t>
      </w:r>
      <w:r>
        <w:rPr>
          <w:i/>
          <w:sz w:val="18"/>
        </w:rPr>
        <w:t>H</w:t>
      </w:r>
      <w:r>
        <w:rPr>
          <w:sz w:val="18"/>
        </w:rPr>
        <w:t>-imidazole.</w:t>
      </w:r>
    </w:p>
    <w:p>
      <w:pPr>
        <w:pStyle w:val="BodyText"/>
      </w:pPr>
    </w:p>
    <w:p>
      <w:pPr>
        <w:pStyle w:val="BodyText"/>
        <w:spacing w:before="6"/>
        <w:rPr>
          <w:sz w:val="29"/>
        </w:rPr>
      </w:pPr>
      <w:r>
        <w:rPr/>
        <w:pict>
          <v:rect style="position:absolute;margin-left:70.919006pt;margin-top:18.969572pt;width:452.640021pt;height:.36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7"/>
        <w:rPr>
          <w:sz w:val="27"/>
        </w:rPr>
      </w:pPr>
    </w:p>
    <w:p>
      <w:pPr>
        <w:spacing w:before="91"/>
        <w:ind w:left="0" w:right="7020" w:firstLine="0"/>
        <w:jc w:val="center"/>
        <w:rPr>
          <w:b/>
          <w:sz w:val="22"/>
        </w:rPr>
      </w:pPr>
      <w:r>
        <w:rPr>
          <w:b/>
          <w:sz w:val="22"/>
        </w:rPr>
        <w:t>Results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discussion</w:t>
      </w:r>
    </w:p>
    <w:p>
      <w:pPr>
        <w:pStyle w:val="Heading4"/>
        <w:spacing w:before="1"/>
        <w:ind w:left="1443" w:right="1544"/>
        <w:jc w:val="center"/>
      </w:pPr>
      <w:r>
        <w:rPr/>
        <w:pict>
          <v:shape style="position:absolute;margin-left:70.799004pt;margin-top:13.345944pt;width:461.8pt;height:.4pt;mso-position-horizontal-relative:page;mso-position-vertical-relative:paragraph;z-index:15749120" coordorigin="1416,267" coordsize="9236,8" path="m4414,267l1416,267,1416,274,4414,274,4414,267xm4423,267l4416,267,4416,274,4423,274,4423,267xm5974,267l4426,267,4426,274,5974,274,5974,267xm5983,267l5976,267,5976,274,5983,274,5983,267xm7534,267l5986,267,5986,274,7534,274,7534,267xm7543,267l7536,267,7536,274,7543,274,7543,267xm9091,267l7546,267,7546,274,9091,274,9091,267xm9101,267l9094,267,9094,274,9101,274,9101,267xm10651,267l9103,267,9103,274,10651,274,10651,267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3"/>
        </w:rPr>
        <w:t> </w:t>
      </w:r>
      <w:r>
        <w:rPr/>
        <w:t>02:</w:t>
      </w:r>
      <w:r>
        <w:rPr>
          <w:spacing w:val="-2"/>
        </w:rPr>
        <w:t> </w:t>
      </w:r>
      <w:r>
        <w:rPr/>
        <w:t>Physicochemical</w:t>
      </w:r>
      <w:r>
        <w:rPr>
          <w:spacing w:val="-4"/>
        </w:rPr>
        <w:t> </w:t>
      </w:r>
      <w:r>
        <w:rPr/>
        <w:t>data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synthesized</w:t>
      </w:r>
      <w:r>
        <w:rPr>
          <w:spacing w:val="-3"/>
        </w:rPr>
        <w:t> </w:t>
      </w:r>
      <w:r>
        <w:rPr/>
        <w:t>compounds</w:t>
      </w:r>
    </w:p>
    <w:p>
      <w:pPr>
        <w:spacing w:after="0"/>
        <w:jc w:val="center"/>
        <w:sectPr>
          <w:type w:val="continuous"/>
          <w:pgSz w:w="11910" w:h="16840"/>
          <w:pgMar w:top="1340" w:bottom="280" w:left="1240" w:right="1140"/>
        </w:sectPr>
      </w:pPr>
    </w:p>
    <w:p>
      <w:pPr>
        <w:tabs>
          <w:tab w:pos="1924" w:val="left" w:leader="none"/>
        </w:tabs>
        <w:spacing w:line="207" w:lineRule="exact" w:before="46"/>
        <w:ind w:left="634" w:right="0" w:firstLine="0"/>
        <w:jc w:val="left"/>
        <w:rPr>
          <w:b/>
          <w:sz w:val="18"/>
        </w:rPr>
      </w:pPr>
      <w:r>
        <w:rPr>
          <w:b/>
          <w:sz w:val="18"/>
        </w:rPr>
        <w:t>Compounds</w:t>
        <w:tab/>
        <w:t>Molecular</w:t>
      </w:r>
    </w:p>
    <w:p>
      <w:pPr>
        <w:spacing w:line="207" w:lineRule="exact" w:before="0"/>
        <w:ind w:left="1973" w:right="0" w:firstLine="0"/>
        <w:jc w:val="left"/>
        <w:rPr>
          <w:b/>
          <w:sz w:val="18"/>
        </w:rPr>
      </w:pPr>
      <w:r>
        <w:rPr>
          <w:b/>
          <w:sz w:val="18"/>
        </w:rPr>
        <w:t>formula</w:t>
      </w:r>
    </w:p>
    <w:p>
      <w:pPr>
        <w:spacing w:before="46"/>
        <w:ind w:left="773" w:right="-11" w:hanging="140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Molecular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weight</w:t>
      </w:r>
    </w:p>
    <w:p>
      <w:pPr>
        <w:tabs>
          <w:tab w:pos="2052" w:val="left" w:leader="none"/>
          <w:tab w:pos="4027" w:val="left" w:leader="none"/>
        </w:tabs>
        <w:spacing w:before="149"/>
        <w:ind w:left="602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Melting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point</w:t>
        <w:tab/>
        <w:t>Percentage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yield</w:t>
        <w:tab/>
      </w:r>
      <w:r>
        <w:rPr>
          <w:b/>
          <w:spacing w:val="-1"/>
          <w:sz w:val="18"/>
        </w:rPr>
        <w:t>R</w:t>
      </w:r>
      <w:r>
        <w:rPr>
          <w:b/>
          <w:spacing w:val="-1"/>
          <w:sz w:val="18"/>
          <w:vertAlign w:val="subscript"/>
        </w:rPr>
        <w:t>f</w:t>
      </w:r>
      <w:r>
        <w:rPr>
          <w:b/>
          <w:spacing w:val="-14"/>
          <w:sz w:val="18"/>
          <w:vertAlign w:val="baseline"/>
        </w:rPr>
        <w:t> </w:t>
      </w:r>
      <w:r>
        <w:rPr>
          <w:b/>
          <w:spacing w:val="-1"/>
          <w:sz w:val="18"/>
          <w:vertAlign w:val="baseline"/>
        </w:rPr>
        <w:t>value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240" w:right="1140"/>
          <w:cols w:num="3" w:equalWidth="0">
            <w:col w:w="2753" w:space="175"/>
            <w:col w:w="1423" w:space="39"/>
            <w:col w:w="5140"/>
          </w:cols>
        </w:sectPr>
      </w:pPr>
    </w:p>
    <w:tbl>
      <w:tblPr>
        <w:tblW w:w="0" w:type="auto"/>
        <w:jc w:val="left"/>
        <w:tblInd w:w="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2"/>
        <w:gridCol w:w="1703"/>
        <w:gridCol w:w="1738"/>
        <w:gridCol w:w="1663"/>
        <w:gridCol w:w="1423"/>
        <w:gridCol w:w="1591"/>
      </w:tblGrid>
      <w:tr>
        <w:trPr>
          <w:trHeight w:val="220" w:hRule="atLeast"/>
        </w:trPr>
        <w:tc>
          <w:tcPr>
            <w:tcW w:w="11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1" w:lineRule="exact"/>
              <w:ind w:left="167"/>
              <w:jc w:val="left"/>
              <w:rPr>
                <w:sz w:val="18"/>
              </w:rPr>
            </w:pPr>
            <w:r>
              <w:rPr>
                <w:sz w:val="18"/>
              </w:rPr>
              <w:t>BTZ-MBZ</w:t>
            </w:r>
          </w:p>
        </w:tc>
        <w:tc>
          <w:tcPr>
            <w:tcW w:w="17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1" w:lineRule="exact"/>
              <w:ind w:left="187"/>
              <w:jc w:val="left"/>
              <w:rPr>
                <w:sz w:val="18"/>
              </w:rPr>
            </w:pPr>
            <w:r>
              <w:rPr>
                <w:position w:val="3"/>
                <w:sz w:val="18"/>
              </w:rPr>
              <w:t>C</w:t>
            </w:r>
            <w:r>
              <w:rPr>
                <w:sz w:val="12"/>
              </w:rPr>
              <w:t>14</w:t>
            </w:r>
            <w:r>
              <w:rPr>
                <w:position w:val="3"/>
                <w:sz w:val="18"/>
              </w:rPr>
              <w:t>H</w:t>
            </w:r>
            <w:r>
              <w:rPr>
                <w:sz w:val="12"/>
              </w:rPr>
              <w:t>11</w:t>
            </w:r>
            <w:r>
              <w:rPr>
                <w:position w:val="3"/>
                <w:sz w:val="18"/>
              </w:rPr>
              <w:t>N</w:t>
            </w:r>
            <w:r>
              <w:rPr>
                <w:sz w:val="12"/>
              </w:rPr>
              <w:t>5</w:t>
            </w:r>
            <w:r>
              <w:rPr>
                <w:position w:val="3"/>
                <w:sz w:val="18"/>
              </w:rPr>
              <w:t>S</w:t>
            </w:r>
          </w:p>
        </w:tc>
        <w:tc>
          <w:tcPr>
            <w:tcW w:w="17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1" w:lineRule="exact"/>
              <w:ind w:right="482"/>
              <w:jc w:val="right"/>
              <w:rPr>
                <w:sz w:val="18"/>
              </w:rPr>
            </w:pPr>
            <w:r>
              <w:rPr>
                <w:sz w:val="18"/>
              </w:rPr>
              <w:t>281.344</w:t>
            </w:r>
          </w:p>
        </w:tc>
        <w:tc>
          <w:tcPr>
            <w:tcW w:w="166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0" w:lineRule="exact" w:before="1"/>
              <w:ind w:left="468" w:right="566"/>
              <w:rPr>
                <w:sz w:val="18"/>
              </w:rPr>
            </w:pPr>
            <w:r>
              <w:rPr>
                <w:sz w:val="18"/>
              </w:rPr>
              <w:t>114</w:t>
            </w:r>
            <w:r>
              <w:rPr>
                <w:rFonts w:ascii="Cambria Math" w:hAnsi="Cambria Math"/>
                <w:position w:val="4"/>
                <w:sz w:val="12"/>
              </w:rPr>
              <w:t>⁰</w:t>
            </w:r>
            <w:r>
              <w:rPr>
                <w:sz w:val="18"/>
              </w:rPr>
              <w:t>C</w:t>
            </w:r>
          </w:p>
        </w:tc>
        <w:tc>
          <w:tcPr>
            <w:tcW w:w="14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1" w:lineRule="exact"/>
              <w:ind w:left="569" w:right="634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5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1" w:lineRule="exact"/>
              <w:ind w:left="634" w:right="598"/>
              <w:rPr>
                <w:sz w:val="18"/>
              </w:rPr>
            </w:pPr>
            <w:r>
              <w:rPr>
                <w:sz w:val="18"/>
              </w:rPr>
              <w:t>0.6</w:t>
            </w:r>
          </w:p>
        </w:tc>
      </w:tr>
      <w:tr>
        <w:trPr>
          <w:trHeight w:val="211" w:hRule="atLeast"/>
        </w:trPr>
        <w:tc>
          <w:tcPr>
            <w:tcW w:w="1132" w:type="dxa"/>
          </w:tcPr>
          <w:p>
            <w:pPr>
              <w:pStyle w:val="TableParagraph"/>
              <w:spacing w:line="191" w:lineRule="exact"/>
              <w:ind w:left="122"/>
              <w:jc w:val="left"/>
              <w:rPr>
                <w:sz w:val="18"/>
              </w:rPr>
            </w:pPr>
            <w:r>
              <w:rPr>
                <w:sz w:val="18"/>
              </w:rPr>
              <w:t>BTZ-HBZ</w:t>
            </w:r>
          </w:p>
        </w:tc>
        <w:tc>
          <w:tcPr>
            <w:tcW w:w="1703" w:type="dxa"/>
          </w:tcPr>
          <w:p>
            <w:pPr>
              <w:pStyle w:val="TableParagraph"/>
              <w:spacing w:line="191" w:lineRule="exact"/>
              <w:ind w:left="155"/>
              <w:jc w:val="left"/>
              <w:rPr>
                <w:sz w:val="12"/>
              </w:rPr>
            </w:pPr>
            <w:r>
              <w:rPr>
                <w:position w:val="3"/>
                <w:sz w:val="18"/>
              </w:rPr>
              <w:t>C</w:t>
            </w:r>
            <w:r>
              <w:rPr>
                <w:sz w:val="12"/>
              </w:rPr>
              <w:t>19</w:t>
            </w:r>
            <w:r>
              <w:rPr>
                <w:position w:val="3"/>
                <w:sz w:val="18"/>
              </w:rPr>
              <w:t>H</w:t>
            </w:r>
            <w:r>
              <w:rPr>
                <w:sz w:val="12"/>
              </w:rPr>
              <w:t>20</w:t>
            </w:r>
            <w:r>
              <w:rPr>
                <w:position w:val="3"/>
                <w:sz w:val="18"/>
              </w:rPr>
              <w:t>N</w:t>
            </w:r>
            <w:r>
              <w:rPr>
                <w:sz w:val="12"/>
              </w:rPr>
              <w:t>4</w:t>
            </w:r>
            <w:r>
              <w:rPr>
                <w:position w:val="3"/>
                <w:sz w:val="18"/>
              </w:rPr>
              <w:t>O</w:t>
            </w:r>
            <w:r>
              <w:rPr>
                <w:sz w:val="12"/>
              </w:rPr>
              <w:t>2</w:t>
            </w:r>
          </w:p>
        </w:tc>
        <w:tc>
          <w:tcPr>
            <w:tcW w:w="1738" w:type="dxa"/>
          </w:tcPr>
          <w:p>
            <w:pPr>
              <w:pStyle w:val="TableParagraph"/>
              <w:spacing w:line="191" w:lineRule="exact"/>
              <w:ind w:right="528"/>
              <w:jc w:val="right"/>
              <w:rPr>
                <w:sz w:val="18"/>
              </w:rPr>
            </w:pPr>
            <w:r>
              <w:rPr>
                <w:sz w:val="18"/>
              </w:rPr>
              <w:t>293.33</w:t>
            </w:r>
          </w:p>
        </w:tc>
        <w:tc>
          <w:tcPr>
            <w:tcW w:w="1663" w:type="dxa"/>
          </w:tcPr>
          <w:p>
            <w:pPr>
              <w:pStyle w:val="TableParagraph"/>
              <w:spacing w:line="191" w:lineRule="exact"/>
              <w:ind w:left="468" w:right="566"/>
              <w:rPr>
                <w:sz w:val="18"/>
              </w:rPr>
            </w:pPr>
            <w:r>
              <w:rPr>
                <w:sz w:val="18"/>
              </w:rPr>
              <w:t>127</w:t>
            </w:r>
            <w:r>
              <w:rPr>
                <w:rFonts w:ascii="Cambria Math" w:hAnsi="Cambria Math"/>
                <w:sz w:val="18"/>
              </w:rPr>
              <w:t>⁰</w:t>
            </w:r>
            <w:r>
              <w:rPr>
                <w:sz w:val="18"/>
              </w:rPr>
              <w:t>C</w:t>
            </w:r>
          </w:p>
        </w:tc>
        <w:tc>
          <w:tcPr>
            <w:tcW w:w="1423" w:type="dxa"/>
          </w:tcPr>
          <w:p>
            <w:pPr>
              <w:pStyle w:val="TableParagraph"/>
              <w:spacing w:line="191" w:lineRule="exact"/>
              <w:ind w:left="569" w:right="634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591" w:type="dxa"/>
          </w:tcPr>
          <w:p>
            <w:pPr>
              <w:pStyle w:val="TableParagraph"/>
              <w:spacing w:line="191" w:lineRule="exact"/>
              <w:ind w:left="634" w:right="598"/>
              <w:rPr>
                <w:sz w:val="18"/>
              </w:rPr>
            </w:pPr>
            <w:r>
              <w:rPr>
                <w:sz w:val="18"/>
              </w:rPr>
              <w:t>0.9</w:t>
            </w:r>
          </w:p>
        </w:tc>
      </w:tr>
      <w:tr>
        <w:trPr>
          <w:trHeight w:val="211" w:hRule="atLeast"/>
        </w:trPr>
        <w:tc>
          <w:tcPr>
            <w:tcW w:w="1132" w:type="dxa"/>
          </w:tcPr>
          <w:p>
            <w:pPr>
              <w:pStyle w:val="TableParagraph"/>
              <w:spacing w:line="191" w:lineRule="exact"/>
              <w:ind w:left="167"/>
              <w:jc w:val="left"/>
              <w:rPr>
                <w:sz w:val="18"/>
              </w:rPr>
            </w:pPr>
            <w:r>
              <w:rPr>
                <w:sz w:val="18"/>
              </w:rPr>
              <w:t>BTZ-MHC</w:t>
            </w:r>
          </w:p>
        </w:tc>
        <w:tc>
          <w:tcPr>
            <w:tcW w:w="1703" w:type="dxa"/>
          </w:tcPr>
          <w:p>
            <w:pPr>
              <w:pStyle w:val="TableParagraph"/>
              <w:spacing w:line="191" w:lineRule="exact"/>
              <w:ind w:left="163"/>
              <w:jc w:val="left"/>
              <w:rPr>
                <w:sz w:val="12"/>
              </w:rPr>
            </w:pPr>
            <w:r>
              <w:rPr>
                <w:position w:val="3"/>
                <w:sz w:val="18"/>
              </w:rPr>
              <w:t>C</w:t>
            </w:r>
            <w:r>
              <w:rPr>
                <w:sz w:val="12"/>
              </w:rPr>
              <w:t>17</w:t>
            </w:r>
            <w:r>
              <w:rPr>
                <w:position w:val="3"/>
                <w:sz w:val="18"/>
              </w:rPr>
              <w:t>H</w:t>
            </w:r>
            <w:r>
              <w:rPr>
                <w:sz w:val="12"/>
              </w:rPr>
              <w:t>13</w:t>
            </w:r>
            <w:r>
              <w:rPr>
                <w:position w:val="3"/>
                <w:sz w:val="18"/>
              </w:rPr>
              <w:t>N</w:t>
            </w:r>
            <w:r>
              <w:rPr>
                <w:sz w:val="12"/>
              </w:rPr>
              <w:t>3</w:t>
            </w:r>
            <w:r>
              <w:rPr>
                <w:position w:val="3"/>
                <w:sz w:val="18"/>
              </w:rPr>
              <w:t>O</w:t>
            </w:r>
            <w:r>
              <w:rPr>
                <w:sz w:val="12"/>
              </w:rPr>
              <w:t>3</w:t>
            </w:r>
          </w:p>
        </w:tc>
        <w:tc>
          <w:tcPr>
            <w:tcW w:w="1738" w:type="dxa"/>
          </w:tcPr>
          <w:p>
            <w:pPr>
              <w:pStyle w:val="TableParagraph"/>
              <w:spacing w:line="191" w:lineRule="exact"/>
              <w:ind w:right="482"/>
              <w:jc w:val="right"/>
              <w:rPr>
                <w:sz w:val="18"/>
              </w:rPr>
            </w:pPr>
            <w:r>
              <w:rPr>
                <w:sz w:val="18"/>
              </w:rPr>
              <w:t>307.309</w:t>
            </w:r>
          </w:p>
        </w:tc>
        <w:tc>
          <w:tcPr>
            <w:tcW w:w="1663" w:type="dxa"/>
          </w:tcPr>
          <w:p>
            <w:pPr>
              <w:pStyle w:val="TableParagraph"/>
              <w:spacing w:line="191" w:lineRule="exact"/>
              <w:ind w:left="468" w:right="566"/>
              <w:rPr>
                <w:sz w:val="18"/>
              </w:rPr>
            </w:pPr>
            <w:r>
              <w:rPr>
                <w:sz w:val="18"/>
              </w:rPr>
              <w:t>175</w:t>
            </w:r>
            <w:r>
              <w:rPr>
                <w:rFonts w:ascii="Cambria Math" w:hAnsi="Cambria Math"/>
                <w:sz w:val="18"/>
              </w:rPr>
              <w:t>⁰</w:t>
            </w:r>
            <w:r>
              <w:rPr>
                <w:sz w:val="18"/>
              </w:rPr>
              <w:t>C</w:t>
            </w:r>
          </w:p>
        </w:tc>
        <w:tc>
          <w:tcPr>
            <w:tcW w:w="1423" w:type="dxa"/>
          </w:tcPr>
          <w:p>
            <w:pPr>
              <w:pStyle w:val="TableParagraph"/>
              <w:spacing w:line="191" w:lineRule="exact"/>
              <w:ind w:left="569" w:right="634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1591" w:type="dxa"/>
          </w:tcPr>
          <w:p>
            <w:pPr>
              <w:pStyle w:val="TableParagraph"/>
              <w:spacing w:line="191" w:lineRule="exact"/>
              <w:ind w:left="634" w:right="601"/>
              <w:rPr>
                <w:sz w:val="18"/>
              </w:rPr>
            </w:pPr>
            <w:r>
              <w:rPr>
                <w:sz w:val="18"/>
              </w:rPr>
              <w:t>0.56</w:t>
            </w:r>
          </w:p>
        </w:tc>
      </w:tr>
      <w:tr>
        <w:trPr>
          <w:trHeight w:val="211" w:hRule="atLeast"/>
        </w:trPr>
        <w:tc>
          <w:tcPr>
            <w:tcW w:w="1132" w:type="dxa"/>
          </w:tcPr>
          <w:p>
            <w:pPr>
              <w:pStyle w:val="TableParagraph"/>
              <w:spacing w:line="191" w:lineRule="exact"/>
              <w:ind w:left="167"/>
              <w:jc w:val="left"/>
              <w:rPr>
                <w:sz w:val="18"/>
              </w:rPr>
            </w:pPr>
            <w:r>
              <w:rPr>
                <w:sz w:val="18"/>
              </w:rPr>
              <w:t>BTZ-IN</w:t>
            </w:r>
          </w:p>
        </w:tc>
        <w:tc>
          <w:tcPr>
            <w:tcW w:w="1703" w:type="dxa"/>
          </w:tcPr>
          <w:p>
            <w:pPr>
              <w:pStyle w:val="TableParagraph"/>
              <w:spacing w:line="191" w:lineRule="exact"/>
              <w:ind w:left="168"/>
              <w:jc w:val="left"/>
              <w:rPr>
                <w:sz w:val="12"/>
              </w:rPr>
            </w:pPr>
            <w:r>
              <w:rPr>
                <w:position w:val="3"/>
                <w:sz w:val="18"/>
              </w:rPr>
              <w:t>C</w:t>
            </w:r>
            <w:r>
              <w:rPr>
                <w:sz w:val="12"/>
              </w:rPr>
              <w:t>15</w:t>
            </w:r>
            <w:r>
              <w:rPr>
                <w:position w:val="3"/>
                <w:sz w:val="18"/>
              </w:rPr>
              <w:t>H</w:t>
            </w:r>
            <w:r>
              <w:rPr>
                <w:sz w:val="12"/>
              </w:rPr>
              <w:t>10</w:t>
            </w:r>
            <w:r>
              <w:rPr>
                <w:position w:val="3"/>
                <w:sz w:val="18"/>
              </w:rPr>
              <w:t>N</w:t>
            </w:r>
            <w:r>
              <w:rPr>
                <w:sz w:val="12"/>
              </w:rPr>
              <w:t>4</w:t>
            </w:r>
            <w:r>
              <w:rPr>
                <w:position w:val="3"/>
                <w:sz w:val="18"/>
              </w:rPr>
              <w:t>O</w:t>
            </w:r>
            <w:r>
              <w:rPr>
                <w:sz w:val="12"/>
              </w:rPr>
              <w:t>2</w:t>
            </w:r>
          </w:p>
        </w:tc>
        <w:tc>
          <w:tcPr>
            <w:tcW w:w="1738" w:type="dxa"/>
          </w:tcPr>
          <w:p>
            <w:pPr>
              <w:pStyle w:val="TableParagraph"/>
              <w:spacing w:line="191" w:lineRule="exact"/>
              <w:ind w:right="482"/>
              <w:jc w:val="right"/>
              <w:rPr>
                <w:sz w:val="18"/>
              </w:rPr>
            </w:pPr>
            <w:r>
              <w:rPr>
                <w:sz w:val="18"/>
              </w:rPr>
              <w:t>278.271</w:t>
            </w:r>
          </w:p>
        </w:tc>
        <w:tc>
          <w:tcPr>
            <w:tcW w:w="1663" w:type="dxa"/>
          </w:tcPr>
          <w:p>
            <w:pPr>
              <w:pStyle w:val="TableParagraph"/>
              <w:spacing w:line="191" w:lineRule="exact"/>
              <w:ind w:left="468" w:right="566"/>
              <w:rPr>
                <w:sz w:val="18"/>
              </w:rPr>
            </w:pPr>
            <w:r>
              <w:rPr>
                <w:sz w:val="18"/>
              </w:rPr>
              <w:t>85-90</w:t>
            </w:r>
            <w:r>
              <w:rPr>
                <w:rFonts w:ascii="Cambria Math" w:hAnsi="Cambria Math"/>
                <w:position w:val="4"/>
                <w:sz w:val="12"/>
              </w:rPr>
              <w:t>⁰</w:t>
            </w:r>
            <w:r>
              <w:rPr>
                <w:sz w:val="18"/>
              </w:rPr>
              <w:t>C</w:t>
            </w:r>
          </w:p>
        </w:tc>
        <w:tc>
          <w:tcPr>
            <w:tcW w:w="1423" w:type="dxa"/>
          </w:tcPr>
          <w:p>
            <w:pPr>
              <w:pStyle w:val="TableParagraph"/>
              <w:spacing w:line="191" w:lineRule="exact"/>
              <w:ind w:left="569" w:right="634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591" w:type="dxa"/>
          </w:tcPr>
          <w:p>
            <w:pPr>
              <w:pStyle w:val="TableParagraph"/>
              <w:spacing w:line="191" w:lineRule="exact"/>
              <w:ind w:left="634" w:right="601"/>
              <w:rPr>
                <w:sz w:val="18"/>
              </w:rPr>
            </w:pPr>
            <w:r>
              <w:rPr>
                <w:sz w:val="18"/>
              </w:rPr>
              <w:t>0.62</w:t>
            </w:r>
          </w:p>
        </w:tc>
      </w:tr>
      <w:tr>
        <w:trPr>
          <w:trHeight w:val="201" w:hRule="atLeast"/>
        </w:trPr>
        <w:tc>
          <w:tcPr>
            <w:tcW w:w="11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left="122"/>
              <w:jc w:val="left"/>
              <w:rPr>
                <w:sz w:val="18"/>
              </w:rPr>
            </w:pPr>
            <w:r>
              <w:rPr>
                <w:sz w:val="18"/>
              </w:rPr>
              <w:t>BTZ-TPI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left="156"/>
              <w:jc w:val="left"/>
              <w:rPr>
                <w:sz w:val="12"/>
              </w:rPr>
            </w:pPr>
            <w:r>
              <w:rPr>
                <w:position w:val="3"/>
                <w:sz w:val="18"/>
              </w:rPr>
              <w:t>C</w:t>
            </w:r>
            <w:r>
              <w:rPr>
                <w:sz w:val="12"/>
              </w:rPr>
              <w:t>28</w:t>
            </w:r>
            <w:r>
              <w:rPr>
                <w:position w:val="3"/>
                <w:sz w:val="18"/>
              </w:rPr>
              <w:t>H</w:t>
            </w:r>
            <w:r>
              <w:rPr>
                <w:sz w:val="12"/>
              </w:rPr>
              <w:t>21</w:t>
            </w:r>
            <w:r>
              <w:rPr>
                <w:position w:val="3"/>
                <w:sz w:val="18"/>
              </w:rPr>
              <w:t>N</w:t>
            </w:r>
            <w:r>
              <w:rPr>
                <w:sz w:val="12"/>
              </w:rPr>
              <w:t>5</w:t>
            </w:r>
          </w:p>
        </w:tc>
        <w:tc>
          <w:tcPr>
            <w:tcW w:w="17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right="528"/>
              <w:jc w:val="right"/>
              <w:rPr>
                <w:sz w:val="18"/>
              </w:rPr>
            </w:pPr>
            <w:r>
              <w:rPr>
                <w:sz w:val="18"/>
              </w:rPr>
              <w:t>427.51</w:t>
            </w:r>
          </w:p>
        </w:tc>
        <w:tc>
          <w:tcPr>
            <w:tcW w:w="16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left="468" w:right="566"/>
              <w:rPr>
                <w:sz w:val="18"/>
              </w:rPr>
            </w:pPr>
            <w:r>
              <w:rPr>
                <w:sz w:val="18"/>
              </w:rPr>
              <w:t>81</w:t>
            </w:r>
            <w:r>
              <w:rPr>
                <w:rFonts w:ascii="Cambria Math" w:hAnsi="Cambria Math"/>
                <w:position w:val="4"/>
                <w:sz w:val="12"/>
              </w:rPr>
              <w:t>⁰</w:t>
            </w:r>
            <w:r>
              <w:rPr>
                <w:sz w:val="18"/>
              </w:rPr>
              <w:t>C</w:t>
            </w:r>
          </w:p>
        </w:tc>
        <w:tc>
          <w:tcPr>
            <w:tcW w:w="14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left="569" w:right="634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5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left="634" w:right="601"/>
              <w:rPr>
                <w:sz w:val="18"/>
              </w:rPr>
            </w:pPr>
            <w:r>
              <w:rPr>
                <w:sz w:val="18"/>
              </w:rPr>
              <w:t>0.44</w:t>
            </w:r>
          </w:p>
        </w:tc>
      </w:tr>
    </w:tbl>
    <w:p>
      <w:pPr>
        <w:spacing w:after="0" w:line="181" w:lineRule="exact"/>
        <w:rPr>
          <w:sz w:val="18"/>
        </w:rPr>
        <w:sectPr>
          <w:type w:val="continuous"/>
          <w:pgSz w:w="11910" w:h="16840"/>
          <w:pgMar w:top="1340" w:bottom="280" w:left="1240" w:right="1140"/>
        </w:sectPr>
      </w:pPr>
    </w:p>
    <w:p>
      <w:pPr>
        <w:pStyle w:val="Heading4"/>
        <w:spacing w:before="85"/>
        <w:jc w:val="both"/>
      </w:pPr>
      <w:r>
        <w:rPr/>
        <w:t>Spectral</w:t>
      </w:r>
      <w:r>
        <w:rPr>
          <w:spacing w:val="-4"/>
        </w:rPr>
        <w:t> </w:t>
      </w:r>
      <w:r>
        <w:rPr/>
        <w:t>data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synthesized</w:t>
      </w:r>
      <w:r>
        <w:rPr>
          <w:spacing w:val="-3"/>
        </w:rPr>
        <w:t> </w:t>
      </w:r>
      <w:r>
        <w:rPr/>
        <w:t>compounds</w:t>
      </w:r>
    </w:p>
    <w:p>
      <w:pPr>
        <w:pStyle w:val="BodyText"/>
        <w:spacing w:line="276" w:lineRule="auto" w:before="30"/>
        <w:ind w:left="200" w:right="38"/>
        <w:jc w:val="both"/>
      </w:pPr>
      <w:r>
        <w:rPr/>
        <w:t>The synthesized compounds are confirmed with IR</w:t>
      </w:r>
      <w:r>
        <w:rPr>
          <w:spacing w:val="1"/>
        </w:rPr>
        <w:t> </w:t>
      </w:r>
      <w:r>
        <w:rPr/>
        <w:t>and </w:t>
      </w:r>
      <w:r>
        <w:rPr>
          <w:vertAlign w:val="superscript"/>
        </w:rPr>
        <w:t>1</w:t>
      </w:r>
      <w:r>
        <w:rPr>
          <w:vertAlign w:val="baseline"/>
        </w:rPr>
        <w:t>H NMR spectra [Table 3]. A new singlet peak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CH</w:t>
      </w:r>
      <w:r>
        <w:rPr>
          <w:vertAlign w:val="subscript"/>
        </w:rPr>
        <w:t>2</w:t>
      </w:r>
      <w:r>
        <w:rPr>
          <w:spacing w:val="16"/>
          <w:vertAlign w:val="baseline"/>
        </w:rPr>
        <w:t> </w:t>
      </w:r>
      <w:r>
        <w:rPr>
          <w:vertAlign w:val="baseline"/>
        </w:rPr>
        <w:t>is</w:t>
      </w:r>
      <w:r>
        <w:rPr>
          <w:spacing w:val="47"/>
          <w:vertAlign w:val="baseline"/>
        </w:rPr>
        <w:t> </w:t>
      </w:r>
      <w:r>
        <w:rPr>
          <w:vertAlign w:val="baseline"/>
        </w:rPr>
        <w:t>observed</w:t>
      </w:r>
      <w:r>
        <w:rPr>
          <w:spacing w:val="49"/>
          <w:vertAlign w:val="baseline"/>
        </w:rPr>
        <w:t> </w:t>
      </w:r>
      <w:r>
        <w:rPr>
          <w:vertAlign w:val="baseline"/>
        </w:rPr>
        <w:t>in</w:t>
      </w:r>
      <w:r>
        <w:rPr>
          <w:spacing w:val="47"/>
          <w:vertAlign w:val="baseline"/>
        </w:rPr>
        <w:t> </w:t>
      </w:r>
      <w:r>
        <w:rPr>
          <w:vertAlign w:val="baseline"/>
        </w:rPr>
        <w:t>NMR</w:t>
      </w:r>
      <w:r>
        <w:rPr>
          <w:spacing w:val="48"/>
          <w:vertAlign w:val="baseline"/>
        </w:rPr>
        <w:t> </w:t>
      </w:r>
      <w:r>
        <w:rPr>
          <w:vertAlign w:val="baseline"/>
        </w:rPr>
        <w:t>spectra  of</w:t>
      </w:r>
      <w:r>
        <w:rPr>
          <w:spacing w:val="47"/>
          <w:vertAlign w:val="baseline"/>
        </w:rPr>
        <w:t> </w:t>
      </w:r>
      <w:r>
        <w:rPr>
          <w:vertAlign w:val="baseline"/>
        </w:rPr>
        <w:t>all</w:t>
      </w:r>
      <w:r>
        <w:rPr>
          <w:spacing w:val="48"/>
          <w:vertAlign w:val="baseline"/>
        </w:rPr>
        <w:t> </w:t>
      </w:r>
      <w:r>
        <w:rPr>
          <w:vertAlign w:val="baseline"/>
        </w:rPr>
        <w:t>the</w:t>
      </w:r>
    </w:p>
    <w:p>
      <w:pPr>
        <w:pStyle w:val="BodyText"/>
        <w:spacing w:before="1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76" w:lineRule="auto"/>
        <w:ind w:left="200" w:right="302"/>
        <w:jc w:val="both"/>
      </w:pPr>
      <w:r>
        <w:rPr/>
        <w:t>synthesized compounds, which is not found in the</w:t>
      </w:r>
      <w:r>
        <w:rPr>
          <w:spacing w:val="1"/>
        </w:rPr>
        <w:t> </w:t>
      </w:r>
      <w:r>
        <w:rPr/>
        <w:t>parent</w:t>
      </w:r>
      <w:r>
        <w:rPr>
          <w:spacing w:val="1"/>
        </w:rPr>
        <w:t> </w:t>
      </w:r>
      <w:r>
        <w:rPr/>
        <w:t>compound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hence</w:t>
      </w:r>
      <w:r>
        <w:rPr>
          <w:spacing w:val="1"/>
        </w:rPr>
        <w:t> </w:t>
      </w:r>
      <w:r>
        <w:rPr/>
        <w:t>confirmed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formation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mannich</w:t>
      </w:r>
      <w:r>
        <w:rPr>
          <w:spacing w:val="-1"/>
        </w:rPr>
        <w:t> </w:t>
      </w:r>
      <w:r>
        <w:rPr/>
        <w:t>base.</w:t>
      </w:r>
    </w:p>
    <w:p>
      <w:pPr>
        <w:spacing w:after="0" w:line="276" w:lineRule="auto"/>
        <w:jc w:val="both"/>
        <w:sectPr>
          <w:pgSz w:w="11910" w:h="16840"/>
          <w:pgMar w:header="722" w:footer="748" w:top="1340" w:bottom="940" w:left="1240" w:right="1140"/>
          <w:cols w:num="2" w:equalWidth="0">
            <w:col w:w="4392" w:space="480"/>
            <w:col w:w="4658"/>
          </w:cols>
        </w:sectPr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1340" w:bottom="280" w:left="1240" w:right="1140"/>
        </w:sectPr>
      </w:pPr>
    </w:p>
    <w:p>
      <w:pPr>
        <w:pStyle w:val="BodyText"/>
      </w:pPr>
    </w:p>
    <w:p>
      <w:pPr>
        <w:spacing w:line="181" w:lineRule="exact" w:before="134"/>
        <w:ind w:left="1397" w:right="0" w:firstLine="0"/>
        <w:jc w:val="left"/>
        <w:rPr>
          <w:b/>
          <w:sz w:val="18"/>
        </w:rPr>
      </w:pPr>
      <w:r>
        <w:rPr>
          <w:b/>
          <w:sz w:val="18"/>
        </w:rPr>
        <w:t>Mass</w:t>
      </w:r>
    </w:p>
    <w:p>
      <w:pPr>
        <w:spacing w:line="156" w:lineRule="exact" w:before="0"/>
        <w:ind w:left="200" w:right="0" w:firstLine="0"/>
        <w:jc w:val="left"/>
        <w:rPr>
          <w:b/>
          <w:sz w:val="18"/>
        </w:rPr>
      </w:pPr>
      <w:r>
        <w:rPr>
          <w:b/>
          <w:sz w:val="18"/>
        </w:rPr>
        <w:t>Compound</w:t>
      </w:r>
    </w:p>
    <w:p>
      <w:pPr>
        <w:spacing w:line="181" w:lineRule="exact" w:before="0"/>
        <w:ind w:left="1392" w:right="0" w:firstLine="0"/>
        <w:jc w:val="left"/>
        <w:rPr>
          <w:b/>
          <w:sz w:val="18"/>
        </w:rPr>
      </w:pPr>
      <w:r>
        <w:rPr/>
        <w:pict>
          <v:shape style="position:absolute;margin-left:66.599007pt;margin-top:14.207754pt;width:462pt;height:.4pt;mso-position-horizontal-relative:page;mso-position-vertical-relative:paragraph;z-index:15751680" coordorigin="1332,284" coordsize="9240,8" path="m2407,284l1332,284,1332,291,2407,291,2407,284xm2417,284l2410,284,2410,291,2417,291,2417,284xm3264,284l2419,284,2419,291,3264,291,3264,284xm3274,284l3266,284,3266,291,3274,291,3274,284xm5806,284l3276,284,3276,291,5806,291,5806,284xm5815,284l5808,284,5808,291,5815,291,5815,284xm10572,284l5818,284,5818,291,10572,291,10572,284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value</w:t>
      </w:r>
    </w:p>
    <w:p>
      <w:pPr>
        <w:pStyle w:val="Heading4"/>
        <w:spacing w:before="91"/>
      </w:pPr>
      <w:r>
        <w:rPr>
          <w:b w:val="0"/>
        </w:rPr>
        <w:br w:type="column"/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3"/>
        </w:rPr>
        <w:t> </w:t>
      </w:r>
      <w:r>
        <w:rPr/>
        <w:t>03:</w:t>
      </w:r>
      <w:r>
        <w:rPr>
          <w:spacing w:val="-2"/>
        </w:rPr>
        <w:t> </w:t>
      </w:r>
      <w:r>
        <w:rPr/>
        <w:t>spectral</w:t>
      </w:r>
      <w:r>
        <w:rPr>
          <w:spacing w:val="-4"/>
        </w:rPr>
        <w:t> </w:t>
      </w:r>
      <w:r>
        <w:rPr/>
        <w:t>values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synthesized</w:t>
      </w:r>
      <w:r>
        <w:rPr>
          <w:spacing w:val="-4"/>
        </w:rPr>
        <w:t> </w:t>
      </w:r>
      <w:r>
        <w:rPr/>
        <w:t>compounds</w:t>
      </w:r>
    </w:p>
    <w:p>
      <w:pPr>
        <w:pStyle w:val="BodyText"/>
        <w:spacing w:before="3"/>
        <w:rPr>
          <w:b/>
          <w:sz w:val="17"/>
        </w:rPr>
      </w:pPr>
    </w:p>
    <w:p>
      <w:pPr>
        <w:tabs>
          <w:tab w:pos="4164" w:val="left" w:leader="none"/>
        </w:tabs>
        <w:spacing w:before="0"/>
        <w:ind w:left="749" w:right="0" w:firstLine="0"/>
        <w:jc w:val="left"/>
        <w:rPr>
          <w:b/>
          <w:sz w:val="18"/>
        </w:rPr>
      </w:pPr>
      <w:r>
        <w:rPr/>
        <w:pict>
          <v:shape style="position:absolute;margin-left:66.599007pt;margin-top:-8.277694pt;width:462pt;height:.4pt;mso-position-horizontal-relative:page;mso-position-vertical-relative:paragraph;z-index:15751168" coordorigin="1332,-166" coordsize="9240,8" path="m2407,-166l1332,-166,1332,-158,2407,-158,2407,-166xm2417,-166l2410,-166,2410,-158,2417,-158,2417,-166xm3264,-166l2419,-166,2419,-158,3264,-158,3264,-166xm3274,-166l3266,-166,3266,-158,3274,-158,3274,-166xm5806,-166l3276,-166,3276,-158,5806,-158,5806,-166xm5815,-166l5808,-166,5808,-158,5815,-158,5815,-166xm10572,-166l5818,-166,5818,-158,10572,-158,10572,-166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IR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spectra</w:t>
        <w:tab/>
      </w:r>
      <w:r>
        <w:rPr>
          <w:b/>
          <w:sz w:val="18"/>
          <w:vertAlign w:val="superscript"/>
        </w:rPr>
        <w:t>1</w:t>
      </w:r>
      <w:r>
        <w:rPr>
          <w:b/>
          <w:sz w:val="18"/>
          <w:vertAlign w:val="baseline"/>
        </w:rPr>
        <w:t>H</w:t>
      </w:r>
      <w:r>
        <w:rPr>
          <w:b/>
          <w:spacing w:val="-2"/>
          <w:sz w:val="18"/>
          <w:vertAlign w:val="baseline"/>
        </w:rPr>
        <w:t> </w:t>
      </w:r>
      <w:r>
        <w:rPr>
          <w:b/>
          <w:sz w:val="18"/>
          <w:vertAlign w:val="baseline"/>
        </w:rPr>
        <w:t>NMR</w:t>
      </w:r>
      <w:r>
        <w:rPr>
          <w:b/>
          <w:spacing w:val="-2"/>
          <w:sz w:val="18"/>
          <w:vertAlign w:val="baseline"/>
        </w:rPr>
        <w:t> </w:t>
      </w:r>
      <w:r>
        <w:rPr>
          <w:b/>
          <w:sz w:val="18"/>
          <w:vertAlign w:val="baseline"/>
        </w:rPr>
        <w:t>spectra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240" w:right="1140"/>
          <w:cols w:num="2" w:equalWidth="0">
            <w:col w:w="1842" w:space="304"/>
            <w:col w:w="7384"/>
          </w:cols>
        </w:sectPr>
      </w:pPr>
    </w:p>
    <w:p>
      <w:pPr>
        <w:tabs>
          <w:tab w:pos="1909" w:val="right" w:leader="none"/>
        </w:tabs>
        <w:spacing w:before="314"/>
        <w:ind w:left="200" w:right="0" w:firstLine="0"/>
        <w:jc w:val="left"/>
        <w:rPr>
          <w:sz w:val="18"/>
        </w:rPr>
      </w:pPr>
      <w:r>
        <w:rPr>
          <w:sz w:val="18"/>
        </w:rPr>
        <w:t>BTZ-MBZ</w:t>
        <w:tab/>
      </w:r>
      <w:r>
        <w:rPr>
          <w:position w:val="-4"/>
          <w:sz w:val="18"/>
        </w:rPr>
        <w:t>81.344</w:t>
      </w:r>
    </w:p>
    <w:p>
      <w:pPr>
        <w:spacing w:line="207" w:lineRule="exact" w:before="107"/>
        <w:ind w:left="18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3388(NH),740(CS),1359(C-N),</w:t>
      </w:r>
    </w:p>
    <w:p>
      <w:pPr>
        <w:spacing w:line="207" w:lineRule="exact" w:before="0"/>
        <w:ind w:left="230" w:right="0" w:firstLine="0"/>
        <w:jc w:val="left"/>
        <w:rPr>
          <w:sz w:val="18"/>
        </w:rPr>
      </w:pPr>
      <w:r>
        <w:rPr>
          <w:sz w:val="18"/>
        </w:rPr>
        <w:t>1511(C=N),</w:t>
      </w:r>
    </w:p>
    <w:p>
      <w:pPr>
        <w:spacing w:before="2"/>
        <w:ind w:left="184" w:right="0" w:firstLine="0"/>
        <w:jc w:val="left"/>
        <w:rPr>
          <w:sz w:val="18"/>
        </w:rPr>
      </w:pPr>
      <w:r>
        <w:rPr>
          <w:spacing w:val="-1"/>
          <w:sz w:val="18"/>
        </w:rPr>
        <w:t>688(ArCHbend),2362(ArCHstr)</w:t>
      </w:r>
    </w:p>
    <w:p>
      <w:pPr>
        <w:spacing w:before="100"/>
        <w:ind w:left="184" w:right="0" w:firstLine="0"/>
        <w:jc w:val="left"/>
        <w:rPr>
          <w:sz w:val="18"/>
        </w:rPr>
      </w:pPr>
      <w:r>
        <w:rPr>
          <w:sz w:val="18"/>
        </w:rPr>
        <w:t>1656(C=N),1478(N-C-N),</w:t>
      </w:r>
    </w:p>
    <w:p>
      <w:pPr>
        <w:spacing w:line="207" w:lineRule="exact" w:before="2"/>
        <w:ind w:left="184" w:right="0" w:firstLine="0"/>
        <w:jc w:val="left"/>
        <w:rPr>
          <w:sz w:val="18"/>
        </w:rPr>
      </w:pPr>
      <w:r>
        <w:rPr>
          <w:sz w:val="18"/>
        </w:rPr>
        <w:t>3382(OH),</w:t>
      </w:r>
      <w:r>
        <w:rPr>
          <w:spacing w:val="-4"/>
          <w:sz w:val="18"/>
        </w:rPr>
        <w:t> </w:t>
      </w:r>
      <w:r>
        <w:rPr>
          <w:sz w:val="18"/>
        </w:rPr>
        <w:t>736(Ar-CHbend),</w:t>
      </w:r>
    </w:p>
    <w:p>
      <w:pPr>
        <w:spacing w:line="207" w:lineRule="exact" w:before="0"/>
        <w:ind w:left="184" w:right="0" w:firstLine="0"/>
        <w:jc w:val="left"/>
        <w:rPr>
          <w:sz w:val="18"/>
        </w:rPr>
      </w:pPr>
      <w:r>
        <w:rPr>
          <w:sz w:val="18"/>
        </w:rPr>
        <w:t>2362(Ar-CHstr)</w:t>
      </w:r>
    </w:p>
    <w:p>
      <w:pPr>
        <w:pStyle w:val="BodyText"/>
      </w:pPr>
    </w:p>
    <w:p>
      <w:pPr>
        <w:spacing w:line="207" w:lineRule="exact" w:before="166"/>
        <w:ind w:left="184" w:right="0" w:firstLine="0"/>
        <w:jc w:val="left"/>
        <w:rPr>
          <w:sz w:val="18"/>
        </w:rPr>
      </w:pPr>
      <w:r>
        <w:rPr>
          <w:sz w:val="18"/>
        </w:rPr>
        <w:t>1546(C=N),1462(C-N),</w:t>
      </w:r>
    </w:p>
    <w:p>
      <w:pPr>
        <w:spacing w:line="206" w:lineRule="exact" w:before="0"/>
        <w:ind w:left="184" w:right="0" w:firstLine="0"/>
        <w:jc w:val="left"/>
        <w:rPr>
          <w:sz w:val="18"/>
        </w:rPr>
      </w:pPr>
      <w:r>
        <w:rPr>
          <w:sz w:val="18"/>
        </w:rPr>
        <w:t>2362(Ar-CHstr),</w:t>
      </w:r>
    </w:p>
    <w:p>
      <w:pPr>
        <w:spacing w:line="207" w:lineRule="exact" w:before="0"/>
        <w:ind w:left="184" w:right="0" w:firstLine="0"/>
        <w:jc w:val="left"/>
        <w:rPr>
          <w:sz w:val="18"/>
        </w:rPr>
      </w:pPr>
      <w:r>
        <w:rPr>
          <w:sz w:val="18"/>
        </w:rPr>
        <w:t>696(Ar-CHbend</w:t>
      </w:r>
    </w:p>
    <w:p>
      <w:pPr>
        <w:pStyle w:val="BodyText"/>
        <w:spacing w:before="1"/>
        <w:rPr>
          <w:sz w:val="18"/>
        </w:rPr>
      </w:pPr>
    </w:p>
    <w:p>
      <w:pPr>
        <w:spacing w:before="0"/>
        <w:ind w:left="184" w:right="0" w:firstLine="0"/>
        <w:jc w:val="left"/>
        <w:rPr>
          <w:sz w:val="18"/>
        </w:rPr>
      </w:pPr>
      <w:r>
        <w:rPr>
          <w:sz w:val="18"/>
        </w:rPr>
        <w:t>1735(C=O),1331(N-C-N),</w:t>
      </w:r>
    </w:p>
    <w:p>
      <w:pPr>
        <w:spacing w:before="107"/>
        <w:ind w:left="179" w:right="465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3.2(s,2H,CH</w:t>
      </w:r>
      <w:r>
        <w:rPr>
          <w:sz w:val="18"/>
          <w:vertAlign w:val="subscript"/>
        </w:rPr>
        <w:t>2</w:t>
      </w:r>
      <w:r>
        <w:rPr>
          <w:sz w:val="18"/>
          <w:vertAlign w:val="baseline"/>
        </w:rPr>
        <w:t>),7.13-7.46(m,4H,ArH of benzimidazole),7.89-</w:t>
      </w:r>
      <w:r>
        <w:rPr>
          <w:spacing w:val="-42"/>
          <w:sz w:val="18"/>
          <w:vertAlign w:val="baseline"/>
        </w:rPr>
        <w:t> </w:t>
      </w:r>
      <w:r>
        <w:rPr>
          <w:sz w:val="18"/>
          <w:vertAlign w:val="baseline"/>
        </w:rPr>
        <w:t>8.1(m,4H,ArH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of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benzotriazole)</w:t>
      </w:r>
    </w:p>
    <w:p>
      <w:pPr>
        <w:pStyle w:val="BodyText"/>
        <w:spacing w:before="10"/>
        <w:rPr>
          <w:sz w:val="26"/>
        </w:rPr>
      </w:pPr>
    </w:p>
    <w:p>
      <w:pPr>
        <w:spacing w:before="0"/>
        <w:ind w:left="179" w:right="0" w:firstLine="0"/>
        <w:jc w:val="left"/>
        <w:rPr>
          <w:sz w:val="18"/>
        </w:rPr>
      </w:pPr>
      <w:r>
        <w:rPr>
          <w:sz w:val="18"/>
        </w:rPr>
        <w:t>1.60 (d,</w:t>
      </w:r>
      <w:r>
        <w:rPr>
          <w:spacing w:val="-3"/>
          <w:sz w:val="18"/>
        </w:rPr>
        <w:t> </w:t>
      </w:r>
      <w:r>
        <w:rPr>
          <w:sz w:val="18"/>
        </w:rPr>
        <w:t>3H, 3</w:t>
      </w:r>
      <w:r>
        <w:rPr>
          <w:spacing w:val="-2"/>
          <w:sz w:val="18"/>
        </w:rPr>
        <w:t> </w:t>
      </w:r>
      <w:r>
        <w:rPr>
          <w:sz w:val="18"/>
        </w:rPr>
        <w:t>Hz, CH</w:t>
      </w:r>
      <w:r>
        <w:rPr>
          <w:sz w:val="18"/>
          <w:vertAlign w:val="subscript"/>
        </w:rPr>
        <w:t>3</w:t>
      </w:r>
      <w:r>
        <w:rPr>
          <w:sz w:val="18"/>
          <w:vertAlign w:val="baseline"/>
        </w:rPr>
        <w:t>),</w:t>
      </w:r>
      <w:r>
        <w:rPr>
          <w:spacing w:val="43"/>
          <w:sz w:val="18"/>
          <w:vertAlign w:val="baseline"/>
        </w:rPr>
        <w:t> </w:t>
      </w:r>
      <w:r>
        <w:rPr>
          <w:sz w:val="18"/>
          <w:vertAlign w:val="baseline"/>
        </w:rPr>
        <w:t>3.38 (s,2H,CH</w:t>
      </w:r>
      <w:r>
        <w:rPr>
          <w:sz w:val="18"/>
          <w:vertAlign w:val="subscript"/>
        </w:rPr>
        <w:t>2</w:t>
      </w:r>
      <w:r>
        <w:rPr>
          <w:sz w:val="18"/>
          <w:vertAlign w:val="baseline"/>
        </w:rPr>
        <w:t>),4.55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(q,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1H,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27.9</w:t>
      </w:r>
    </w:p>
    <w:p>
      <w:pPr>
        <w:spacing w:line="207" w:lineRule="exact" w:before="2"/>
        <w:ind w:left="179" w:right="0" w:firstLine="0"/>
        <w:jc w:val="left"/>
        <w:rPr>
          <w:sz w:val="18"/>
        </w:rPr>
      </w:pPr>
      <w:r>
        <w:rPr>
          <w:sz w:val="18"/>
        </w:rPr>
        <w:t>Hz,</w:t>
      </w:r>
      <w:r>
        <w:rPr>
          <w:spacing w:val="-1"/>
          <w:sz w:val="18"/>
        </w:rPr>
        <w:t> </w:t>
      </w:r>
      <w:r>
        <w:rPr>
          <w:sz w:val="18"/>
        </w:rPr>
        <w:t>CH),6.03(s,</w:t>
      </w:r>
      <w:r>
        <w:rPr>
          <w:spacing w:val="-4"/>
          <w:sz w:val="18"/>
        </w:rPr>
        <w:t> </w:t>
      </w:r>
      <w:r>
        <w:rPr>
          <w:sz w:val="18"/>
        </w:rPr>
        <w:t>1H,</w:t>
      </w:r>
      <w:r>
        <w:rPr>
          <w:spacing w:val="-1"/>
          <w:sz w:val="18"/>
        </w:rPr>
        <w:t> </w:t>
      </w:r>
      <w:r>
        <w:rPr>
          <w:sz w:val="18"/>
        </w:rPr>
        <w:t>OH),7.23</w:t>
      </w:r>
      <w:r>
        <w:rPr>
          <w:spacing w:val="1"/>
          <w:sz w:val="18"/>
        </w:rPr>
        <w:t> </w:t>
      </w:r>
      <w:r>
        <w:rPr>
          <w:sz w:val="18"/>
        </w:rPr>
        <w:t>–</w:t>
      </w:r>
      <w:r>
        <w:rPr>
          <w:spacing w:val="-3"/>
          <w:sz w:val="18"/>
        </w:rPr>
        <w:t> </w:t>
      </w:r>
      <w:r>
        <w:rPr>
          <w:sz w:val="18"/>
        </w:rPr>
        <w:t>7.60</w:t>
      </w:r>
      <w:r>
        <w:rPr>
          <w:spacing w:val="-3"/>
          <w:sz w:val="18"/>
        </w:rPr>
        <w:t> </w:t>
      </w:r>
      <w:r>
        <w:rPr>
          <w:sz w:val="18"/>
        </w:rPr>
        <w:t>(m,</w:t>
      </w:r>
      <w:r>
        <w:rPr>
          <w:spacing w:val="-1"/>
          <w:sz w:val="18"/>
        </w:rPr>
        <w:t> </w:t>
      </w:r>
      <w:r>
        <w:rPr>
          <w:sz w:val="18"/>
        </w:rPr>
        <w:t>4H, ArH</w:t>
      </w:r>
      <w:r>
        <w:rPr>
          <w:spacing w:val="-2"/>
          <w:sz w:val="18"/>
        </w:rPr>
        <w:t> </w:t>
      </w:r>
      <w:r>
        <w:rPr>
          <w:sz w:val="18"/>
        </w:rPr>
        <w:t>of</w:t>
      </w:r>
    </w:p>
    <w:p>
      <w:pPr>
        <w:spacing w:line="207" w:lineRule="exact" w:before="0"/>
        <w:ind w:left="179" w:right="0" w:firstLine="0"/>
        <w:jc w:val="left"/>
        <w:rPr>
          <w:sz w:val="18"/>
        </w:rPr>
      </w:pPr>
      <w:r>
        <w:rPr>
          <w:sz w:val="18"/>
        </w:rPr>
        <w:t>benzimidazole),7.90</w:t>
      </w:r>
      <w:r>
        <w:rPr>
          <w:spacing w:val="-1"/>
          <w:sz w:val="18"/>
        </w:rPr>
        <w:t> </w:t>
      </w: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8.07</w:t>
      </w:r>
      <w:r>
        <w:rPr>
          <w:spacing w:val="-3"/>
          <w:sz w:val="18"/>
        </w:rPr>
        <w:t> </w:t>
      </w:r>
      <w:r>
        <w:rPr>
          <w:sz w:val="18"/>
        </w:rPr>
        <w:t>(m, 4H,</w:t>
      </w:r>
      <w:r>
        <w:rPr>
          <w:spacing w:val="-1"/>
          <w:sz w:val="18"/>
        </w:rPr>
        <w:t> </w:t>
      </w:r>
      <w:r>
        <w:rPr>
          <w:sz w:val="18"/>
        </w:rPr>
        <w:t>ArH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benzotriazole)</w:t>
      </w:r>
    </w:p>
    <w:p>
      <w:pPr>
        <w:pStyle w:val="BodyText"/>
        <w:spacing w:before="4"/>
        <w:rPr>
          <w:sz w:val="16"/>
        </w:rPr>
      </w:pPr>
    </w:p>
    <w:p>
      <w:pPr>
        <w:spacing w:line="207" w:lineRule="exact" w:before="1"/>
        <w:ind w:left="179" w:right="0" w:firstLine="0"/>
        <w:jc w:val="left"/>
        <w:rPr>
          <w:sz w:val="18"/>
        </w:rPr>
      </w:pPr>
      <w:r>
        <w:rPr>
          <w:sz w:val="18"/>
        </w:rPr>
        <w:t>2.07</w:t>
      </w:r>
      <w:r>
        <w:rPr>
          <w:spacing w:val="-1"/>
          <w:sz w:val="18"/>
        </w:rPr>
        <w:t> </w:t>
      </w:r>
      <w:r>
        <w:rPr>
          <w:sz w:val="18"/>
        </w:rPr>
        <w:t>(d,</w:t>
      </w:r>
      <w:r>
        <w:rPr>
          <w:spacing w:val="-3"/>
          <w:sz w:val="18"/>
        </w:rPr>
        <w:t> </w:t>
      </w:r>
      <w:r>
        <w:rPr>
          <w:sz w:val="18"/>
        </w:rPr>
        <w:t>3H,</w:t>
      </w:r>
      <w:r>
        <w:rPr>
          <w:spacing w:val="-1"/>
          <w:sz w:val="18"/>
        </w:rPr>
        <w:t> </w:t>
      </w:r>
      <w:r>
        <w:rPr>
          <w:sz w:val="18"/>
        </w:rPr>
        <w:t>0.4 Hz,</w:t>
      </w:r>
      <w:r>
        <w:rPr>
          <w:spacing w:val="-1"/>
          <w:sz w:val="18"/>
        </w:rPr>
        <w:t> </w:t>
      </w:r>
      <w:r>
        <w:rPr>
          <w:sz w:val="18"/>
        </w:rPr>
        <w:t>CH</w:t>
      </w:r>
      <w:r>
        <w:rPr>
          <w:sz w:val="18"/>
          <w:vertAlign w:val="subscript"/>
        </w:rPr>
        <w:t>3</w:t>
      </w:r>
      <w:r>
        <w:rPr>
          <w:sz w:val="18"/>
          <w:vertAlign w:val="baseline"/>
        </w:rPr>
        <w:t>),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2.49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(s,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2H, C-CH</w:t>
      </w:r>
      <w:r>
        <w:rPr>
          <w:sz w:val="18"/>
          <w:vertAlign w:val="subscript"/>
        </w:rPr>
        <w:t>2</w:t>
      </w:r>
      <w:r>
        <w:rPr>
          <w:sz w:val="18"/>
          <w:vertAlign w:val="baseline"/>
        </w:rPr>
        <w:t>-N),6.11(s,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1H,</w:t>
      </w:r>
    </w:p>
    <w:p>
      <w:pPr>
        <w:spacing w:before="0"/>
        <w:ind w:left="179" w:right="194" w:firstLine="0"/>
        <w:jc w:val="left"/>
        <w:rPr>
          <w:sz w:val="18"/>
        </w:rPr>
      </w:pPr>
      <w:r>
        <w:rPr>
          <w:sz w:val="18"/>
        </w:rPr>
        <w:t>Phenolic OH),</w:t>
      </w:r>
      <w:r>
        <w:rPr>
          <w:spacing w:val="1"/>
          <w:sz w:val="18"/>
        </w:rPr>
        <w:t> </w:t>
      </w:r>
      <w:r>
        <w:rPr>
          <w:sz w:val="18"/>
        </w:rPr>
        <w:t>6.69 (d, 1H, 1.2 Hz, ArH of Phenolic),6.77 (d,</w:t>
      </w:r>
      <w:r>
        <w:rPr>
          <w:spacing w:val="-42"/>
          <w:sz w:val="18"/>
        </w:rPr>
        <w:t> </w:t>
      </w:r>
      <w:r>
        <w:rPr>
          <w:sz w:val="18"/>
        </w:rPr>
        <w:t>1H, 8.8 Hz, ArH of Phenolic)7.56 – 7.59 (m, 4H, ArH of</w:t>
      </w:r>
      <w:r>
        <w:rPr>
          <w:spacing w:val="1"/>
          <w:sz w:val="18"/>
        </w:rPr>
        <w:t> </w:t>
      </w:r>
      <w:r>
        <w:rPr>
          <w:sz w:val="18"/>
        </w:rPr>
        <w:t>benzotriazole),</w:t>
      </w:r>
      <w:r>
        <w:rPr>
          <w:spacing w:val="43"/>
          <w:sz w:val="18"/>
        </w:rPr>
        <w:t> </w:t>
      </w:r>
      <w:r>
        <w:rPr>
          <w:sz w:val="18"/>
        </w:rPr>
        <w:t>10.48</w:t>
      </w:r>
      <w:r>
        <w:rPr>
          <w:spacing w:val="1"/>
          <w:sz w:val="18"/>
        </w:rPr>
        <w:t> </w:t>
      </w:r>
      <w:r>
        <w:rPr>
          <w:sz w:val="18"/>
        </w:rPr>
        <w:t>(s,</w:t>
      </w:r>
      <w:r>
        <w:rPr>
          <w:spacing w:val="-2"/>
          <w:sz w:val="18"/>
        </w:rPr>
        <w:t> </w:t>
      </w:r>
      <w:r>
        <w:rPr>
          <w:sz w:val="18"/>
        </w:rPr>
        <w:t>1H,</w:t>
      </w:r>
      <w:r>
        <w:rPr>
          <w:spacing w:val="2"/>
          <w:sz w:val="18"/>
        </w:rPr>
        <w:t> </w:t>
      </w:r>
      <w:r>
        <w:rPr>
          <w:sz w:val="18"/>
        </w:rPr>
        <w:t>H</w:t>
      </w:r>
      <w:r>
        <w:rPr>
          <w:spacing w:val="-3"/>
          <w:sz w:val="18"/>
        </w:rPr>
        <w:t> </w:t>
      </w:r>
      <w:r>
        <w:rPr>
          <w:sz w:val="18"/>
        </w:rPr>
        <w:t>enol)</w:t>
      </w:r>
    </w:p>
    <w:p>
      <w:pPr>
        <w:pStyle w:val="BodyText"/>
        <w:spacing w:before="11"/>
        <w:rPr>
          <w:sz w:val="17"/>
        </w:rPr>
      </w:pPr>
    </w:p>
    <w:p>
      <w:pPr>
        <w:spacing w:before="0"/>
        <w:ind w:left="179" w:right="0" w:firstLine="0"/>
        <w:jc w:val="left"/>
        <w:rPr>
          <w:sz w:val="18"/>
        </w:rPr>
      </w:pPr>
      <w:r>
        <w:rPr>
          <w:sz w:val="18"/>
        </w:rPr>
        <w:t>2.93(s,2H,CH</w:t>
      </w:r>
      <w:r>
        <w:rPr>
          <w:sz w:val="18"/>
          <w:vertAlign w:val="subscript"/>
        </w:rPr>
        <w:t>2</w:t>
      </w:r>
      <w:r>
        <w:rPr>
          <w:sz w:val="18"/>
          <w:vertAlign w:val="baseline"/>
        </w:rPr>
        <w:t>),7.26-7.38(m,4H,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ArH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of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benzotriazole,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240" w:right="1140"/>
          <w:cols w:num="3" w:equalWidth="0">
            <w:col w:w="1910" w:space="40"/>
            <w:col w:w="2507" w:space="39"/>
            <w:col w:w="5034"/>
          </w:cols>
        </w:sectPr>
      </w:pPr>
    </w:p>
    <w:p>
      <w:pPr>
        <w:spacing w:line="206" w:lineRule="exact" w:before="0"/>
        <w:ind w:left="2134" w:right="0" w:firstLine="0"/>
        <w:jc w:val="left"/>
        <w:rPr>
          <w:sz w:val="18"/>
        </w:rPr>
      </w:pPr>
      <w:r>
        <w:rPr/>
        <w:pict>
          <v:shape style="position:absolute;margin-left:69.5pt;margin-top:-89.759193pt;width:88.25pt;height:146.2pt;mso-position-horizontal-relative:page;mso-position-vertical-relative:paragraph;z-index:15753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3"/>
                    <w:gridCol w:w="771"/>
                  </w:tblGrid>
                  <w:tr>
                    <w:trPr>
                      <w:trHeight w:val="588" w:hRule="atLeast"/>
                    </w:trPr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199" w:lineRule="exact"/>
                          <w:ind w:left="5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BTZ-HBZ</w:t>
                        </w:r>
                      </w:p>
                    </w:tc>
                    <w:tc>
                      <w:tcPr>
                        <w:tcW w:w="771" w:type="dxa"/>
                      </w:tcPr>
                      <w:p>
                        <w:pPr>
                          <w:pStyle w:val="TableParagraph"/>
                          <w:spacing w:before="45"/>
                          <w:ind w:left="13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293.33</w:t>
                        </w:r>
                      </w:p>
                    </w:tc>
                  </w:tr>
                  <w:tr>
                    <w:trPr>
                      <w:trHeight w:val="927" w:hRule="atLeast"/>
                    </w:trPr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BTZ-MHC</w:t>
                        </w:r>
                      </w:p>
                    </w:tc>
                    <w:tc>
                      <w:tcPr>
                        <w:tcW w:w="77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48"/>
                          <w:ind w:left="13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307.309</w:t>
                        </w:r>
                      </w:p>
                    </w:tc>
                  </w:tr>
                  <w:tr>
                    <w:trPr>
                      <w:trHeight w:val="901" w:hRule="atLeast"/>
                    </w:trPr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BTZ-IN</w:t>
                        </w:r>
                      </w:p>
                    </w:tc>
                    <w:tc>
                      <w:tcPr>
                        <w:tcW w:w="77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7"/>
                          <w:ind w:left="13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278.271</w:t>
                        </w:r>
                      </w:p>
                    </w:tc>
                  </w:tr>
                  <w:tr>
                    <w:trPr>
                      <w:trHeight w:val="506" w:hRule="atLeast"/>
                    </w:trPr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left="5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BTZ-TPI</w:t>
                        </w:r>
                      </w:p>
                    </w:tc>
                    <w:tc>
                      <w:tcPr>
                        <w:tcW w:w="77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left="13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427.51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8"/>
        </w:rPr>
        <w:t>2989(Ar-CHstr),742(Ar-CHbend)</w:t>
      </w:r>
      <w:r>
        <w:rPr>
          <w:spacing w:val="1"/>
          <w:sz w:val="18"/>
        </w:rPr>
        <w:t> </w:t>
      </w:r>
      <w:r>
        <w:rPr>
          <w:sz w:val="18"/>
        </w:rPr>
        <w:t>8.6(s,1H,</w:t>
      </w:r>
      <w:r>
        <w:rPr>
          <w:spacing w:val="-1"/>
          <w:sz w:val="18"/>
        </w:rPr>
        <w:t> </w:t>
      </w:r>
      <w:r>
        <w:rPr>
          <w:sz w:val="18"/>
        </w:rPr>
        <w:t>NH)</w:t>
      </w:r>
    </w:p>
    <w:p>
      <w:pPr>
        <w:spacing w:line="207" w:lineRule="exact" w:before="0"/>
        <w:ind w:left="2134" w:right="0" w:firstLine="0"/>
        <w:jc w:val="left"/>
        <w:rPr>
          <w:sz w:val="18"/>
        </w:rPr>
      </w:pPr>
      <w:r>
        <w:rPr>
          <w:sz w:val="18"/>
        </w:rPr>
        <w:t>1459(Al-CHbend)</w:t>
      </w:r>
    </w:p>
    <w:p>
      <w:pPr>
        <w:pStyle w:val="BodyText"/>
        <w:spacing w:before="8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340" w:bottom="280" w:left="1240" w:right="1140"/>
        </w:sectPr>
      </w:pPr>
    </w:p>
    <w:p>
      <w:pPr>
        <w:spacing w:line="207" w:lineRule="exact" w:before="92"/>
        <w:ind w:left="2134" w:right="0" w:firstLine="0"/>
        <w:jc w:val="left"/>
        <w:rPr>
          <w:sz w:val="18"/>
        </w:rPr>
      </w:pPr>
      <w:r>
        <w:rPr>
          <w:spacing w:val="-1"/>
          <w:sz w:val="18"/>
        </w:rPr>
        <w:t>1553(C=N),1398(N-C-N),</w:t>
      </w:r>
    </w:p>
    <w:p>
      <w:pPr>
        <w:spacing w:line="207" w:lineRule="exact" w:before="0"/>
        <w:ind w:left="2134" w:right="0" w:firstLine="0"/>
        <w:jc w:val="left"/>
        <w:rPr>
          <w:sz w:val="18"/>
        </w:rPr>
      </w:pPr>
      <w:r>
        <w:rPr>
          <w:sz w:val="18"/>
        </w:rPr>
        <w:t>2363(Ar-CHstr),</w:t>
      </w:r>
    </w:p>
    <w:p>
      <w:pPr>
        <w:spacing w:before="2"/>
        <w:ind w:left="2134" w:right="0" w:firstLine="0"/>
        <w:jc w:val="left"/>
        <w:rPr>
          <w:sz w:val="18"/>
        </w:rPr>
      </w:pPr>
      <w:r>
        <w:rPr>
          <w:sz w:val="18"/>
        </w:rPr>
        <w:t>642(Ar-CHbend)</w:t>
      </w:r>
    </w:p>
    <w:p>
      <w:pPr>
        <w:spacing w:line="207" w:lineRule="exact" w:before="92"/>
        <w:ind w:left="59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3.59</w:t>
      </w:r>
      <w:r>
        <w:rPr>
          <w:spacing w:val="-1"/>
          <w:sz w:val="18"/>
        </w:rPr>
        <w:t> </w:t>
      </w:r>
      <w:r>
        <w:rPr>
          <w:sz w:val="18"/>
        </w:rPr>
        <w:t>(s,</w:t>
      </w:r>
      <w:r>
        <w:rPr>
          <w:spacing w:val="-3"/>
          <w:sz w:val="18"/>
        </w:rPr>
        <w:t> </w:t>
      </w:r>
      <w:r>
        <w:rPr>
          <w:sz w:val="18"/>
        </w:rPr>
        <w:t>2H, N-CH</w:t>
      </w:r>
      <w:r>
        <w:rPr>
          <w:sz w:val="18"/>
          <w:vertAlign w:val="subscript"/>
        </w:rPr>
        <w:t>2</w:t>
      </w:r>
      <w:r>
        <w:rPr>
          <w:sz w:val="18"/>
          <w:vertAlign w:val="baseline"/>
        </w:rPr>
        <w:t>-N),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7.19 (m, 4H, ArH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of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imidazole), 7.59-</w:t>
      </w:r>
    </w:p>
    <w:p>
      <w:pPr>
        <w:spacing w:before="0"/>
        <w:ind w:left="599" w:right="0" w:firstLine="0"/>
        <w:jc w:val="left"/>
        <w:rPr>
          <w:sz w:val="18"/>
        </w:rPr>
      </w:pPr>
      <w:r>
        <w:rPr>
          <w:sz w:val="18"/>
        </w:rPr>
        <w:t>7.77 (m, 10H, ArH of imidazole),</w:t>
      </w:r>
      <w:r>
        <w:rPr>
          <w:spacing w:val="1"/>
          <w:sz w:val="18"/>
        </w:rPr>
        <w:t> </w:t>
      </w:r>
      <w:r>
        <w:rPr>
          <w:sz w:val="18"/>
        </w:rPr>
        <w:t>7.89-7.90 (m, 4H, ArH of</w:t>
      </w:r>
      <w:r>
        <w:rPr>
          <w:spacing w:val="-42"/>
          <w:sz w:val="18"/>
        </w:rPr>
        <w:t> </w:t>
      </w:r>
      <w:r>
        <w:rPr>
          <w:sz w:val="18"/>
        </w:rPr>
        <w:t>benzotriazole)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240" w:right="1140"/>
          <w:cols w:num="2" w:equalWidth="0">
            <w:col w:w="4037" w:space="40"/>
            <w:col w:w="5453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spacing w:line="20" w:lineRule="exact"/>
        <w:ind w:left="77"/>
        <w:rPr>
          <w:sz w:val="2"/>
        </w:rPr>
      </w:pPr>
      <w:r>
        <w:rPr>
          <w:sz w:val="2"/>
        </w:rPr>
        <w:pict>
          <v:group style="width:462.75pt;height:.4pt;mso-position-horizontal-relative:char;mso-position-vertical-relative:line" coordorigin="0,0" coordsize="9255,8">
            <v:rect style="position:absolute;left:-1;top:0;width:9255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8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1340" w:bottom="280" w:left="1240" w:right="1140"/>
        </w:sectPr>
      </w:pPr>
    </w:p>
    <w:p>
      <w:pPr>
        <w:pStyle w:val="Heading4"/>
        <w:spacing w:before="96"/>
        <w:jc w:val="both"/>
      </w:pPr>
      <w:r>
        <w:rPr/>
        <w:t>Pharmacological</w:t>
      </w:r>
      <w:r>
        <w:rPr>
          <w:spacing w:val="-6"/>
        </w:rPr>
        <w:t> </w:t>
      </w:r>
      <w:r>
        <w:rPr/>
        <w:t>screening</w:t>
      </w:r>
    </w:p>
    <w:p>
      <w:pPr>
        <w:pStyle w:val="BodyText"/>
        <w:spacing w:line="276" w:lineRule="auto" w:before="29"/>
        <w:ind w:left="200" w:right="38"/>
        <w:jc w:val="both"/>
      </w:pPr>
      <w:r>
        <w:rPr/>
        <w:t>All the synthesized compounds showed moderate</w:t>
      </w:r>
      <w:r>
        <w:rPr>
          <w:spacing w:val="1"/>
        </w:rPr>
        <w:t> </w:t>
      </w:r>
      <w:r>
        <w:rPr/>
        <w:t>cytotoxic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towards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lines.</w:t>
      </w:r>
      <w:r>
        <w:rPr>
          <w:spacing w:val="1"/>
        </w:rPr>
        <w:t> </w:t>
      </w:r>
      <w:r>
        <w:rPr/>
        <w:t>Among</w:t>
      </w:r>
      <w:r>
        <w:rPr>
          <w:spacing w:val="-3"/>
        </w:rPr>
        <w:t> </w:t>
      </w:r>
      <w:r>
        <w:rPr/>
        <w:t>them</w:t>
      </w:r>
      <w:r>
        <w:rPr>
          <w:spacing w:val="-6"/>
        </w:rPr>
        <w:t> </w:t>
      </w:r>
      <w:r>
        <w:rPr/>
        <w:t>BTZ-MHC</w:t>
      </w:r>
      <w:r>
        <w:rPr>
          <w:spacing w:val="-3"/>
        </w:rPr>
        <w:t> </w:t>
      </w:r>
      <w:r>
        <w:rPr/>
        <w:t>exhibited</w:t>
      </w:r>
      <w:r>
        <w:rPr>
          <w:spacing w:val="-1"/>
        </w:rPr>
        <w:t> </w:t>
      </w:r>
      <w:r>
        <w:rPr/>
        <w:t>comparatively</w:t>
      </w:r>
    </w:p>
    <w:p>
      <w:pPr>
        <w:pStyle w:val="BodyText"/>
        <w:spacing w:line="276" w:lineRule="auto" w:before="91"/>
        <w:ind w:left="200" w:right="301"/>
        <w:jc w:val="both"/>
      </w:pPr>
      <w:r>
        <w:rPr/>
        <w:br w:type="column"/>
      </w:r>
      <w:r>
        <w:rPr/>
        <w:t>good activity (1C</w:t>
      </w:r>
      <w:r>
        <w:rPr>
          <w:vertAlign w:val="subscript"/>
        </w:rPr>
        <w:t>50</w:t>
      </w:r>
      <w:r>
        <w:rPr>
          <w:vertAlign w:val="baseline"/>
        </w:rPr>
        <w:t> of 16.76µM) against HCT 116</w:t>
      </w:r>
      <w:r>
        <w:rPr>
          <w:spacing w:val="1"/>
          <w:vertAlign w:val="baseline"/>
        </w:rPr>
        <w:t> </w:t>
      </w:r>
      <w:r>
        <w:rPr>
          <w:vertAlign w:val="baseline"/>
        </w:rPr>
        <w:t>[Table 5] and IC</w:t>
      </w:r>
      <w:r>
        <w:rPr>
          <w:vertAlign w:val="subscript"/>
        </w:rPr>
        <w:t>50</w:t>
      </w:r>
      <w:r>
        <w:rPr>
          <w:vertAlign w:val="baseline"/>
        </w:rPr>
        <w:t> of 15.26µM against MDA-MB-</w:t>
      </w:r>
      <w:r>
        <w:rPr>
          <w:spacing w:val="1"/>
          <w:vertAlign w:val="baseline"/>
        </w:rPr>
        <w:t> </w:t>
      </w:r>
      <w:r>
        <w:rPr>
          <w:vertAlign w:val="baseline"/>
        </w:rPr>
        <w:t>468 [Table 4], when compared with the standard</w:t>
      </w:r>
      <w:r>
        <w:rPr>
          <w:spacing w:val="1"/>
          <w:vertAlign w:val="baseline"/>
        </w:rPr>
        <w:t> </w:t>
      </w:r>
      <w:r>
        <w:rPr>
          <w:vertAlign w:val="baseline"/>
        </w:rPr>
        <w:t>drug.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40" w:right="1140"/>
          <w:cols w:num="2" w:equalWidth="0">
            <w:col w:w="4390" w:space="482"/>
            <w:col w:w="4658"/>
          </w:cols>
        </w:sectPr>
      </w:pPr>
    </w:p>
    <w:p>
      <w:pPr>
        <w:pStyle w:val="BodyText"/>
      </w:pP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1340" w:bottom="280" w:left="1240" w:right="1140"/>
        </w:sectPr>
      </w:pPr>
    </w:p>
    <w:p>
      <w:pPr>
        <w:pStyle w:val="BodyText"/>
      </w:pPr>
    </w:p>
    <w:p>
      <w:pPr>
        <w:spacing w:before="146"/>
        <w:ind w:left="1061" w:right="0" w:firstLine="0"/>
        <w:jc w:val="left"/>
        <w:rPr>
          <w:b/>
          <w:sz w:val="18"/>
        </w:rPr>
      </w:pPr>
      <w:r>
        <w:rPr>
          <w:b/>
          <w:spacing w:val="-1"/>
          <w:sz w:val="18"/>
        </w:rPr>
        <w:t>Compound</w:t>
      </w:r>
    </w:p>
    <w:p>
      <w:pPr>
        <w:pStyle w:val="Heading4"/>
        <w:spacing w:before="91"/>
        <w:ind w:left="40"/>
      </w:pPr>
      <w:r>
        <w:rPr>
          <w:b w:val="0"/>
        </w:rPr>
        <w:br w:type="column"/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04:</w:t>
      </w:r>
      <w:r>
        <w:rPr>
          <w:spacing w:val="-1"/>
        </w:rPr>
        <w:t> </w:t>
      </w:r>
      <w:r>
        <w:rPr/>
        <w:t>IC</w:t>
      </w:r>
      <w:r>
        <w:rPr>
          <w:vertAlign w:val="subscript"/>
        </w:rPr>
        <w:t>50</w:t>
      </w:r>
      <w:r>
        <w:rPr>
          <w:spacing w:val="-2"/>
          <w:vertAlign w:val="baseline"/>
        </w:rPr>
        <w:t> </w:t>
      </w:r>
      <w:r>
        <w:rPr>
          <w:vertAlign w:val="baseline"/>
        </w:rPr>
        <w:t>values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tested</w:t>
      </w:r>
      <w:r>
        <w:rPr>
          <w:spacing w:val="-2"/>
          <w:vertAlign w:val="baseline"/>
        </w:rPr>
        <w:t> </w:t>
      </w:r>
      <w:r>
        <w:rPr>
          <w:vertAlign w:val="baseline"/>
        </w:rPr>
        <w:t>compounds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b w:val="0"/>
          <w:vertAlign w:val="baseline"/>
        </w:rPr>
        <w:t>MDA</w:t>
      </w:r>
      <w:r>
        <w:rPr>
          <w:vertAlign w:val="baseline"/>
        </w:rPr>
        <w:t>-MB-468</w:t>
      </w:r>
    </w:p>
    <w:p>
      <w:pPr>
        <w:tabs>
          <w:tab w:pos="5882" w:val="left" w:leader="none"/>
        </w:tabs>
        <w:spacing w:before="55"/>
        <w:ind w:left="2145" w:right="0" w:firstLine="0"/>
        <w:jc w:val="left"/>
        <w:rPr>
          <w:b/>
          <w:sz w:val="18"/>
        </w:rPr>
      </w:pPr>
      <w:r>
        <w:rPr/>
        <w:pict>
          <v:shape style="position:absolute;margin-left:97.799004pt;margin-top:2.032345pt;width:399.75pt;height:.4pt;mso-position-horizontal-relative:page;mso-position-vertical-relative:paragraph;z-index:15752192" coordorigin="1956,41" coordsize="7995,8" path="m3506,41l1956,41,1956,48,3506,48,3506,41xm3516,41l3509,41,3509,48,3516,48,3516,41xm8537,41l3518,41,3518,48,8537,48,8537,41xm8546,41l8539,41,8539,48,8546,48,8546,41xm9950,41l8549,41,8549,48,9950,48,9950,41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%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Cell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Inhibition</w:t>
        <w:tab/>
        <w:t>IC</w:t>
      </w:r>
      <w:r>
        <w:rPr>
          <w:b/>
          <w:sz w:val="18"/>
          <w:vertAlign w:val="subscript"/>
        </w:rPr>
        <w:t>50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240" w:right="1140"/>
          <w:cols w:num="2" w:equalWidth="0">
            <w:col w:w="1922" w:space="40"/>
            <w:col w:w="7568"/>
          </w:cols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1282"/>
        <w:gridCol w:w="1282"/>
        <w:gridCol w:w="1236"/>
        <w:gridCol w:w="1227"/>
        <w:gridCol w:w="1414"/>
      </w:tblGrid>
      <w:tr>
        <w:trPr>
          <w:trHeight w:val="237" w:hRule="atLeast"/>
        </w:trPr>
        <w:tc>
          <w:tcPr>
            <w:tcW w:w="15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562" w:right="557"/>
              <w:rPr>
                <w:b/>
                <w:sz w:val="18"/>
              </w:rPr>
            </w:pPr>
            <w:r>
              <w:rPr>
                <w:b/>
                <w:sz w:val="18"/>
              </w:rPr>
              <w:t>Code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04" w:right="338"/>
              <w:rPr>
                <w:b/>
                <w:sz w:val="18"/>
              </w:rPr>
            </w:pPr>
            <w:r>
              <w:rPr>
                <w:b/>
                <w:sz w:val="18"/>
              </w:rPr>
              <w:t>0.1µM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42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µM</w:t>
            </w:r>
          </w:p>
        </w:tc>
        <w:tc>
          <w:tcPr>
            <w:tcW w:w="12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17" w:right="293"/>
              <w:rPr>
                <w:b/>
                <w:sz w:val="18"/>
              </w:rPr>
            </w:pPr>
            <w:r>
              <w:rPr>
                <w:b/>
                <w:sz w:val="18"/>
              </w:rPr>
              <w:t>10 µM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91"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µM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8" w:lineRule="exact"/>
              <w:ind w:left="266" w:right="263"/>
              <w:rPr>
                <w:b/>
                <w:sz w:val="18"/>
              </w:rPr>
            </w:pPr>
            <w:r>
              <w:rPr>
                <w:b/>
                <w:sz w:val="18"/>
              </w:rPr>
              <w:t>Value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µM)</w:t>
            </w:r>
          </w:p>
        </w:tc>
      </w:tr>
      <w:tr>
        <w:trPr>
          <w:trHeight w:val="224" w:hRule="atLeast"/>
        </w:trPr>
        <w:tc>
          <w:tcPr>
            <w:tcW w:w="15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BTZ-MHC</w:t>
            </w:r>
          </w:p>
        </w:tc>
        <w:tc>
          <w:tcPr>
            <w:tcW w:w="12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403" w:right="338"/>
              <w:rPr>
                <w:sz w:val="18"/>
              </w:rPr>
            </w:pPr>
            <w:r>
              <w:rPr>
                <w:sz w:val="18"/>
              </w:rPr>
              <w:t>1.904</w:t>
            </w:r>
          </w:p>
        </w:tc>
        <w:tc>
          <w:tcPr>
            <w:tcW w:w="12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right="379"/>
              <w:jc w:val="right"/>
              <w:rPr>
                <w:sz w:val="18"/>
              </w:rPr>
            </w:pPr>
            <w:r>
              <w:rPr>
                <w:sz w:val="18"/>
              </w:rPr>
              <w:t>11.142</w:t>
            </w:r>
          </w:p>
        </w:tc>
        <w:tc>
          <w:tcPr>
            <w:tcW w:w="12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318" w:right="293"/>
              <w:rPr>
                <w:sz w:val="18"/>
              </w:rPr>
            </w:pPr>
            <w:r>
              <w:rPr>
                <w:sz w:val="18"/>
              </w:rPr>
              <w:t>39.714</w:t>
            </w:r>
          </w:p>
        </w:tc>
        <w:tc>
          <w:tcPr>
            <w:tcW w:w="122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293" w:right="216"/>
              <w:rPr>
                <w:sz w:val="18"/>
              </w:rPr>
            </w:pPr>
            <w:r>
              <w:rPr>
                <w:sz w:val="18"/>
              </w:rPr>
              <w:t>84.285</w:t>
            </w:r>
          </w:p>
        </w:tc>
        <w:tc>
          <w:tcPr>
            <w:tcW w:w="14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265" w:right="263"/>
              <w:rPr>
                <w:sz w:val="18"/>
              </w:rPr>
            </w:pPr>
            <w:r>
              <w:rPr>
                <w:sz w:val="18"/>
              </w:rPr>
              <w:t>15.26</w:t>
            </w:r>
          </w:p>
        </w:tc>
      </w:tr>
      <w:tr>
        <w:trPr>
          <w:trHeight w:val="237" w:hRule="atLeast"/>
        </w:trPr>
        <w:tc>
          <w:tcPr>
            <w:tcW w:w="1560" w:type="dxa"/>
          </w:tcPr>
          <w:p>
            <w:pPr>
              <w:pStyle w:val="TableParagraph"/>
              <w:spacing w:line="206" w:lineRule="exact" w:before="11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BTZ-TPI</w:t>
            </w:r>
          </w:p>
        </w:tc>
        <w:tc>
          <w:tcPr>
            <w:tcW w:w="1282" w:type="dxa"/>
          </w:tcPr>
          <w:p>
            <w:pPr>
              <w:pStyle w:val="TableParagraph"/>
              <w:spacing w:line="206" w:lineRule="exact" w:before="11"/>
              <w:ind w:left="404" w:right="337"/>
              <w:rPr>
                <w:sz w:val="18"/>
              </w:rPr>
            </w:pPr>
            <w:r>
              <w:rPr>
                <w:sz w:val="18"/>
              </w:rPr>
              <w:t>1.0623</w:t>
            </w:r>
          </w:p>
        </w:tc>
        <w:tc>
          <w:tcPr>
            <w:tcW w:w="1282" w:type="dxa"/>
          </w:tcPr>
          <w:p>
            <w:pPr>
              <w:pStyle w:val="TableParagraph"/>
              <w:spacing w:line="206" w:lineRule="exact" w:before="11"/>
              <w:ind w:right="379"/>
              <w:jc w:val="right"/>
              <w:rPr>
                <w:sz w:val="18"/>
              </w:rPr>
            </w:pPr>
            <w:r>
              <w:rPr>
                <w:sz w:val="18"/>
              </w:rPr>
              <w:t>2.1265</w:t>
            </w:r>
          </w:p>
        </w:tc>
        <w:tc>
          <w:tcPr>
            <w:tcW w:w="1236" w:type="dxa"/>
          </w:tcPr>
          <w:p>
            <w:pPr>
              <w:pStyle w:val="TableParagraph"/>
              <w:spacing w:line="206" w:lineRule="exact" w:before="11"/>
              <w:ind w:left="318" w:right="293"/>
              <w:rPr>
                <w:sz w:val="18"/>
              </w:rPr>
            </w:pPr>
            <w:r>
              <w:rPr>
                <w:sz w:val="18"/>
              </w:rPr>
              <w:t>9.75613</w:t>
            </w:r>
          </w:p>
        </w:tc>
        <w:tc>
          <w:tcPr>
            <w:tcW w:w="1227" w:type="dxa"/>
          </w:tcPr>
          <w:p>
            <w:pPr>
              <w:pStyle w:val="TableParagraph"/>
              <w:spacing w:line="206" w:lineRule="exact" w:before="11"/>
              <w:ind w:left="293" w:right="218"/>
              <w:rPr>
                <w:sz w:val="18"/>
              </w:rPr>
            </w:pPr>
            <w:r>
              <w:rPr>
                <w:sz w:val="18"/>
              </w:rPr>
              <w:t>82.60871</w:t>
            </w:r>
          </w:p>
        </w:tc>
        <w:tc>
          <w:tcPr>
            <w:tcW w:w="1414" w:type="dxa"/>
          </w:tcPr>
          <w:p>
            <w:pPr>
              <w:pStyle w:val="TableParagraph"/>
              <w:spacing w:line="206" w:lineRule="exact" w:before="11"/>
              <w:ind w:left="265" w:right="263"/>
              <w:rPr>
                <w:sz w:val="18"/>
              </w:rPr>
            </w:pPr>
            <w:r>
              <w:rPr>
                <w:sz w:val="18"/>
              </w:rPr>
              <w:t>38.65</w:t>
            </w:r>
          </w:p>
        </w:tc>
      </w:tr>
      <w:tr>
        <w:trPr>
          <w:trHeight w:val="237" w:hRule="atLeast"/>
        </w:trPr>
        <w:tc>
          <w:tcPr>
            <w:tcW w:w="1560" w:type="dxa"/>
          </w:tcPr>
          <w:p>
            <w:pPr>
              <w:pStyle w:val="TableParagraph"/>
              <w:spacing w:line="206" w:lineRule="exact" w:before="11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BTZ-HBZ</w:t>
            </w:r>
          </w:p>
        </w:tc>
        <w:tc>
          <w:tcPr>
            <w:tcW w:w="1282" w:type="dxa"/>
          </w:tcPr>
          <w:p>
            <w:pPr>
              <w:pStyle w:val="TableParagraph"/>
              <w:spacing w:line="206" w:lineRule="exact" w:before="11"/>
              <w:ind w:left="404" w:right="337"/>
              <w:rPr>
                <w:sz w:val="18"/>
              </w:rPr>
            </w:pPr>
            <w:r>
              <w:rPr>
                <w:sz w:val="18"/>
              </w:rPr>
              <w:t>1.0481</w:t>
            </w:r>
          </w:p>
        </w:tc>
        <w:tc>
          <w:tcPr>
            <w:tcW w:w="1282" w:type="dxa"/>
          </w:tcPr>
          <w:p>
            <w:pPr>
              <w:pStyle w:val="TableParagraph"/>
              <w:spacing w:line="206" w:lineRule="exact" w:before="11"/>
              <w:ind w:right="379"/>
              <w:jc w:val="right"/>
              <w:rPr>
                <w:sz w:val="18"/>
              </w:rPr>
            </w:pPr>
            <w:r>
              <w:rPr>
                <w:sz w:val="18"/>
              </w:rPr>
              <w:t>7.1694</w:t>
            </w:r>
          </w:p>
        </w:tc>
        <w:tc>
          <w:tcPr>
            <w:tcW w:w="1236" w:type="dxa"/>
          </w:tcPr>
          <w:p>
            <w:pPr>
              <w:pStyle w:val="TableParagraph"/>
              <w:spacing w:line="206" w:lineRule="exact" w:before="11"/>
              <w:ind w:left="318" w:right="293"/>
              <w:rPr>
                <w:sz w:val="18"/>
              </w:rPr>
            </w:pPr>
            <w:r>
              <w:rPr>
                <w:sz w:val="18"/>
              </w:rPr>
              <w:t>18.2081</w:t>
            </w:r>
          </w:p>
        </w:tc>
        <w:tc>
          <w:tcPr>
            <w:tcW w:w="1227" w:type="dxa"/>
          </w:tcPr>
          <w:p>
            <w:pPr>
              <w:pStyle w:val="TableParagraph"/>
              <w:spacing w:line="206" w:lineRule="exact" w:before="11"/>
              <w:ind w:left="293" w:right="216"/>
              <w:rPr>
                <w:sz w:val="18"/>
              </w:rPr>
            </w:pPr>
            <w:r>
              <w:rPr>
                <w:sz w:val="18"/>
              </w:rPr>
              <w:t>69.2712</w:t>
            </w:r>
          </w:p>
        </w:tc>
        <w:tc>
          <w:tcPr>
            <w:tcW w:w="1414" w:type="dxa"/>
          </w:tcPr>
          <w:p>
            <w:pPr>
              <w:pStyle w:val="TableParagraph"/>
              <w:spacing w:line="206" w:lineRule="exact" w:before="11"/>
              <w:ind w:left="265" w:right="263"/>
              <w:rPr>
                <w:sz w:val="18"/>
              </w:rPr>
            </w:pPr>
            <w:r>
              <w:rPr>
                <w:sz w:val="18"/>
              </w:rPr>
              <w:t>42.84</w:t>
            </w:r>
          </w:p>
        </w:tc>
      </w:tr>
      <w:tr>
        <w:trPr>
          <w:trHeight w:val="237" w:hRule="atLeast"/>
        </w:trPr>
        <w:tc>
          <w:tcPr>
            <w:tcW w:w="1560" w:type="dxa"/>
          </w:tcPr>
          <w:p>
            <w:pPr>
              <w:pStyle w:val="TableParagraph"/>
              <w:spacing w:line="206" w:lineRule="exact" w:before="11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BTZ-MBZ</w:t>
            </w:r>
          </w:p>
        </w:tc>
        <w:tc>
          <w:tcPr>
            <w:tcW w:w="1282" w:type="dxa"/>
          </w:tcPr>
          <w:p>
            <w:pPr>
              <w:pStyle w:val="TableParagraph"/>
              <w:spacing w:line="206" w:lineRule="exact" w:before="11"/>
              <w:ind w:left="404" w:right="337"/>
              <w:rPr>
                <w:sz w:val="18"/>
              </w:rPr>
            </w:pPr>
            <w:r>
              <w:rPr>
                <w:sz w:val="18"/>
              </w:rPr>
              <w:t>0.9632</w:t>
            </w:r>
          </w:p>
        </w:tc>
        <w:tc>
          <w:tcPr>
            <w:tcW w:w="1282" w:type="dxa"/>
          </w:tcPr>
          <w:p>
            <w:pPr>
              <w:pStyle w:val="TableParagraph"/>
              <w:spacing w:line="206" w:lineRule="exact" w:before="11"/>
              <w:ind w:right="422"/>
              <w:jc w:val="right"/>
              <w:rPr>
                <w:sz w:val="18"/>
              </w:rPr>
            </w:pPr>
            <w:r>
              <w:rPr>
                <w:sz w:val="18"/>
              </w:rPr>
              <w:t>8.213</w:t>
            </w:r>
          </w:p>
        </w:tc>
        <w:tc>
          <w:tcPr>
            <w:tcW w:w="1236" w:type="dxa"/>
          </w:tcPr>
          <w:p>
            <w:pPr>
              <w:pStyle w:val="TableParagraph"/>
              <w:spacing w:line="206" w:lineRule="exact" w:before="11"/>
              <w:ind w:left="318" w:right="293"/>
              <w:rPr>
                <w:sz w:val="18"/>
              </w:rPr>
            </w:pPr>
            <w:r>
              <w:rPr>
                <w:sz w:val="18"/>
              </w:rPr>
              <w:t>16.236</w:t>
            </w:r>
          </w:p>
        </w:tc>
        <w:tc>
          <w:tcPr>
            <w:tcW w:w="1227" w:type="dxa"/>
          </w:tcPr>
          <w:p>
            <w:pPr>
              <w:pStyle w:val="TableParagraph"/>
              <w:spacing w:line="206" w:lineRule="exact" w:before="11"/>
              <w:ind w:left="293" w:right="216"/>
              <w:rPr>
                <w:sz w:val="18"/>
              </w:rPr>
            </w:pPr>
            <w:r>
              <w:rPr>
                <w:sz w:val="18"/>
              </w:rPr>
              <w:t>60.2136</w:t>
            </w:r>
          </w:p>
        </w:tc>
        <w:tc>
          <w:tcPr>
            <w:tcW w:w="1414" w:type="dxa"/>
          </w:tcPr>
          <w:p>
            <w:pPr>
              <w:pStyle w:val="TableParagraph"/>
              <w:spacing w:line="206" w:lineRule="exact" w:before="11"/>
              <w:ind w:left="266" w:right="262"/>
              <w:rPr>
                <w:sz w:val="18"/>
              </w:rPr>
            </w:pPr>
            <w:r>
              <w:rPr>
                <w:sz w:val="18"/>
              </w:rPr>
              <w:t>51.263</w:t>
            </w:r>
          </w:p>
        </w:tc>
      </w:tr>
      <w:tr>
        <w:trPr>
          <w:trHeight w:val="254" w:hRule="atLeast"/>
        </w:trPr>
        <w:tc>
          <w:tcPr>
            <w:tcW w:w="15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BTZ-IN</w:t>
            </w:r>
          </w:p>
        </w:tc>
        <w:tc>
          <w:tcPr>
            <w:tcW w:w="12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404" w:right="337"/>
              <w:rPr>
                <w:sz w:val="18"/>
              </w:rPr>
            </w:pPr>
            <w:r>
              <w:rPr>
                <w:sz w:val="18"/>
              </w:rPr>
              <w:t>1.4312</w:t>
            </w:r>
          </w:p>
        </w:tc>
        <w:tc>
          <w:tcPr>
            <w:tcW w:w="12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333"/>
              <w:jc w:val="right"/>
              <w:rPr>
                <w:sz w:val="18"/>
              </w:rPr>
            </w:pPr>
            <w:r>
              <w:rPr>
                <w:sz w:val="18"/>
              </w:rPr>
              <w:t>11.3234</w:t>
            </w:r>
          </w:p>
        </w:tc>
        <w:tc>
          <w:tcPr>
            <w:tcW w:w="12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318" w:right="293"/>
              <w:rPr>
                <w:sz w:val="18"/>
              </w:rPr>
            </w:pPr>
            <w:r>
              <w:rPr>
                <w:sz w:val="18"/>
              </w:rPr>
              <w:t>38.9912</w:t>
            </w:r>
          </w:p>
        </w:tc>
        <w:tc>
          <w:tcPr>
            <w:tcW w:w="12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93" w:right="216"/>
              <w:rPr>
                <w:sz w:val="18"/>
              </w:rPr>
            </w:pPr>
            <w:r>
              <w:rPr>
                <w:sz w:val="18"/>
              </w:rPr>
              <w:t>80.9825</w:t>
            </w:r>
          </w:p>
        </w:tc>
        <w:tc>
          <w:tcPr>
            <w:tcW w:w="14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65" w:right="263"/>
              <w:rPr>
                <w:sz w:val="18"/>
              </w:rPr>
            </w:pPr>
            <w:r>
              <w:rPr>
                <w:sz w:val="18"/>
              </w:rPr>
              <w:t>67.6</w:t>
            </w:r>
          </w:p>
        </w:tc>
      </w:tr>
    </w:tbl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40" w:bottom="280" w:left="1240" w:right="1140"/>
        </w:sectPr>
      </w:pPr>
    </w:p>
    <w:p>
      <w:pPr>
        <w:pStyle w:val="BodyText"/>
        <w:spacing w:before="11"/>
        <w:rPr>
          <w:b/>
          <w:sz w:val="22"/>
        </w:rPr>
      </w:pPr>
    </w:p>
    <w:p>
      <w:pPr>
        <w:pStyle w:val="Heading4"/>
        <w:ind w:left="2247"/>
      </w:pP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05:</w:t>
      </w:r>
      <w:r>
        <w:rPr>
          <w:spacing w:val="-1"/>
        </w:rPr>
        <w:t> </w:t>
      </w:r>
      <w:r>
        <w:rPr/>
        <w:t>IC</w:t>
      </w:r>
      <w:r>
        <w:rPr>
          <w:vertAlign w:val="subscript"/>
        </w:rPr>
        <w:t>50</w:t>
      </w:r>
      <w:r>
        <w:rPr>
          <w:spacing w:val="-2"/>
          <w:vertAlign w:val="baseline"/>
        </w:rPr>
        <w:t> </w:t>
      </w:r>
      <w:r>
        <w:rPr>
          <w:vertAlign w:val="baseline"/>
        </w:rPr>
        <w:t>values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4"/>
          <w:vertAlign w:val="baseline"/>
        </w:rPr>
        <w:t> </w:t>
      </w:r>
      <w:r>
        <w:rPr>
          <w:vertAlign w:val="baseline"/>
        </w:rPr>
        <w:t>tested</w:t>
      </w:r>
      <w:r>
        <w:rPr>
          <w:spacing w:val="-1"/>
          <w:vertAlign w:val="baseline"/>
        </w:rPr>
        <w:t> </w:t>
      </w:r>
      <w:r>
        <w:rPr>
          <w:vertAlign w:val="baseline"/>
        </w:rPr>
        <w:t>compounds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HCT116</w:t>
      </w:r>
    </w:p>
    <w:p>
      <w:pPr>
        <w:tabs>
          <w:tab w:pos="7474" w:val="left" w:leader="none"/>
        </w:tabs>
        <w:spacing w:before="43"/>
        <w:ind w:left="4215" w:right="0" w:firstLine="0"/>
        <w:jc w:val="left"/>
        <w:rPr>
          <w:b/>
          <w:sz w:val="18"/>
        </w:rPr>
      </w:pPr>
      <w:r>
        <w:rPr/>
        <w:pict>
          <v:shape style="position:absolute;margin-left:99.599007pt;margin-top:1.672351pt;width:395.9pt;height:.4pt;mso-position-horizontal-relative:page;mso-position-vertical-relative:paragraph;z-index:15752704" coordorigin="1992,33" coordsize="7918,8" path="m3970,33l1992,33,1992,41,3970,41,3970,33xm3979,33l3972,33,3972,41,3979,41,3979,33xm8290,33l3982,33,3982,41,8290,41,8290,33xm8299,33l8292,33,8292,41,8299,41,8299,33xm9910,33l8302,33,8302,41,9910,41,9910,3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99.239998pt;margin-top:14.212344pt;width:396.25pt;height:84.75pt;mso-position-horizontal-relative:page;mso-position-vertical-relative:paragraph;z-index:157537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87"/>
                    <w:gridCol w:w="1086"/>
                    <w:gridCol w:w="952"/>
                    <w:gridCol w:w="1063"/>
                    <w:gridCol w:w="1213"/>
                    <w:gridCol w:w="1619"/>
                  </w:tblGrid>
                  <w:tr>
                    <w:trPr>
                      <w:trHeight w:val="477" w:hRule="atLeast"/>
                    </w:trPr>
                    <w:tc>
                      <w:tcPr>
                        <w:tcW w:w="198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343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Compound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Code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311" w:right="2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0.1µM</w:t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6"/>
                          <w:ind w:left="240" w:right="1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 µM</w:t>
                        </w: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6"/>
                          <w:ind w:left="24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µM</w:t>
                        </w:r>
                      </w:p>
                    </w:tc>
                    <w:tc>
                      <w:tcPr>
                        <w:tcW w:w="121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6"/>
                          <w:ind w:left="264" w:right="3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µM</w:t>
                        </w:r>
                      </w:p>
                    </w:tc>
                    <w:tc>
                      <w:tcPr>
                        <w:tcW w:w="161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4" w:lineRule="exact"/>
                          <w:ind w:left="627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50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61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(µM)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98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BTZ-MHC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311" w:right="2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1.0412</w:t>
                        </w:r>
                      </w:p>
                    </w:tc>
                    <w:tc>
                      <w:tcPr>
                        <w:tcW w:w="95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240" w:right="1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8.2356</w:t>
                        </w: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19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39.4255</w:t>
                        </w:r>
                      </w:p>
                    </w:tc>
                    <w:tc>
                      <w:tcPr>
                        <w:tcW w:w="121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263" w:right="3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84.97</w:t>
                        </w:r>
                      </w:p>
                    </w:tc>
                    <w:tc>
                      <w:tcPr>
                        <w:tcW w:w="161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6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16.76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BTZ-TPI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311" w:right="2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0.9523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240" w:right="1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1.4285</w:t>
                        </w:r>
                      </w:p>
                    </w:tc>
                    <w:tc>
                      <w:tcPr>
                        <w:tcW w:w="1063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24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8.9523</w:t>
                        </w:r>
                      </w:p>
                    </w:tc>
                    <w:tc>
                      <w:tcPr>
                        <w:tcW w:w="1213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265" w:right="3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63.7142</w:t>
                        </w:r>
                      </w:p>
                    </w:tc>
                    <w:tc>
                      <w:tcPr>
                        <w:tcW w:w="1619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61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63.67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BTZ-HBZ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308" w:right="2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4.571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240" w:right="17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11.24</w:t>
                        </w:r>
                      </w:p>
                    </w:tc>
                    <w:tc>
                      <w:tcPr>
                        <w:tcW w:w="1063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29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25.91</w:t>
                        </w:r>
                      </w:p>
                    </w:tc>
                    <w:tc>
                      <w:tcPr>
                        <w:tcW w:w="1213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263" w:right="3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66.38</w:t>
                        </w:r>
                      </w:p>
                    </w:tc>
                    <w:tc>
                      <w:tcPr>
                        <w:tcW w:w="1619" w:type="dxa"/>
                      </w:tcPr>
                      <w:p>
                        <w:pPr>
                          <w:pStyle w:val="TableParagraph"/>
                          <w:spacing w:line="206" w:lineRule="exact" w:before="11"/>
                          <w:ind w:left="61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39.27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spacing w:before="11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BTZ-MBZ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before="11"/>
                          <w:ind w:left="308" w:right="2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1.859</w:t>
                        </w:r>
                      </w:p>
                    </w:tc>
                    <w:tc>
                      <w:tcPr>
                        <w:tcW w:w="952" w:type="dxa"/>
                      </w:tcPr>
                      <w:p>
                        <w:pPr>
                          <w:pStyle w:val="TableParagraph"/>
                          <w:spacing w:before="11"/>
                          <w:ind w:left="240" w:right="17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11.79</w:t>
                        </w:r>
                      </w:p>
                    </w:tc>
                    <w:tc>
                      <w:tcPr>
                        <w:tcW w:w="1063" w:type="dxa"/>
                      </w:tcPr>
                      <w:p>
                        <w:pPr>
                          <w:pStyle w:val="TableParagraph"/>
                          <w:spacing w:before="11"/>
                          <w:ind w:left="29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18.97</w:t>
                        </w:r>
                      </w:p>
                    </w:tc>
                    <w:tc>
                      <w:tcPr>
                        <w:tcW w:w="1213" w:type="dxa"/>
                      </w:tcPr>
                      <w:p>
                        <w:pPr>
                          <w:pStyle w:val="TableParagraph"/>
                          <w:spacing w:before="11"/>
                          <w:ind w:left="263" w:right="3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75.35</w:t>
                        </w:r>
                      </w:p>
                    </w:tc>
                    <w:tc>
                      <w:tcPr>
                        <w:tcW w:w="1619" w:type="dxa"/>
                      </w:tcPr>
                      <w:p>
                        <w:pPr>
                          <w:pStyle w:val="TableParagraph"/>
                          <w:spacing w:before="11"/>
                          <w:ind w:left="61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23.21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198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BTZ-IN</w:t>
                        </w:r>
                      </w:p>
                    </w:tc>
                    <w:tc>
                      <w:tcPr>
                        <w:tcW w:w="108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308" w:right="2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1.113</w:t>
                        </w:r>
                      </w:p>
                    </w:tc>
                    <w:tc>
                      <w:tcPr>
                        <w:tcW w:w="95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240" w:right="1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7.256</w:t>
                        </w:r>
                      </w:p>
                    </w:tc>
                    <w:tc>
                      <w:tcPr>
                        <w:tcW w:w="106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24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19.231</w:t>
                        </w:r>
                      </w:p>
                    </w:tc>
                    <w:tc>
                      <w:tcPr>
                        <w:tcW w:w="121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265" w:right="3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65.132</w:t>
                        </w:r>
                      </w:p>
                    </w:tc>
                    <w:tc>
                      <w:tcPr>
                        <w:tcW w:w="161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56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64.213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%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Cell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Inhibition</w:t>
        <w:tab/>
      </w:r>
      <w:r>
        <w:rPr>
          <w:b/>
          <w:spacing w:val="-4"/>
          <w:position w:val="-11"/>
          <w:sz w:val="18"/>
        </w:rPr>
        <w:t>IC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7"/>
        </w:rPr>
      </w:pPr>
    </w:p>
    <w:p>
      <w:pPr>
        <w:spacing w:before="0"/>
        <w:ind w:left="125" w:right="0" w:firstLine="0"/>
        <w:jc w:val="left"/>
        <w:rPr>
          <w:b/>
          <w:sz w:val="18"/>
        </w:rPr>
      </w:pPr>
      <w:r>
        <w:rPr>
          <w:b/>
          <w:sz w:val="18"/>
        </w:rPr>
        <w:t>value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240" w:right="1140"/>
          <w:cols w:num="2" w:equalWidth="0">
            <w:col w:w="7675" w:space="40"/>
            <w:col w:w="1815"/>
          </w:cols>
        </w:sectPr>
      </w:pPr>
    </w:p>
    <w:p>
      <w:pPr>
        <w:pStyle w:val="BodyText"/>
        <w:spacing w:before="4"/>
        <w:rPr>
          <w:b/>
          <w:sz w:val="7"/>
        </w:rPr>
      </w:pPr>
    </w:p>
    <w:p>
      <w:pPr>
        <w:pStyle w:val="BodyText"/>
        <w:tabs>
          <w:tab w:pos="4942" w:val="left" w:leader="none"/>
        </w:tabs>
        <w:ind w:left="200"/>
      </w:pPr>
      <w:r>
        <w:rPr>
          <w:position w:val="1"/>
        </w:rPr>
        <w:drawing>
          <wp:inline distT="0" distB="0" distL="0" distR="0">
            <wp:extent cx="2591209" cy="2409825"/>
            <wp:effectExtent l="0" t="0" r="0" b="0"/>
            <wp:docPr id="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209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position w:val="1"/>
        </w:rPr>
        <w:tab/>
      </w:r>
      <w:r>
        <w:rPr/>
        <w:pict>
          <v:group style="width:203.4pt;height:191.4pt;mso-position-horizontal-relative:char;mso-position-vertical-relative:line" coordorigin="0,0" coordsize="4068,3828">
            <v:shape style="position:absolute;left:9;top:119;width:3659;height:3699" type="#_x0000_t75" stroked="false">
              <v:imagedata r:id="rId16" o:title=""/>
            </v:shape>
            <v:shape style="position:absolute;left:-1;top:0;width:4068;height:3828" coordorigin="0,0" coordsize="4068,3828" path="m7,3821l0,3821,0,3828,7,3828,7,3821xm7,10l0,10,0,3818,7,3818,7,10xm7,0l0,0,0,7,7,7,7,0xm4058,3821l10,3821,10,3828,4058,3828,4058,3821xm4058,0l10,0,10,7,4058,7,4058,0xm4068,3821l4061,3821,4061,3828,4068,3828,4068,3821xm4068,10l4061,10,4061,3818,4068,3818,4068,10xm4068,0l4061,0,4061,7,4068,7,4068,0xe" filled="true" fillcolor="#000000" stroked="false">
              <v:path arrowok="t"/>
              <v:fill type="solid"/>
            </v:shape>
          </v:group>
        </w:pict>
      </w:r>
      <w:r>
        <w:rPr/>
      </w:r>
    </w:p>
    <w:p>
      <w:pPr>
        <w:pStyle w:val="Heading4"/>
        <w:tabs>
          <w:tab w:pos="5239" w:val="left" w:leader="none"/>
        </w:tabs>
        <w:spacing w:line="194" w:lineRule="exact"/>
      </w:pPr>
      <w:r>
        <w:rPr/>
        <w:t>Fig.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01:%cell</w:t>
      </w:r>
      <w:r>
        <w:rPr>
          <w:spacing w:val="-2"/>
        </w:rPr>
        <w:t> </w:t>
      </w:r>
      <w:r>
        <w:rPr/>
        <w:t>inhibition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BTZ-MHC</w:t>
        <w:tab/>
        <w:t>Fig.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02:</w:t>
      </w:r>
      <w:r>
        <w:rPr>
          <w:spacing w:val="-2"/>
        </w:rPr>
        <w:t> </w:t>
      </w:r>
      <w:r>
        <w:rPr/>
        <w:t>%cell</w:t>
      </w:r>
      <w:r>
        <w:rPr>
          <w:spacing w:val="-2"/>
        </w:rPr>
        <w:t> </w:t>
      </w:r>
      <w:r>
        <w:rPr/>
        <w:t>inhibition of</w:t>
      </w:r>
      <w:r>
        <w:rPr>
          <w:spacing w:val="-1"/>
        </w:rPr>
        <w:t> </w:t>
      </w:r>
      <w:r>
        <w:rPr/>
        <w:t>BTZ-</w:t>
      </w:r>
      <w:r>
        <w:rPr>
          <w:spacing w:val="-1"/>
        </w:rPr>
        <w:t> </w:t>
      </w:r>
      <w:r>
        <w:rPr/>
        <w:t>MHC</w:t>
      </w:r>
    </w:p>
    <w:p>
      <w:pPr>
        <w:tabs>
          <w:tab w:pos="6631" w:val="left" w:leader="none"/>
        </w:tabs>
        <w:spacing w:before="0"/>
        <w:ind w:left="1301" w:right="0" w:firstLine="0"/>
        <w:jc w:val="left"/>
        <w:rPr>
          <w:b/>
          <w:sz w:val="20"/>
        </w:rPr>
      </w:pPr>
      <w:r>
        <w:rPr>
          <w:b/>
          <w:sz w:val="20"/>
        </w:rPr>
        <w:t>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MDA-MB468</w:t>
        <w:tab/>
        <w:t>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HCT116</w:t>
      </w:r>
    </w:p>
    <w:p>
      <w:pPr>
        <w:pStyle w:val="BodyText"/>
        <w:spacing w:before="10"/>
        <w:rPr>
          <w:b/>
          <w:sz w:val="14"/>
        </w:rPr>
      </w:pPr>
    </w:p>
    <w:p>
      <w:pPr>
        <w:spacing w:after="0"/>
        <w:rPr>
          <w:sz w:val="14"/>
        </w:rPr>
        <w:sectPr>
          <w:pgSz w:w="11910" w:h="16840"/>
          <w:pgMar w:header="722" w:footer="748" w:top="1340" w:bottom="940" w:left="1240" w:right="1140"/>
        </w:sectPr>
      </w:pPr>
    </w:p>
    <w:p>
      <w:pPr>
        <w:pStyle w:val="Heading3"/>
        <w:spacing w:before="94"/>
        <w:jc w:val="both"/>
      </w:pPr>
      <w:r>
        <w:rPr/>
        <w:t>Summary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conclusion</w:t>
      </w:r>
    </w:p>
    <w:p>
      <w:pPr>
        <w:pStyle w:val="BodyText"/>
        <w:spacing w:line="276" w:lineRule="auto" w:before="35"/>
        <w:ind w:left="200" w:right="43"/>
        <w:jc w:val="both"/>
      </w:pPr>
      <w:r>
        <w:rPr/>
        <w:t>The present work describes the synthesis of novel</w:t>
      </w:r>
      <w:r>
        <w:rPr>
          <w:spacing w:val="1"/>
        </w:rPr>
        <w:t> </w:t>
      </w:r>
      <w:r>
        <w:rPr/>
        <w:t>mannich</w:t>
      </w:r>
      <w:r>
        <w:rPr>
          <w:spacing w:val="1"/>
        </w:rPr>
        <w:t> </w:t>
      </w:r>
      <w:r>
        <w:rPr/>
        <w:t>bases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benzotriazole</w:t>
      </w:r>
      <w:r>
        <w:rPr>
          <w:spacing w:val="1"/>
        </w:rPr>
        <w:t> </w:t>
      </w:r>
      <w:r>
        <w:rPr/>
        <w:t>along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their</w:t>
      </w:r>
      <w:r>
        <w:rPr>
          <w:spacing w:val="-47"/>
        </w:rPr>
        <w:t> </w:t>
      </w:r>
      <w:r>
        <w:rPr/>
        <w:t>invitro</w:t>
      </w:r>
      <w:r>
        <w:rPr>
          <w:spacing w:val="1"/>
        </w:rPr>
        <w:t> </w:t>
      </w:r>
      <w:r>
        <w:rPr/>
        <w:t>anticancer</w:t>
      </w:r>
      <w:r>
        <w:rPr>
          <w:spacing w:val="1"/>
        </w:rPr>
        <w:t> </w:t>
      </w:r>
      <w:r>
        <w:rPr/>
        <w:t>studies.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purity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completion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reaction</w:t>
      </w:r>
      <w:r>
        <w:rPr>
          <w:spacing w:val="1"/>
        </w:rPr>
        <w:t> </w:t>
      </w:r>
      <w:r>
        <w:rPr/>
        <w:t>thus</w:t>
      </w:r>
      <w:r>
        <w:rPr>
          <w:spacing w:val="1"/>
        </w:rPr>
        <w:t> </w:t>
      </w:r>
      <w:r>
        <w:rPr/>
        <w:t>synthesized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ascertained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consistency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melting point and by TLC and the structures of the</w:t>
      </w:r>
      <w:r>
        <w:rPr>
          <w:spacing w:val="1"/>
        </w:rPr>
        <w:t> </w:t>
      </w:r>
      <w:r>
        <w:rPr/>
        <w:t>synthesised compounds were assigned on the basis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the spectral data.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20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anticancer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mannich</w:t>
      </w:r>
      <w:r>
        <w:rPr>
          <w:spacing w:val="1"/>
        </w:rPr>
        <w:t> </w:t>
      </w:r>
      <w:r>
        <w:rPr/>
        <w:t>bases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screened by MTT</w:t>
      </w:r>
      <w:r>
        <w:rPr>
          <w:spacing w:val="1"/>
        </w:rPr>
        <w:t> </w:t>
      </w:r>
      <w:r>
        <w:rPr/>
        <w:t>assay on HCT116 and MDA-</w:t>
      </w:r>
      <w:r>
        <w:rPr>
          <w:spacing w:val="1"/>
        </w:rPr>
        <w:t> </w:t>
      </w:r>
      <w:r>
        <w:rPr/>
        <w:t>MB-468 cell lines and the report shows that all the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considerable</w:t>
      </w:r>
      <w:r>
        <w:rPr>
          <w:spacing w:val="1"/>
        </w:rPr>
        <w:t> </w:t>
      </w:r>
      <w:r>
        <w:rPr/>
        <w:t>cytotoxic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towards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lines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hence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consider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derivatives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future</w:t>
      </w:r>
      <w:r>
        <w:rPr>
          <w:spacing w:val="1"/>
        </w:rPr>
        <w:t> </w:t>
      </w:r>
      <w:r>
        <w:rPr/>
        <w:t>leads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anticancer drug</w:t>
      </w:r>
      <w:r>
        <w:rPr>
          <w:spacing w:val="-1"/>
        </w:rPr>
        <w:t> </w:t>
      </w:r>
      <w:r>
        <w:rPr/>
        <w:t>discovery.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</w:pPr>
      <w:r>
        <w:rPr/>
        <w:t>Acknowledgement</w:t>
      </w:r>
    </w:p>
    <w:p>
      <w:pPr>
        <w:pStyle w:val="BodyText"/>
        <w:spacing w:line="276" w:lineRule="auto" w:before="34"/>
        <w:ind w:left="200" w:right="45"/>
        <w:jc w:val="both"/>
      </w:pPr>
      <w:r>
        <w:rPr/>
        <w:t>The</w:t>
      </w:r>
      <w:r>
        <w:rPr>
          <w:spacing w:val="1"/>
        </w:rPr>
        <w:t> </w:t>
      </w:r>
      <w:r>
        <w:rPr/>
        <w:t>author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thankful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management</w:t>
      </w:r>
      <w:r>
        <w:rPr>
          <w:spacing w:val="50"/>
        </w:rPr>
        <w:t> </w:t>
      </w:r>
      <w:r>
        <w:rPr/>
        <w:t>of</w:t>
      </w:r>
      <w:r>
        <w:rPr>
          <w:spacing w:val="1"/>
        </w:rPr>
        <w:t> </w:t>
      </w:r>
      <w:r>
        <w:rPr/>
        <w:t>Devaki</w:t>
      </w:r>
      <w:r>
        <w:rPr>
          <w:spacing w:val="1"/>
        </w:rPr>
        <w:t> </w:t>
      </w:r>
      <w:r>
        <w:rPr/>
        <w:t>Amma</w:t>
      </w:r>
      <w:r>
        <w:rPr>
          <w:spacing w:val="1"/>
        </w:rPr>
        <w:t> </w:t>
      </w:r>
      <w:r>
        <w:rPr/>
        <w:t>Memorial</w:t>
      </w:r>
      <w:r>
        <w:rPr>
          <w:spacing w:val="1"/>
        </w:rPr>
        <w:t> </w:t>
      </w:r>
      <w:r>
        <w:rPr/>
        <w:t>College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Pharmacy,</w:t>
      </w:r>
      <w:r>
        <w:rPr>
          <w:spacing w:val="1"/>
        </w:rPr>
        <w:t> </w:t>
      </w:r>
      <w:r>
        <w:rPr/>
        <w:t>Malappuram for providing the facilities to carry out</w:t>
      </w:r>
      <w:r>
        <w:rPr>
          <w:spacing w:val="-47"/>
        </w:rPr>
        <w:t> </w:t>
      </w:r>
      <w:r>
        <w:rPr/>
        <w:t>this</w:t>
      </w:r>
      <w:r>
        <w:rPr>
          <w:spacing w:val="-2"/>
        </w:rPr>
        <w:t> </w:t>
      </w:r>
      <w:r>
        <w:rPr/>
        <w:t>research</w:t>
      </w:r>
      <w:r>
        <w:rPr>
          <w:spacing w:val="1"/>
        </w:rPr>
        <w:t> </w:t>
      </w:r>
      <w:r>
        <w:rPr/>
        <w:t>work.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</w:pPr>
      <w:r>
        <w:rPr/>
        <w:t>Reference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35" w:after="0"/>
        <w:ind w:left="560" w:right="40" w:hanging="360"/>
        <w:jc w:val="both"/>
        <w:rPr>
          <w:sz w:val="20"/>
        </w:rPr>
      </w:pPr>
      <w:r>
        <w:rPr>
          <w:sz w:val="20"/>
        </w:rPr>
        <w:t>Jun wan, Peng-Cheng LV, Na-Na Tian, Hai-</w:t>
      </w:r>
      <w:r>
        <w:rPr>
          <w:spacing w:val="1"/>
          <w:sz w:val="20"/>
        </w:rPr>
        <w:t> </w:t>
      </w:r>
      <w:r>
        <w:rPr>
          <w:sz w:val="20"/>
        </w:rPr>
        <w:t>Liang</w:t>
      </w:r>
      <w:r>
        <w:rPr>
          <w:spacing w:val="1"/>
          <w:sz w:val="20"/>
        </w:rPr>
        <w:t> </w:t>
      </w:r>
      <w:r>
        <w:rPr>
          <w:sz w:val="20"/>
        </w:rPr>
        <w:t>Zhu:</w:t>
      </w:r>
      <w:r>
        <w:rPr>
          <w:spacing w:val="1"/>
          <w:sz w:val="20"/>
        </w:rPr>
        <w:t> </w:t>
      </w:r>
      <w:r>
        <w:rPr>
          <w:sz w:val="20"/>
        </w:rPr>
        <w:t>Facile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novel</w:t>
      </w:r>
      <w:r>
        <w:rPr>
          <w:spacing w:val="1"/>
          <w:sz w:val="20"/>
        </w:rPr>
        <w:t> </w:t>
      </w:r>
      <w:r>
        <w:rPr>
          <w:sz w:val="20"/>
        </w:rPr>
        <w:t>benzotriazole</w:t>
      </w:r>
      <w:r>
        <w:rPr>
          <w:spacing w:val="1"/>
          <w:sz w:val="20"/>
        </w:rPr>
        <w:t> </w:t>
      </w:r>
      <w:r>
        <w:rPr>
          <w:sz w:val="20"/>
        </w:rPr>
        <w:t>derivatives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antibacterial activities. J.Chem. Sci 2010; 122:</w:t>
      </w:r>
      <w:r>
        <w:rPr>
          <w:spacing w:val="1"/>
          <w:sz w:val="20"/>
        </w:rPr>
        <w:t> </w:t>
      </w:r>
      <w:r>
        <w:rPr>
          <w:sz w:val="20"/>
        </w:rPr>
        <w:t>597-606.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40" w:hanging="360"/>
        <w:jc w:val="both"/>
        <w:rPr>
          <w:sz w:val="20"/>
        </w:rPr>
      </w:pPr>
      <w:r>
        <w:rPr>
          <w:sz w:val="20"/>
        </w:rPr>
        <w:t>Marija D. Lazarevic, Janos Csanadi, Ljiljana</w:t>
      </w:r>
      <w:r>
        <w:rPr>
          <w:spacing w:val="1"/>
          <w:sz w:val="20"/>
        </w:rPr>
        <w:t> </w:t>
      </w:r>
      <w:r>
        <w:rPr>
          <w:sz w:val="20"/>
        </w:rPr>
        <w:t>Klisarova: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benzotriazole</w:t>
      </w:r>
      <w:r>
        <w:rPr>
          <w:spacing w:val="1"/>
          <w:sz w:val="20"/>
        </w:rPr>
        <w:t> </w:t>
      </w:r>
      <w:r>
        <w:rPr>
          <w:sz w:val="20"/>
        </w:rPr>
        <w:t>derivatives.</w:t>
      </w:r>
      <w:r>
        <w:rPr>
          <w:spacing w:val="1"/>
          <w:sz w:val="20"/>
        </w:rPr>
        <w:t> </w:t>
      </w:r>
      <w:r>
        <w:rPr>
          <w:sz w:val="20"/>
        </w:rPr>
        <w:t>Bulletin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Chemists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Technologists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Macedonia</w:t>
      </w:r>
      <w:r>
        <w:rPr>
          <w:spacing w:val="-1"/>
          <w:sz w:val="20"/>
        </w:rPr>
        <w:t> </w:t>
      </w:r>
      <w:r>
        <w:rPr>
          <w:sz w:val="20"/>
        </w:rPr>
        <w:t>1995;</w:t>
      </w:r>
      <w:r>
        <w:rPr>
          <w:spacing w:val="-1"/>
          <w:sz w:val="20"/>
        </w:rPr>
        <w:t> </w:t>
      </w:r>
      <w:r>
        <w:rPr>
          <w:sz w:val="20"/>
        </w:rPr>
        <w:t>14:19-22.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91" w:after="0"/>
        <w:ind w:left="560" w:right="302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V.Ravichandran,</w:t>
      </w:r>
      <w:r>
        <w:rPr>
          <w:spacing w:val="1"/>
          <w:sz w:val="20"/>
        </w:rPr>
        <w:t> </w:t>
      </w:r>
      <w:r>
        <w:rPr>
          <w:sz w:val="20"/>
        </w:rPr>
        <w:t>S.Mohan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K.Suresh</w:t>
      </w:r>
      <w:r>
        <w:rPr>
          <w:spacing w:val="1"/>
          <w:sz w:val="20"/>
        </w:rPr>
        <w:t> </w:t>
      </w:r>
      <w:r>
        <w:rPr>
          <w:sz w:val="20"/>
        </w:rPr>
        <w:t>kumar: Synthesis and antimicrobial activity of</w:t>
      </w:r>
      <w:r>
        <w:rPr>
          <w:spacing w:val="1"/>
          <w:sz w:val="20"/>
        </w:rPr>
        <w:t> </w:t>
      </w:r>
      <w:r>
        <w:rPr>
          <w:sz w:val="20"/>
        </w:rPr>
        <w:t>mannich bases of isatin and its derivatives with</w:t>
      </w:r>
      <w:r>
        <w:rPr>
          <w:spacing w:val="-47"/>
          <w:sz w:val="20"/>
        </w:rPr>
        <w:t> </w:t>
      </w:r>
      <w:r>
        <w:rPr>
          <w:sz w:val="20"/>
        </w:rPr>
        <w:t>2-[(2,6-dichlorophenyl)amino]phenyl</w:t>
      </w:r>
      <w:r>
        <w:rPr>
          <w:spacing w:val="1"/>
          <w:sz w:val="20"/>
        </w:rPr>
        <w:t> </w:t>
      </w:r>
      <w:r>
        <w:rPr>
          <w:sz w:val="20"/>
        </w:rPr>
        <w:t>acetic</w:t>
      </w:r>
      <w:r>
        <w:rPr>
          <w:spacing w:val="-47"/>
          <w:sz w:val="20"/>
        </w:rPr>
        <w:t> </w:t>
      </w:r>
      <w:r>
        <w:rPr>
          <w:sz w:val="20"/>
        </w:rPr>
        <w:t>acid. ARKIVOC</w:t>
      </w:r>
      <w:r>
        <w:rPr>
          <w:spacing w:val="-1"/>
          <w:sz w:val="20"/>
        </w:rPr>
        <w:t> </w:t>
      </w:r>
      <w:r>
        <w:rPr>
          <w:sz w:val="20"/>
        </w:rPr>
        <w:t>2007;</w:t>
      </w:r>
      <w:r>
        <w:rPr>
          <w:spacing w:val="-1"/>
          <w:sz w:val="20"/>
        </w:rPr>
        <w:t> </w:t>
      </w:r>
      <w:r>
        <w:rPr>
          <w:sz w:val="20"/>
        </w:rPr>
        <w:t>(xiv):</w:t>
      </w:r>
      <w:r>
        <w:rPr>
          <w:spacing w:val="2"/>
          <w:sz w:val="20"/>
        </w:rPr>
        <w:t> </w:t>
      </w:r>
      <w:r>
        <w:rPr>
          <w:sz w:val="20"/>
        </w:rPr>
        <w:t>51-57.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298" w:hanging="360"/>
        <w:jc w:val="both"/>
        <w:rPr>
          <w:sz w:val="20"/>
        </w:rPr>
      </w:pPr>
      <w:r>
        <w:rPr>
          <w:sz w:val="20"/>
        </w:rPr>
        <w:t>T B Shah, A Gupte, M R Patel, V S Chaudhari,</w:t>
      </w:r>
      <w:r>
        <w:rPr>
          <w:spacing w:val="-47"/>
          <w:sz w:val="20"/>
        </w:rPr>
        <w:t> </w:t>
      </w:r>
      <w:r>
        <w:rPr>
          <w:sz w:val="20"/>
        </w:rPr>
        <w:t>H</w:t>
      </w:r>
      <w:r>
        <w:rPr>
          <w:spacing w:val="1"/>
          <w:sz w:val="20"/>
        </w:rPr>
        <w:t> </w:t>
      </w:r>
      <w:r>
        <w:rPr>
          <w:sz w:val="20"/>
        </w:rPr>
        <w:t>Patel,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C</w:t>
      </w:r>
      <w:r>
        <w:rPr>
          <w:spacing w:val="1"/>
          <w:sz w:val="20"/>
        </w:rPr>
        <w:t> </w:t>
      </w:r>
      <w:r>
        <w:rPr>
          <w:sz w:val="20"/>
        </w:rPr>
        <w:t>Patel: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50"/>
          <w:sz w:val="20"/>
        </w:rPr>
        <w:t> </w:t>
      </w:r>
      <w:r>
        <w:rPr>
          <w:sz w:val="20"/>
        </w:rPr>
        <w:t>vitro</w:t>
      </w:r>
      <w:r>
        <w:rPr>
          <w:spacing w:val="1"/>
          <w:sz w:val="20"/>
        </w:rPr>
        <w:t> </w:t>
      </w:r>
      <w:r>
        <w:rPr>
          <w:sz w:val="20"/>
        </w:rPr>
        <w:t>study of biological activity of heterocyclic N-</w:t>
      </w:r>
      <w:r>
        <w:rPr>
          <w:spacing w:val="1"/>
          <w:sz w:val="20"/>
        </w:rPr>
        <w:t> </w:t>
      </w:r>
      <w:r>
        <w:rPr>
          <w:sz w:val="20"/>
        </w:rPr>
        <w:t>Mannich bases.</w:t>
      </w:r>
      <w:r>
        <w:rPr>
          <w:spacing w:val="1"/>
          <w:sz w:val="20"/>
        </w:rPr>
        <w:t> </w:t>
      </w:r>
      <w:r>
        <w:rPr>
          <w:sz w:val="20"/>
        </w:rPr>
        <w:t>Indian Journal</w:t>
      </w:r>
      <w:r>
        <w:rPr>
          <w:spacing w:val="1"/>
          <w:sz w:val="20"/>
        </w:rPr>
        <w:t> </w:t>
      </w:r>
      <w:r>
        <w:rPr>
          <w:sz w:val="20"/>
        </w:rPr>
        <w:t>of Chemistry</w:t>
      </w:r>
      <w:r>
        <w:rPr>
          <w:spacing w:val="1"/>
          <w:sz w:val="20"/>
        </w:rPr>
        <w:t> </w:t>
      </w:r>
      <w:r>
        <w:rPr>
          <w:sz w:val="20"/>
        </w:rPr>
        <w:t>2009;</w:t>
      </w:r>
      <w:r>
        <w:rPr>
          <w:spacing w:val="-3"/>
          <w:sz w:val="20"/>
        </w:rPr>
        <w:t> </w:t>
      </w:r>
      <w:r>
        <w:rPr>
          <w:sz w:val="20"/>
        </w:rPr>
        <w:t>48B:</w:t>
      </w:r>
      <w:r>
        <w:rPr>
          <w:spacing w:val="-3"/>
          <w:sz w:val="20"/>
        </w:rPr>
        <w:t> </w:t>
      </w:r>
      <w:r>
        <w:rPr>
          <w:sz w:val="20"/>
        </w:rPr>
        <w:t>88-96.</w:t>
      </w:r>
    </w:p>
    <w:p>
      <w:pPr>
        <w:pStyle w:val="ListParagraph"/>
        <w:numPr>
          <w:ilvl w:val="0"/>
          <w:numId w:val="1"/>
        </w:numPr>
        <w:tabs>
          <w:tab w:pos="611" w:val="left" w:leader="none"/>
        </w:tabs>
        <w:spacing w:line="276" w:lineRule="auto" w:before="0" w:after="0"/>
        <w:ind w:left="560" w:right="302" w:hanging="360"/>
        <w:jc w:val="both"/>
        <w:rPr>
          <w:sz w:val="20"/>
        </w:rPr>
      </w:pPr>
      <w:r>
        <w:rPr/>
        <w:tab/>
      </w:r>
      <w:r>
        <w:rPr>
          <w:sz w:val="20"/>
        </w:rPr>
        <w:t>Jun Wan, Xia Yan Cuiping Ma , Sai Bi ,Hai-</w:t>
      </w:r>
      <w:r>
        <w:rPr>
          <w:spacing w:val="1"/>
          <w:sz w:val="20"/>
        </w:rPr>
        <w:t> </w:t>
      </w:r>
      <w:r>
        <w:rPr>
          <w:sz w:val="20"/>
        </w:rPr>
        <w:t>Liang</w:t>
      </w:r>
      <w:r>
        <w:rPr>
          <w:spacing w:val="1"/>
          <w:sz w:val="20"/>
        </w:rPr>
        <w:t> </w:t>
      </w:r>
      <w:r>
        <w:rPr>
          <w:sz w:val="20"/>
        </w:rPr>
        <w:t>Zhu:</w:t>
      </w:r>
      <w:r>
        <w:rPr>
          <w:spacing w:val="1"/>
          <w:sz w:val="20"/>
        </w:rPr>
        <w:t> </w:t>
      </w:r>
      <w:r>
        <w:rPr>
          <w:sz w:val="20"/>
        </w:rPr>
        <w:t>Synthesis,</w:t>
      </w:r>
      <w:r>
        <w:rPr>
          <w:spacing w:val="1"/>
          <w:sz w:val="20"/>
        </w:rPr>
        <w:t> </w:t>
      </w:r>
      <w:r>
        <w:rPr>
          <w:sz w:val="20"/>
        </w:rPr>
        <w:t>structure</w:t>
      </w:r>
      <w:r>
        <w:rPr>
          <w:spacing w:val="1"/>
          <w:sz w:val="20"/>
        </w:rPr>
        <w:t> </w:t>
      </w:r>
      <w:r>
        <w:rPr>
          <w:sz w:val="20"/>
        </w:rPr>
        <w:t>characterization, and biological evaluation of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51"/>
          <w:sz w:val="20"/>
        </w:rPr>
        <w:t> </w:t>
      </w:r>
      <w:r>
        <w:rPr>
          <w:sz w:val="20"/>
        </w:rPr>
        <w:t>1,2,3-benzotriazole</w:t>
      </w:r>
      <w:r>
        <w:rPr>
          <w:spacing w:val="51"/>
          <w:sz w:val="20"/>
        </w:rPr>
        <w:t> </w:t>
      </w:r>
      <w:r>
        <w:rPr>
          <w:sz w:val="20"/>
        </w:rPr>
        <w:t>derivatives</w:t>
      </w:r>
      <w:r>
        <w:rPr>
          <w:i/>
          <w:sz w:val="20"/>
        </w:rPr>
        <w:t>.</w:t>
      </w:r>
      <w:r>
        <w:rPr>
          <w:i/>
          <w:spacing w:val="1"/>
          <w:sz w:val="20"/>
        </w:rPr>
        <w:t> </w:t>
      </w:r>
      <w:r>
        <w:rPr>
          <w:sz w:val="20"/>
        </w:rPr>
        <w:t>Med Chem</w:t>
      </w:r>
      <w:r>
        <w:rPr>
          <w:spacing w:val="-1"/>
          <w:sz w:val="20"/>
        </w:rPr>
        <w:t> </w:t>
      </w:r>
      <w:r>
        <w:rPr>
          <w:sz w:val="20"/>
        </w:rPr>
        <w:t>Research</w:t>
      </w:r>
      <w:r>
        <w:rPr>
          <w:spacing w:val="-1"/>
          <w:sz w:val="20"/>
        </w:rPr>
        <w:t> </w:t>
      </w:r>
      <w:r>
        <w:rPr>
          <w:sz w:val="20"/>
        </w:rPr>
        <w:t>2010;</w:t>
      </w:r>
      <w:r>
        <w:rPr>
          <w:spacing w:val="-1"/>
          <w:sz w:val="20"/>
        </w:rPr>
        <w:t> </w:t>
      </w:r>
      <w:r>
        <w:rPr>
          <w:sz w:val="20"/>
        </w:rPr>
        <w:t>19:970–983.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302" w:hanging="360"/>
        <w:jc w:val="both"/>
        <w:rPr>
          <w:sz w:val="20"/>
        </w:rPr>
      </w:pPr>
      <w:r>
        <w:rPr>
          <w:sz w:val="20"/>
        </w:rPr>
        <w:t>Jun Wan, Peng-Cheng L V, NA-NA Tian and</w:t>
      </w:r>
      <w:r>
        <w:rPr>
          <w:spacing w:val="1"/>
          <w:sz w:val="20"/>
        </w:rPr>
        <w:t> </w:t>
      </w:r>
      <w:r>
        <w:rPr>
          <w:sz w:val="20"/>
        </w:rPr>
        <w:t>Hai-Liang</w:t>
      </w:r>
      <w:r>
        <w:rPr>
          <w:spacing w:val="1"/>
          <w:sz w:val="20"/>
        </w:rPr>
        <w:t> </w:t>
      </w:r>
      <w:r>
        <w:rPr>
          <w:sz w:val="20"/>
        </w:rPr>
        <w:t>Zhu:</w:t>
      </w:r>
      <w:r>
        <w:rPr>
          <w:spacing w:val="1"/>
          <w:sz w:val="20"/>
        </w:rPr>
        <w:t> </w:t>
      </w:r>
      <w:r>
        <w:rPr>
          <w:sz w:val="20"/>
        </w:rPr>
        <w:t>Facial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novel</w:t>
      </w:r>
      <w:r>
        <w:rPr>
          <w:spacing w:val="1"/>
          <w:sz w:val="20"/>
        </w:rPr>
        <w:t> </w:t>
      </w:r>
      <w:r>
        <w:rPr>
          <w:sz w:val="20"/>
        </w:rPr>
        <w:t>benzotriazole</w:t>
      </w:r>
      <w:r>
        <w:rPr>
          <w:spacing w:val="1"/>
          <w:sz w:val="20"/>
        </w:rPr>
        <w:t> </w:t>
      </w:r>
      <w:r>
        <w:rPr>
          <w:sz w:val="20"/>
        </w:rPr>
        <w:t>derivatives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antibacterial activities. J.Chem. Sci 2010; 122:</w:t>
      </w:r>
      <w:r>
        <w:rPr>
          <w:spacing w:val="1"/>
          <w:sz w:val="20"/>
        </w:rPr>
        <w:t> </w:t>
      </w:r>
      <w:r>
        <w:rPr>
          <w:sz w:val="20"/>
        </w:rPr>
        <w:t>597-606.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301" w:hanging="360"/>
        <w:jc w:val="both"/>
        <w:rPr>
          <w:sz w:val="20"/>
        </w:rPr>
      </w:pPr>
      <w:r>
        <w:rPr>
          <w:color w:val="010101"/>
          <w:sz w:val="20"/>
        </w:rPr>
        <w:t>Jie Fu, Ying Yang, Xue-Wei Zhang, Wen-Jun</w:t>
      </w:r>
      <w:r>
        <w:rPr>
          <w:color w:val="010101"/>
          <w:spacing w:val="1"/>
          <w:sz w:val="20"/>
        </w:rPr>
        <w:t> </w:t>
      </w:r>
      <w:r>
        <w:rPr>
          <w:color w:val="010101"/>
          <w:sz w:val="20"/>
        </w:rPr>
        <w:t>Mao,</w:t>
      </w:r>
      <w:r>
        <w:rPr>
          <w:color w:val="010101"/>
          <w:spacing w:val="1"/>
          <w:sz w:val="20"/>
        </w:rPr>
        <w:t> </w:t>
      </w:r>
      <w:r>
        <w:rPr>
          <w:color w:val="010101"/>
          <w:sz w:val="20"/>
        </w:rPr>
        <w:t>Zhi-Ming</w:t>
      </w:r>
      <w:r>
        <w:rPr>
          <w:color w:val="010101"/>
          <w:spacing w:val="1"/>
          <w:sz w:val="20"/>
        </w:rPr>
        <w:t> </w:t>
      </w:r>
      <w:r>
        <w:rPr>
          <w:color w:val="010101"/>
          <w:sz w:val="20"/>
        </w:rPr>
        <w:t>Zhang,</w:t>
      </w:r>
      <w:r>
        <w:rPr>
          <w:color w:val="010101"/>
          <w:spacing w:val="1"/>
          <w:sz w:val="20"/>
        </w:rPr>
        <w:t> </w:t>
      </w:r>
      <w:r>
        <w:rPr>
          <w:color w:val="010101"/>
          <w:sz w:val="20"/>
        </w:rPr>
        <w:t>Hai-Liang</w:t>
      </w:r>
      <w:r>
        <w:rPr>
          <w:color w:val="010101"/>
          <w:spacing w:val="1"/>
          <w:sz w:val="20"/>
        </w:rPr>
        <w:t> </w:t>
      </w:r>
      <w:r>
        <w:rPr>
          <w:color w:val="010101"/>
          <w:sz w:val="20"/>
        </w:rPr>
        <w:t>Zhu:</w:t>
      </w:r>
      <w:r>
        <w:rPr>
          <w:color w:val="010101"/>
          <w:spacing w:val="-47"/>
          <w:sz w:val="20"/>
        </w:rPr>
        <w:t> </w:t>
      </w:r>
      <w:r>
        <w:rPr>
          <w:color w:val="010101"/>
          <w:sz w:val="20"/>
        </w:rPr>
        <w:t>Discovery</w:t>
      </w:r>
      <w:r>
        <w:rPr>
          <w:color w:val="010101"/>
          <w:spacing w:val="1"/>
          <w:sz w:val="20"/>
        </w:rPr>
        <w:t> </w:t>
      </w:r>
      <w:r>
        <w:rPr>
          <w:color w:val="010101"/>
          <w:sz w:val="20"/>
        </w:rPr>
        <w:t>of</w:t>
      </w:r>
      <w:r>
        <w:rPr>
          <w:color w:val="010101"/>
          <w:spacing w:val="1"/>
          <w:sz w:val="20"/>
        </w:rPr>
        <w:t> </w:t>
      </w:r>
      <w:r>
        <w:rPr>
          <w:color w:val="010101"/>
          <w:sz w:val="20"/>
        </w:rPr>
        <w:t>1H-benzo[d][1,2,3]triazol-1-yl</w:t>
      </w:r>
      <w:r>
        <w:rPr>
          <w:color w:val="010101"/>
          <w:spacing w:val="1"/>
          <w:sz w:val="20"/>
        </w:rPr>
        <w:t> </w:t>
      </w:r>
      <w:r>
        <w:rPr>
          <w:color w:val="010101"/>
          <w:sz w:val="20"/>
        </w:rPr>
        <w:t>3,4,5-trimethoxybenzoate</w:t>
      </w:r>
      <w:r>
        <w:rPr>
          <w:color w:val="010101"/>
          <w:spacing w:val="1"/>
          <w:sz w:val="20"/>
        </w:rPr>
        <w:t> </w:t>
      </w:r>
      <w:r>
        <w:rPr>
          <w:color w:val="010101"/>
          <w:sz w:val="20"/>
        </w:rPr>
        <w:t>as</w:t>
      </w:r>
      <w:r>
        <w:rPr>
          <w:color w:val="010101"/>
          <w:spacing w:val="1"/>
          <w:sz w:val="20"/>
        </w:rPr>
        <w:t> </w:t>
      </w:r>
      <w:r>
        <w:rPr>
          <w:color w:val="010101"/>
          <w:sz w:val="20"/>
        </w:rPr>
        <w:t>a</w:t>
      </w:r>
      <w:r>
        <w:rPr>
          <w:color w:val="010101"/>
          <w:spacing w:val="1"/>
          <w:sz w:val="20"/>
        </w:rPr>
        <w:t> </w:t>
      </w:r>
      <w:r>
        <w:rPr>
          <w:color w:val="010101"/>
          <w:sz w:val="20"/>
        </w:rPr>
        <w:t>potential</w:t>
      </w:r>
      <w:r>
        <w:rPr>
          <w:color w:val="010101"/>
          <w:spacing w:val="-47"/>
          <w:sz w:val="20"/>
        </w:rPr>
        <w:t> </w:t>
      </w:r>
      <w:r>
        <w:rPr>
          <w:color w:val="010101"/>
          <w:sz w:val="20"/>
        </w:rPr>
        <w:t>antiproliferative</w:t>
      </w:r>
      <w:r>
        <w:rPr>
          <w:color w:val="010101"/>
          <w:spacing w:val="1"/>
          <w:sz w:val="20"/>
        </w:rPr>
        <w:t> </w:t>
      </w:r>
      <w:r>
        <w:rPr>
          <w:color w:val="010101"/>
          <w:sz w:val="20"/>
        </w:rPr>
        <w:t>agent</w:t>
      </w:r>
      <w:r>
        <w:rPr>
          <w:color w:val="010101"/>
          <w:spacing w:val="1"/>
          <w:sz w:val="20"/>
        </w:rPr>
        <w:t> </w:t>
      </w:r>
      <w:r>
        <w:rPr>
          <w:color w:val="010101"/>
          <w:sz w:val="20"/>
        </w:rPr>
        <w:t>by</w:t>
      </w:r>
      <w:r>
        <w:rPr>
          <w:color w:val="010101"/>
          <w:spacing w:val="1"/>
          <w:sz w:val="20"/>
        </w:rPr>
        <w:t> </w:t>
      </w:r>
      <w:r>
        <w:rPr>
          <w:color w:val="010101"/>
          <w:sz w:val="20"/>
        </w:rPr>
        <w:t>inhibiting</w:t>
      </w:r>
      <w:r>
        <w:rPr>
          <w:color w:val="010101"/>
          <w:spacing w:val="1"/>
          <w:sz w:val="20"/>
        </w:rPr>
        <w:t> </w:t>
      </w:r>
      <w:r>
        <w:rPr>
          <w:color w:val="010101"/>
          <w:sz w:val="20"/>
        </w:rPr>
        <w:t>histone</w:t>
      </w:r>
      <w:r>
        <w:rPr>
          <w:color w:val="010101"/>
          <w:spacing w:val="1"/>
          <w:sz w:val="20"/>
        </w:rPr>
        <w:t> </w:t>
      </w:r>
      <w:r>
        <w:rPr>
          <w:color w:val="010101"/>
          <w:sz w:val="20"/>
        </w:rPr>
        <w:t>deacetylase.</w:t>
      </w:r>
      <w:r>
        <w:rPr>
          <w:color w:val="010101"/>
          <w:spacing w:val="1"/>
          <w:sz w:val="20"/>
        </w:rPr>
        <w:t> </w:t>
      </w:r>
      <w:r>
        <w:rPr>
          <w:sz w:val="20"/>
        </w:rPr>
        <w:t>Bioorganic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Chemistry</w:t>
      </w:r>
      <w:r>
        <w:rPr>
          <w:spacing w:val="-5"/>
          <w:sz w:val="20"/>
        </w:rPr>
        <w:t> </w:t>
      </w:r>
      <w:r>
        <w:rPr>
          <w:sz w:val="20"/>
        </w:rPr>
        <w:t>2010;18: 8457–8462.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298" w:hanging="360"/>
        <w:jc w:val="both"/>
        <w:rPr>
          <w:sz w:val="20"/>
        </w:rPr>
      </w:pPr>
      <w:r>
        <w:rPr>
          <w:sz w:val="20"/>
        </w:rPr>
        <w:t>B</w:t>
      </w:r>
      <w:r>
        <w:rPr>
          <w:spacing w:val="1"/>
          <w:sz w:val="20"/>
        </w:rPr>
        <w:t> </w:t>
      </w:r>
      <w:r>
        <w:rPr>
          <w:sz w:val="20"/>
        </w:rPr>
        <w:t>Shivarama</w:t>
      </w:r>
      <w:r>
        <w:rPr>
          <w:spacing w:val="1"/>
          <w:sz w:val="20"/>
        </w:rPr>
        <w:t> </w:t>
      </w:r>
      <w:r>
        <w:rPr>
          <w:sz w:val="20"/>
        </w:rPr>
        <w:t>Holla, B</w:t>
      </w:r>
      <w:r>
        <w:rPr>
          <w:spacing w:val="1"/>
          <w:sz w:val="20"/>
        </w:rPr>
        <w:t> </w:t>
      </w:r>
      <w:r>
        <w:rPr>
          <w:sz w:val="20"/>
        </w:rPr>
        <w:t>Veerendra, M.K</w:t>
      </w:r>
      <w:r>
        <w:rPr>
          <w:spacing w:val="1"/>
          <w:sz w:val="20"/>
        </w:rPr>
        <w:t> </w:t>
      </w:r>
      <w:r>
        <w:rPr>
          <w:sz w:val="20"/>
        </w:rPr>
        <w:t>Shivananda, Boja</w:t>
      </w:r>
      <w:r>
        <w:rPr>
          <w:spacing w:val="1"/>
          <w:sz w:val="20"/>
        </w:rPr>
        <w:t> </w:t>
      </w:r>
      <w:r>
        <w:rPr>
          <w:sz w:val="20"/>
        </w:rPr>
        <w:t>Poojary: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-47"/>
          <w:sz w:val="20"/>
        </w:rPr>
        <w:t> </w:t>
      </w:r>
      <w:r>
        <w:rPr>
          <w:sz w:val="20"/>
        </w:rPr>
        <w:t>characterization and anticancer activity studies</w:t>
      </w:r>
      <w:r>
        <w:rPr>
          <w:spacing w:val="1"/>
          <w:sz w:val="20"/>
        </w:rPr>
        <w:t> </w:t>
      </w:r>
      <w:r>
        <w:rPr>
          <w:sz w:val="20"/>
        </w:rPr>
        <w:t>on some Mannich bases derived from 1, 2,4</w:t>
      </w:r>
      <w:r>
        <w:rPr>
          <w:spacing w:val="1"/>
          <w:sz w:val="20"/>
        </w:rPr>
        <w:t> </w:t>
      </w:r>
      <w:r>
        <w:rPr>
          <w:sz w:val="20"/>
        </w:rPr>
        <w:t>triazoles.</w:t>
      </w:r>
      <w:r>
        <w:rPr>
          <w:spacing w:val="1"/>
          <w:sz w:val="20"/>
        </w:rPr>
        <w:t> </w:t>
      </w:r>
      <w:r>
        <w:rPr>
          <w:sz w:val="20"/>
          <w:shd w:fill="F9FBFB" w:color="auto" w:val="clear"/>
        </w:rPr>
        <w:t>European</w:t>
      </w:r>
      <w:r>
        <w:rPr>
          <w:spacing w:val="1"/>
          <w:sz w:val="20"/>
          <w:shd w:fill="F9FBFB" w:color="auto" w:val="clear"/>
        </w:rPr>
        <w:t> </w:t>
      </w:r>
      <w:r>
        <w:rPr>
          <w:sz w:val="20"/>
          <w:shd w:fill="F9FBFB" w:color="auto" w:val="clear"/>
        </w:rPr>
        <w:t>Journal</w:t>
      </w:r>
      <w:r>
        <w:rPr>
          <w:spacing w:val="1"/>
          <w:sz w:val="20"/>
          <w:shd w:fill="F9FBFB" w:color="auto" w:val="clear"/>
        </w:rPr>
        <w:t> </w:t>
      </w:r>
      <w:r>
        <w:rPr>
          <w:sz w:val="20"/>
          <w:shd w:fill="F9FBFB" w:color="auto" w:val="clear"/>
        </w:rPr>
        <w:t>of</w:t>
      </w:r>
      <w:r>
        <w:rPr>
          <w:spacing w:val="1"/>
          <w:sz w:val="20"/>
          <w:shd w:fill="F9FBFB" w:color="auto" w:val="clear"/>
        </w:rPr>
        <w:t> </w:t>
      </w:r>
      <w:r>
        <w:rPr>
          <w:sz w:val="20"/>
          <w:shd w:fill="F9FBFB" w:color="auto" w:val="clear"/>
        </w:rPr>
        <w:t>Medicinal</w:t>
      </w:r>
      <w:r>
        <w:rPr>
          <w:spacing w:val="1"/>
          <w:sz w:val="20"/>
        </w:rPr>
        <w:t> </w:t>
      </w:r>
      <w:r>
        <w:rPr>
          <w:sz w:val="20"/>
          <w:shd w:fill="F9FBFB" w:color="auto" w:val="clear"/>
        </w:rPr>
        <w:t>Chemistry</w:t>
      </w:r>
      <w:r>
        <w:rPr>
          <w:spacing w:val="-4"/>
          <w:sz w:val="20"/>
          <w:shd w:fill="F9FBFB" w:color="auto" w:val="clear"/>
        </w:rPr>
        <w:t> </w:t>
      </w:r>
      <w:r>
        <w:rPr>
          <w:sz w:val="20"/>
          <w:shd w:fill="F9FBFB" w:color="auto" w:val="clear"/>
        </w:rPr>
        <w:t>2003; 38: 759–767</w:t>
      </w:r>
      <w:r>
        <w:rPr>
          <w:sz w:val="20"/>
        </w:rPr>
        <w:t>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1340" w:bottom="280" w:left="1240" w:right="1140"/>
          <w:cols w:num="2" w:equalWidth="0">
            <w:col w:w="4394" w:space="478"/>
            <w:col w:w="4658"/>
          </w:cols>
        </w:sectPr>
      </w:pP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80" w:after="0"/>
        <w:ind w:left="560" w:right="38" w:hanging="360"/>
        <w:jc w:val="both"/>
        <w:rPr>
          <w:sz w:val="20"/>
        </w:rPr>
      </w:pPr>
      <w:r>
        <w:rPr>
          <w:sz w:val="20"/>
        </w:rPr>
        <w:t>Krzysztof Sztanke, Tomasz Tuzimski, Jolanta</w:t>
      </w:r>
      <w:r>
        <w:rPr>
          <w:spacing w:val="1"/>
          <w:sz w:val="20"/>
        </w:rPr>
        <w:t> </w:t>
      </w:r>
      <w:r>
        <w:rPr>
          <w:sz w:val="20"/>
        </w:rPr>
        <w:t>Rzymowska,</w:t>
      </w:r>
      <w:r>
        <w:rPr>
          <w:spacing w:val="1"/>
          <w:sz w:val="20"/>
        </w:rPr>
        <w:t> </w:t>
      </w:r>
      <w:r>
        <w:rPr>
          <w:sz w:val="20"/>
        </w:rPr>
        <w:t>Kazimierz</w:t>
      </w:r>
      <w:r>
        <w:rPr>
          <w:spacing w:val="1"/>
          <w:sz w:val="20"/>
        </w:rPr>
        <w:t> </w:t>
      </w:r>
      <w:r>
        <w:rPr>
          <w:sz w:val="20"/>
        </w:rPr>
        <w:t>Pasternak,</w:t>
      </w:r>
      <w:r>
        <w:rPr>
          <w:spacing w:val="1"/>
          <w:sz w:val="20"/>
        </w:rPr>
        <w:t> </w:t>
      </w:r>
      <w:r>
        <w:rPr>
          <w:sz w:val="20"/>
        </w:rPr>
        <w:t>Martyna</w:t>
      </w:r>
      <w:r>
        <w:rPr>
          <w:spacing w:val="1"/>
          <w:sz w:val="20"/>
        </w:rPr>
        <w:t> </w:t>
      </w:r>
      <w:r>
        <w:rPr>
          <w:sz w:val="20"/>
        </w:rPr>
        <w:t>Kandefer-Szerszen:</w:t>
      </w:r>
      <w:r>
        <w:rPr>
          <w:spacing w:val="51"/>
          <w:sz w:val="20"/>
        </w:rPr>
        <w:t> </w:t>
      </w:r>
      <w:r>
        <w:rPr>
          <w:sz w:val="20"/>
        </w:rPr>
        <w:t>Synthesis, determination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lipophilicity,</w:t>
      </w:r>
      <w:r>
        <w:rPr>
          <w:spacing w:val="1"/>
          <w:sz w:val="20"/>
        </w:rPr>
        <w:t> </w:t>
      </w:r>
      <w:r>
        <w:rPr>
          <w:sz w:val="20"/>
        </w:rPr>
        <w:t>anticancer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antimicrobial properties of some fused 1,2,4-</w:t>
      </w:r>
      <w:r>
        <w:rPr>
          <w:spacing w:val="1"/>
          <w:sz w:val="20"/>
        </w:rPr>
        <w:t> </w:t>
      </w:r>
      <w:r>
        <w:rPr>
          <w:sz w:val="20"/>
        </w:rPr>
        <w:t>triazole</w:t>
      </w:r>
      <w:r>
        <w:rPr>
          <w:spacing w:val="1"/>
          <w:sz w:val="20"/>
        </w:rPr>
        <w:t> </w:t>
      </w:r>
      <w:r>
        <w:rPr>
          <w:sz w:val="20"/>
        </w:rPr>
        <w:t>derivatives.</w:t>
      </w:r>
      <w:r>
        <w:rPr>
          <w:spacing w:val="1"/>
          <w:sz w:val="20"/>
        </w:rPr>
        <w:t> </w:t>
      </w:r>
      <w:r>
        <w:rPr>
          <w:sz w:val="20"/>
        </w:rPr>
        <w:t>European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-1"/>
          <w:sz w:val="20"/>
        </w:rPr>
        <w:t> </w:t>
      </w:r>
      <w:r>
        <w:rPr>
          <w:sz w:val="20"/>
        </w:rPr>
        <w:t>Chemistry</w:t>
      </w:r>
      <w:r>
        <w:rPr>
          <w:spacing w:val="-4"/>
          <w:sz w:val="20"/>
        </w:rPr>
        <w:t> </w:t>
      </w:r>
      <w:r>
        <w:rPr>
          <w:sz w:val="20"/>
        </w:rPr>
        <w:t>2008; 43:</w:t>
      </w:r>
      <w:r>
        <w:rPr>
          <w:spacing w:val="-1"/>
          <w:sz w:val="20"/>
        </w:rPr>
        <w:t> </w:t>
      </w:r>
      <w:r>
        <w:rPr>
          <w:sz w:val="20"/>
        </w:rPr>
        <w:t>404-419.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  <w:tab w:pos="1483" w:val="left" w:leader="none"/>
          <w:tab w:pos="3057" w:val="left" w:leader="none"/>
        </w:tabs>
        <w:spacing w:line="276" w:lineRule="auto" w:before="0" w:after="0"/>
        <w:ind w:left="560" w:right="45" w:hanging="360"/>
        <w:jc w:val="both"/>
        <w:rPr>
          <w:sz w:val="20"/>
        </w:rPr>
      </w:pPr>
      <w:r>
        <w:rPr>
          <w:sz w:val="20"/>
        </w:rPr>
        <w:t>Mohamed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Messmary,</w:t>
      </w:r>
      <w:r>
        <w:rPr>
          <w:spacing w:val="1"/>
          <w:sz w:val="20"/>
        </w:rPr>
        <w:t> </w:t>
      </w:r>
      <w:r>
        <w:rPr>
          <w:sz w:val="20"/>
        </w:rPr>
        <w:t>Mohamed</w:t>
      </w:r>
      <w:r>
        <w:rPr>
          <w:spacing w:val="1"/>
          <w:sz w:val="20"/>
        </w:rPr>
        <w:t> </w:t>
      </w:r>
      <w:r>
        <w:rPr>
          <w:sz w:val="20"/>
        </w:rPr>
        <w:t>Gebriel</w:t>
      </w:r>
      <w:r>
        <w:rPr>
          <w:spacing w:val="1"/>
          <w:sz w:val="20"/>
        </w:rPr>
        <w:t> </w:t>
      </w:r>
      <w:r>
        <w:rPr>
          <w:sz w:val="20"/>
        </w:rPr>
        <w:t>Elarfi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Rahim</w:t>
      </w:r>
      <w:r>
        <w:rPr>
          <w:spacing w:val="1"/>
          <w:sz w:val="20"/>
        </w:rPr>
        <w:t> </w:t>
      </w:r>
      <w:r>
        <w:rPr>
          <w:sz w:val="20"/>
        </w:rPr>
        <w:t>Mohamed: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Spectral</w:t>
      </w:r>
      <w:r>
        <w:rPr>
          <w:spacing w:val="1"/>
          <w:sz w:val="20"/>
        </w:rPr>
        <w:t> </w:t>
      </w:r>
      <w:r>
        <w:rPr>
          <w:sz w:val="20"/>
        </w:rPr>
        <w:t>Studies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Mannich</w:t>
      </w:r>
      <w:r>
        <w:rPr>
          <w:spacing w:val="1"/>
          <w:sz w:val="20"/>
        </w:rPr>
        <w:t> </w:t>
      </w:r>
      <w:r>
        <w:rPr>
          <w:sz w:val="20"/>
        </w:rPr>
        <w:t>bases</w:t>
      </w:r>
      <w:r>
        <w:rPr>
          <w:spacing w:val="1"/>
          <w:sz w:val="20"/>
        </w:rPr>
        <w:t> </w:t>
      </w:r>
      <w:r>
        <w:rPr>
          <w:sz w:val="20"/>
        </w:rPr>
        <w:t>derived</w:t>
      </w:r>
      <w:r>
        <w:rPr>
          <w:spacing w:val="1"/>
          <w:sz w:val="20"/>
        </w:rPr>
        <w:t> </w:t>
      </w:r>
      <w:r>
        <w:rPr>
          <w:sz w:val="20"/>
        </w:rPr>
        <w:t>from</w:t>
        <w:tab/>
        <w:t>2-substituted</w:t>
        <w:tab/>
      </w:r>
      <w:r>
        <w:rPr>
          <w:spacing w:val="-1"/>
          <w:sz w:val="20"/>
        </w:rPr>
        <w:t>benzimidazoles.</w:t>
      </w:r>
      <w:r>
        <w:rPr>
          <w:spacing w:val="-48"/>
          <w:sz w:val="20"/>
        </w:rPr>
        <w:t> </w:t>
      </w:r>
      <w:r>
        <w:rPr>
          <w:sz w:val="20"/>
        </w:rPr>
        <w:t>International Archieve of applied sciences and</w:t>
      </w:r>
      <w:r>
        <w:rPr>
          <w:spacing w:val="1"/>
          <w:sz w:val="20"/>
        </w:rPr>
        <w:t> </w:t>
      </w:r>
      <w:r>
        <w:rPr>
          <w:sz w:val="20"/>
        </w:rPr>
        <w:t>technology</w:t>
      </w:r>
      <w:r>
        <w:rPr>
          <w:spacing w:val="-5"/>
          <w:sz w:val="20"/>
        </w:rPr>
        <w:t> </w:t>
      </w:r>
      <w:r>
        <w:rPr>
          <w:sz w:val="20"/>
        </w:rPr>
        <w:t>2010; 1: 84-86.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  <w:tab w:pos="3421" w:val="left" w:leader="none"/>
        </w:tabs>
        <w:spacing w:line="276" w:lineRule="auto" w:before="1" w:after="0"/>
        <w:ind w:left="560" w:right="40" w:hanging="360"/>
        <w:jc w:val="both"/>
        <w:rPr>
          <w:sz w:val="20"/>
        </w:rPr>
      </w:pPr>
      <w:r>
        <w:rPr>
          <w:sz w:val="20"/>
        </w:rPr>
        <w:t>GiganiYaseen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JadhavSudhakar:</w:t>
      </w:r>
      <w:r>
        <w:rPr>
          <w:spacing w:val="1"/>
          <w:sz w:val="20"/>
        </w:rPr>
        <w:t> </w:t>
      </w:r>
      <w:r>
        <w:rPr>
          <w:sz w:val="20"/>
        </w:rPr>
        <w:t>Design,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2-</w:t>
      </w:r>
      <w:r>
        <w:rPr>
          <w:spacing w:val="-47"/>
          <w:sz w:val="20"/>
        </w:rPr>
        <w:t> </w:t>
      </w:r>
      <w:r>
        <w:rPr>
          <w:sz w:val="20"/>
        </w:rPr>
        <w:t>mercaptobenzimidazole</w:t>
        <w:tab/>
        <w:t>derivatives.</w:t>
      </w:r>
      <w:r>
        <w:rPr>
          <w:spacing w:val="-48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Bio</w:t>
      </w:r>
      <w:r>
        <w:rPr>
          <w:spacing w:val="1"/>
          <w:sz w:val="20"/>
        </w:rPr>
        <w:t> </w:t>
      </w:r>
      <w:r>
        <w:rPr>
          <w:sz w:val="20"/>
        </w:rPr>
        <w:t>Sciences</w:t>
      </w:r>
      <w:r>
        <w:rPr>
          <w:spacing w:val="-2"/>
          <w:sz w:val="20"/>
        </w:rPr>
        <w:t> </w:t>
      </w:r>
      <w:r>
        <w:rPr>
          <w:sz w:val="20"/>
        </w:rPr>
        <w:t>2010; 1:312.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44" w:hanging="360"/>
        <w:jc w:val="both"/>
        <w:rPr>
          <w:sz w:val="20"/>
        </w:rPr>
      </w:pPr>
      <w:r>
        <w:rPr>
          <w:sz w:val="20"/>
        </w:rPr>
        <w:t>Jun Wan, Peng-Cheng L V, NA-NA Tian and</w:t>
      </w:r>
      <w:r>
        <w:rPr>
          <w:spacing w:val="1"/>
          <w:sz w:val="20"/>
        </w:rPr>
        <w:t> </w:t>
      </w:r>
      <w:r>
        <w:rPr>
          <w:sz w:val="20"/>
        </w:rPr>
        <w:t>Hai-Liang</w:t>
      </w:r>
      <w:r>
        <w:rPr>
          <w:spacing w:val="1"/>
          <w:sz w:val="20"/>
        </w:rPr>
        <w:t> </w:t>
      </w:r>
      <w:r>
        <w:rPr>
          <w:sz w:val="20"/>
        </w:rPr>
        <w:t>Zhu:</w:t>
      </w:r>
      <w:r>
        <w:rPr>
          <w:spacing w:val="1"/>
          <w:sz w:val="20"/>
        </w:rPr>
        <w:t> </w:t>
      </w:r>
      <w:r>
        <w:rPr>
          <w:sz w:val="20"/>
        </w:rPr>
        <w:t>Facial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novel</w:t>
      </w:r>
      <w:r>
        <w:rPr>
          <w:spacing w:val="1"/>
          <w:sz w:val="20"/>
        </w:rPr>
        <w:t> </w:t>
      </w:r>
      <w:r>
        <w:rPr>
          <w:sz w:val="20"/>
        </w:rPr>
        <w:t>benzotriazole</w:t>
      </w:r>
      <w:r>
        <w:rPr>
          <w:spacing w:val="1"/>
          <w:sz w:val="20"/>
        </w:rPr>
        <w:t> </w:t>
      </w:r>
      <w:r>
        <w:rPr>
          <w:sz w:val="20"/>
        </w:rPr>
        <w:t>derivatives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antibacterial activities. J.Chem. Sci; july 2010;</w:t>
      </w:r>
      <w:r>
        <w:rPr>
          <w:spacing w:val="-47"/>
          <w:sz w:val="20"/>
        </w:rPr>
        <w:t> </w:t>
      </w:r>
      <w:r>
        <w:rPr>
          <w:sz w:val="20"/>
        </w:rPr>
        <w:t>122:597-606.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1" w:after="0"/>
        <w:ind w:left="560" w:right="44" w:hanging="360"/>
        <w:jc w:val="both"/>
        <w:rPr>
          <w:sz w:val="20"/>
        </w:rPr>
      </w:pPr>
      <w:r>
        <w:rPr>
          <w:sz w:val="20"/>
        </w:rPr>
        <w:t>Li</w:t>
      </w:r>
      <w:r>
        <w:rPr>
          <w:spacing w:val="1"/>
          <w:sz w:val="20"/>
        </w:rPr>
        <w:t> </w:t>
      </w:r>
      <w:r>
        <w:rPr>
          <w:sz w:val="20"/>
        </w:rPr>
        <w:t>Yuan</w:t>
      </w:r>
      <w:r>
        <w:rPr>
          <w:spacing w:val="1"/>
          <w:sz w:val="20"/>
        </w:rPr>
        <w:t> </w:t>
      </w:r>
      <w:r>
        <w:rPr>
          <w:sz w:val="20"/>
        </w:rPr>
        <w:t>Mou,</w:t>
      </w:r>
      <w:r>
        <w:rPr>
          <w:spacing w:val="1"/>
          <w:sz w:val="20"/>
        </w:rPr>
        <w:t> </w:t>
      </w:r>
      <w:r>
        <w:rPr>
          <w:sz w:val="20"/>
        </w:rPr>
        <w:t>Zi</w:t>
      </w:r>
      <w:r>
        <w:rPr>
          <w:spacing w:val="1"/>
          <w:sz w:val="20"/>
        </w:rPr>
        <w:t> </w:t>
      </w:r>
      <w:r>
        <w:rPr>
          <w:sz w:val="20"/>
        </w:rPr>
        <w:t>Yun</w:t>
      </w:r>
      <w:r>
        <w:rPr>
          <w:spacing w:val="1"/>
          <w:sz w:val="20"/>
        </w:rPr>
        <w:t> </w:t>
      </w:r>
      <w:r>
        <w:rPr>
          <w:sz w:val="20"/>
        </w:rPr>
        <w:t>Lin,Li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Zhu,</w:t>
      </w:r>
      <w:r>
        <w:rPr>
          <w:spacing w:val="1"/>
          <w:sz w:val="20"/>
        </w:rPr>
        <w:t> </w:t>
      </w:r>
      <w:r>
        <w:rPr>
          <w:sz w:val="20"/>
        </w:rPr>
        <w:t>XiaoTianLian: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investigation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mannich</w:t>
      </w:r>
      <w:r>
        <w:rPr>
          <w:spacing w:val="1"/>
          <w:sz w:val="20"/>
        </w:rPr>
        <w:t> </w:t>
      </w:r>
      <w:r>
        <w:rPr>
          <w:sz w:val="20"/>
        </w:rPr>
        <w:t>reaction,Chinese</w:t>
      </w:r>
      <w:r>
        <w:rPr>
          <w:spacing w:val="1"/>
          <w:sz w:val="20"/>
        </w:rPr>
        <w:t> </w:t>
      </w:r>
      <w:r>
        <w:rPr>
          <w:sz w:val="20"/>
        </w:rPr>
        <w:t>Chemical</w:t>
      </w:r>
      <w:r>
        <w:rPr>
          <w:spacing w:val="1"/>
          <w:sz w:val="20"/>
        </w:rPr>
        <w:t> </w:t>
      </w:r>
      <w:r>
        <w:rPr>
          <w:sz w:val="20"/>
        </w:rPr>
        <w:t>Letters</w:t>
      </w:r>
      <w:r>
        <w:rPr>
          <w:spacing w:val="1"/>
          <w:sz w:val="20"/>
        </w:rPr>
        <w:t> </w:t>
      </w:r>
      <w:r>
        <w:rPr>
          <w:sz w:val="20"/>
        </w:rPr>
        <w:t>2001;12:471-474.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80" w:after="0"/>
        <w:ind w:left="560" w:right="299" w:hanging="360"/>
        <w:jc w:val="both"/>
        <w:rPr>
          <w:sz w:val="20"/>
        </w:rPr>
      </w:pPr>
      <w:r>
        <w:rPr>
          <w:spacing w:val="-2"/>
          <w:w w:val="99"/>
          <w:sz w:val="20"/>
        </w:rPr>
        <w:br w:type="column"/>
      </w:r>
      <w:r>
        <w:rPr>
          <w:sz w:val="20"/>
        </w:rPr>
        <w:t>Lingappa.B,</w:t>
      </w:r>
      <w:r>
        <w:rPr>
          <w:spacing w:val="1"/>
          <w:sz w:val="20"/>
        </w:rPr>
        <w:t> </w:t>
      </w:r>
      <w:r>
        <w:rPr>
          <w:sz w:val="20"/>
        </w:rPr>
        <w:t>Girish</w:t>
      </w:r>
      <w:r>
        <w:rPr>
          <w:spacing w:val="1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Balakrishnan</w:t>
      </w:r>
      <w:r>
        <w:rPr>
          <w:spacing w:val="1"/>
          <w:sz w:val="20"/>
        </w:rPr>
        <w:t> </w:t>
      </w:r>
      <w:r>
        <w:rPr>
          <w:sz w:val="20"/>
        </w:rPr>
        <w:t>Kalluraya, SatheshRai, NailoSuchephaKumari,</w:t>
      </w:r>
      <w:r>
        <w:rPr>
          <w:spacing w:val="-47"/>
          <w:sz w:val="20"/>
        </w:rPr>
        <w:t> </w:t>
      </w:r>
      <w:r>
        <w:rPr>
          <w:sz w:val="20"/>
        </w:rPr>
        <w:t>Regioselective</w:t>
      </w:r>
      <w:r>
        <w:rPr>
          <w:spacing w:val="1"/>
          <w:sz w:val="20"/>
        </w:rPr>
        <w:t> </w:t>
      </w:r>
      <w:r>
        <w:rPr>
          <w:sz w:val="20"/>
        </w:rPr>
        <w:t>reaction:</w:t>
      </w:r>
      <w:r>
        <w:rPr>
          <w:spacing w:val="1"/>
          <w:sz w:val="20"/>
        </w:rPr>
        <w:t> </w:t>
      </w:r>
      <w:r>
        <w:rPr>
          <w:sz w:val="20"/>
        </w:rPr>
        <w:t>Synthesis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novel</w:t>
      </w:r>
      <w:r>
        <w:rPr>
          <w:spacing w:val="1"/>
          <w:sz w:val="20"/>
        </w:rPr>
        <w:t> </w:t>
      </w:r>
      <w:r>
        <w:rPr>
          <w:sz w:val="20"/>
        </w:rPr>
        <w:t>mannich</w:t>
      </w:r>
      <w:r>
        <w:rPr>
          <w:spacing w:val="1"/>
          <w:sz w:val="20"/>
        </w:rPr>
        <w:t> </w:t>
      </w:r>
      <w:r>
        <w:rPr>
          <w:sz w:val="20"/>
        </w:rPr>
        <w:t>bases</w:t>
      </w:r>
      <w:r>
        <w:rPr>
          <w:spacing w:val="1"/>
          <w:sz w:val="20"/>
        </w:rPr>
        <w:t> </w:t>
      </w:r>
      <w:r>
        <w:rPr>
          <w:sz w:val="20"/>
        </w:rPr>
        <w:t>derived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3-(4,6-</w:t>
      </w:r>
      <w:r>
        <w:rPr>
          <w:spacing w:val="1"/>
          <w:sz w:val="20"/>
        </w:rPr>
        <w:t> </w:t>
      </w:r>
      <w:r>
        <w:rPr>
          <w:sz w:val="20"/>
        </w:rPr>
        <w:t>disubstituted-2-thiomethylpyrimidyl)-4-amino-</w:t>
      </w:r>
      <w:r>
        <w:rPr>
          <w:spacing w:val="-48"/>
          <w:sz w:val="20"/>
        </w:rPr>
        <w:t> </w:t>
      </w:r>
      <w:r>
        <w:rPr>
          <w:sz w:val="20"/>
        </w:rPr>
        <w:t>5-mercapto-1,2,4-triazoles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-47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properties.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Chemistry</w:t>
      </w:r>
      <w:r>
        <w:rPr>
          <w:spacing w:val="-5"/>
          <w:sz w:val="20"/>
        </w:rPr>
        <w:t> </w:t>
      </w:r>
      <w:r>
        <w:rPr>
          <w:sz w:val="20"/>
        </w:rPr>
        <w:t>2008; 47B:1858-1864.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1" w:after="0"/>
        <w:ind w:left="560" w:right="296" w:hanging="360"/>
        <w:jc w:val="both"/>
        <w:rPr>
          <w:sz w:val="20"/>
        </w:rPr>
      </w:pPr>
      <w:r>
        <w:rPr>
          <w:sz w:val="20"/>
        </w:rPr>
        <w:t>Mahesh</w:t>
      </w:r>
      <w:r>
        <w:rPr>
          <w:spacing w:val="1"/>
          <w:sz w:val="20"/>
        </w:rPr>
        <w:t> </w:t>
      </w:r>
      <w:r>
        <w:rPr>
          <w:sz w:val="20"/>
        </w:rPr>
        <w:t>R,</w:t>
      </w:r>
      <w:r>
        <w:rPr>
          <w:spacing w:val="1"/>
          <w:sz w:val="20"/>
        </w:rPr>
        <w:t> </w:t>
      </w:r>
      <w:r>
        <w:rPr>
          <w:sz w:val="20"/>
        </w:rPr>
        <w:t>Venkatesha</w:t>
      </w:r>
      <w:r>
        <w:rPr>
          <w:spacing w:val="1"/>
          <w:sz w:val="20"/>
        </w:rPr>
        <w:t> </w:t>
      </w:r>
      <w:r>
        <w:rPr>
          <w:sz w:val="20"/>
        </w:rPr>
        <w:t>Perumal,</w:t>
      </w:r>
      <w:r>
        <w:rPr>
          <w:spacing w:val="1"/>
          <w:sz w:val="20"/>
        </w:rPr>
        <w:t> </w:t>
      </w:r>
      <w:r>
        <w:rPr>
          <w:sz w:val="20"/>
        </w:rPr>
        <w:t>Microwave</w:t>
      </w:r>
      <w:r>
        <w:rPr>
          <w:spacing w:val="-47"/>
          <w:sz w:val="20"/>
        </w:rPr>
        <w:t> </w:t>
      </w:r>
      <w:r>
        <w:rPr>
          <w:sz w:val="20"/>
        </w:rPr>
        <w:t>induced mannich reaction: Synthesis of some</w:t>
      </w:r>
      <w:r>
        <w:rPr>
          <w:spacing w:val="1"/>
          <w:sz w:val="20"/>
        </w:rPr>
        <w:t> </w:t>
      </w:r>
      <w:r>
        <w:rPr>
          <w:sz w:val="20"/>
        </w:rPr>
        <w:t>mannich</w:t>
      </w:r>
      <w:r>
        <w:rPr>
          <w:spacing w:val="1"/>
          <w:sz w:val="20"/>
        </w:rPr>
        <w:t> </w:t>
      </w:r>
      <w:r>
        <w:rPr>
          <w:sz w:val="20"/>
        </w:rPr>
        <w:t>derivatives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p-amino</w:t>
      </w:r>
      <w:r>
        <w:rPr>
          <w:spacing w:val="51"/>
          <w:sz w:val="20"/>
        </w:rPr>
        <w:t> </w:t>
      </w:r>
      <w:r>
        <w:rPr>
          <w:sz w:val="20"/>
        </w:rPr>
        <w:t>phenol.</w:t>
      </w:r>
      <w:r>
        <w:rPr>
          <w:spacing w:val="1"/>
          <w:sz w:val="20"/>
        </w:rPr>
        <w:t> </w:t>
      </w:r>
      <w:r>
        <w:rPr>
          <w:sz w:val="20"/>
        </w:rPr>
        <w:t>Indian Journal of Chemistry; 2004; 43B:1012-</w:t>
      </w:r>
      <w:r>
        <w:rPr>
          <w:spacing w:val="1"/>
          <w:sz w:val="20"/>
        </w:rPr>
        <w:t> </w:t>
      </w:r>
      <w:r>
        <w:rPr>
          <w:sz w:val="20"/>
        </w:rPr>
        <w:t>1014.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301" w:hanging="360"/>
        <w:jc w:val="both"/>
        <w:rPr>
          <w:sz w:val="20"/>
        </w:rPr>
      </w:pPr>
      <w:r>
        <w:rPr>
          <w:sz w:val="20"/>
        </w:rPr>
        <w:t>Sheela Joshi, NavitaKhosla, Deepak Khare and</w:t>
      </w:r>
      <w:r>
        <w:rPr>
          <w:spacing w:val="-47"/>
          <w:sz w:val="20"/>
        </w:rPr>
        <w:t> </w:t>
      </w:r>
      <w:r>
        <w:rPr>
          <w:sz w:val="20"/>
        </w:rPr>
        <w:t>RakeshSharda: Synthesis and in vitro study of</w:t>
      </w:r>
      <w:r>
        <w:rPr>
          <w:spacing w:val="1"/>
          <w:sz w:val="20"/>
        </w:rPr>
        <w:t> </w:t>
      </w:r>
      <w:r>
        <w:rPr>
          <w:sz w:val="20"/>
        </w:rPr>
        <w:t>novel mannich bases as anti-bacterial agents.</w:t>
      </w:r>
      <w:r>
        <w:rPr>
          <w:spacing w:val="1"/>
          <w:sz w:val="20"/>
        </w:rPr>
        <w:t> </w:t>
      </w:r>
      <w:r>
        <w:rPr>
          <w:sz w:val="20"/>
        </w:rPr>
        <w:t>Bioorganic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chemistry</w:t>
      </w:r>
      <w:r>
        <w:rPr>
          <w:spacing w:val="1"/>
          <w:sz w:val="20"/>
        </w:rPr>
        <w:t> </w:t>
      </w:r>
      <w:r>
        <w:rPr>
          <w:sz w:val="20"/>
        </w:rPr>
        <w:t>Letters</w:t>
      </w:r>
      <w:r>
        <w:rPr>
          <w:spacing w:val="1"/>
          <w:sz w:val="20"/>
        </w:rPr>
        <w:t> </w:t>
      </w:r>
      <w:r>
        <w:rPr>
          <w:sz w:val="20"/>
        </w:rPr>
        <w:t>2005;</w:t>
      </w:r>
      <w:r>
        <w:rPr>
          <w:spacing w:val="-3"/>
          <w:sz w:val="20"/>
        </w:rPr>
        <w:t> </w:t>
      </w:r>
      <w:r>
        <w:rPr>
          <w:sz w:val="20"/>
        </w:rPr>
        <w:t>15:221-226.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302" w:hanging="360"/>
        <w:jc w:val="both"/>
        <w:rPr>
          <w:sz w:val="20"/>
        </w:rPr>
      </w:pPr>
      <w:r>
        <w:rPr>
          <w:sz w:val="20"/>
        </w:rPr>
        <w:t>Monks,</w:t>
      </w:r>
      <w:r>
        <w:rPr>
          <w:spacing w:val="1"/>
          <w:sz w:val="20"/>
        </w:rPr>
        <w:t> </w:t>
      </w:r>
      <w:r>
        <w:rPr>
          <w:sz w:val="20"/>
        </w:rPr>
        <w:t>A.,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al:</w:t>
      </w:r>
      <w:r>
        <w:rPr>
          <w:spacing w:val="1"/>
          <w:sz w:val="20"/>
        </w:rPr>
        <w:t> </w:t>
      </w:r>
      <w:r>
        <w:rPr>
          <w:sz w:val="20"/>
        </w:rPr>
        <w:t>Feasibility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high</w:t>
      </w:r>
      <w:r>
        <w:rPr>
          <w:spacing w:val="1"/>
          <w:sz w:val="20"/>
        </w:rPr>
        <w:t> </w:t>
      </w:r>
      <w:r>
        <w:rPr>
          <w:sz w:val="20"/>
        </w:rPr>
        <w:t>flux</w:t>
      </w:r>
      <w:r>
        <w:rPr>
          <w:spacing w:val="1"/>
          <w:sz w:val="20"/>
        </w:rPr>
        <w:t> </w:t>
      </w:r>
      <w:r>
        <w:rPr>
          <w:sz w:val="20"/>
        </w:rPr>
        <w:t>anticancer drug screen using a diverse panel of</w:t>
      </w:r>
      <w:r>
        <w:rPr>
          <w:spacing w:val="-47"/>
          <w:sz w:val="20"/>
        </w:rPr>
        <w:t> </w:t>
      </w:r>
      <w:r>
        <w:rPr>
          <w:sz w:val="20"/>
        </w:rPr>
        <w:t>cultured</w:t>
      </w:r>
      <w:r>
        <w:rPr>
          <w:spacing w:val="38"/>
          <w:sz w:val="20"/>
        </w:rPr>
        <w:t> </w:t>
      </w:r>
      <w:r>
        <w:rPr>
          <w:sz w:val="20"/>
        </w:rPr>
        <w:t>human</w:t>
      </w:r>
      <w:r>
        <w:rPr>
          <w:spacing w:val="35"/>
          <w:sz w:val="20"/>
        </w:rPr>
        <w:t> </w:t>
      </w:r>
      <w:r>
        <w:rPr>
          <w:sz w:val="20"/>
        </w:rPr>
        <w:t>tumour</w:t>
      </w:r>
      <w:r>
        <w:rPr>
          <w:spacing w:val="37"/>
          <w:sz w:val="20"/>
        </w:rPr>
        <w:t> </w:t>
      </w:r>
      <w:r>
        <w:rPr>
          <w:sz w:val="20"/>
        </w:rPr>
        <w:t>cell</w:t>
      </w:r>
      <w:r>
        <w:rPr>
          <w:spacing w:val="39"/>
          <w:sz w:val="20"/>
        </w:rPr>
        <w:t> </w:t>
      </w:r>
      <w:r>
        <w:rPr>
          <w:sz w:val="20"/>
        </w:rPr>
        <w:t>lines.</w:t>
      </w:r>
      <w:r>
        <w:rPr>
          <w:spacing w:val="37"/>
          <w:sz w:val="20"/>
        </w:rPr>
        <w:t> </w:t>
      </w:r>
      <w:r>
        <w:rPr>
          <w:sz w:val="20"/>
        </w:rPr>
        <w:t>Journal</w:t>
      </w:r>
      <w:r>
        <w:rPr>
          <w:spacing w:val="37"/>
          <w:sz w:val="20"/>
        </w:rPr>
        <w:t> </w:t>
      </w:r>
      <w:r>
        <w:rPr>
          <w:sz w:val="20"/>
        </w:rPr>
        <w:t>of</w:t>
      </w:r>
      <w:r>
        <w:rPr>
          <w:spacing w:val="-48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National</w:t>
      </w:r>
      <w:r>
        <w:rPr>
          <w:spacing w:val="-1"/>
          <w:sz w:val="20"/>
        </w:rPr>
        <w:t> </w:t>
      </w:r>
      <w:r>
        <w:rPr>
          <w:sz w:val="20"/>
        </w:rPr>
        <w:t>Cancer Institute;</w:t>
      </w:r>
      <w:r>
        <w:rPr>
          <w:spacing w:val="-1"/>
          <w:sz w:val="20"/>
        </w:rPr>
        <w:t> </w:t>
      </w:r>
      <w:r>
        <w:rPr>
          <w:sz w:val="20"/>
        </w:rPr>
        <w:t>83:</w:t>
      </w:r>
      <w:r>
        <w:rPr>
          <w:spacing w:val="-2"/>
          <w:sz w:val="20"/>
        </w:rPr>
        <w:t> </w:t>
      </w:r>
      <w:r>
        <w:rPr>
          <w:sz w:val="20"/>
        </w:rPr>
        <w:t>757-766.</w:t>
      </w:r>
    </w:p>
    <w:sectPr>
      <w:pgSz w:w="11910" w:h="16840"/>
      <w:pgMar w:header="722" w:footer="748" w:top="1340" w:bottom="940" w:left="1240" w:right="1140"/>
      <w:cols w:num="2" w:equalWidth="0">
        <w:col w:w="4396" w:space="476"/>
        <w:col w:w="46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 Math">
    <w:altName w:val="Cambria Math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19763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19712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8.319977pt;margin-top:35.106628pt;width:18pt;height:15.3pt;mso-position-horizontal-relative:page;mso-position-vertical-relative:page;z-index:-161991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18pt;height:15.3pt;mso-position-horizontal-relative:page;mso-position-vertical-relative:page;z-index:-161986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8.080002pt;margin-top:49.093105pt;width:259.1500pt;height:12.3pt;mso-position-horizontal-relative:page;mso-position-vertical-relative:page;z-index:-1619814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Sreedevi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 Pharm &amp;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 Vol.–03 (01)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 [47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52]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8.319977pt;margin-top:35.106628pt;width:18pt;height:15.3pt;mso-position-horizontal-relative:page;mso-position-vertical-relative:page;z-index:-161966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8.080002pt;margin-top:49.093105pt;width:259.1500pt;height:12.3pt;mso-position-horizontal-relative:page;mso-position-vertical-relative:page;z-index:-16196096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Sreedevi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 Vol.–03 (01)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 [47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52]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18pt;height:15.3pt;mso-position-horizontal-relative:page;mso-position-vertical-relative:page;z-index:-161955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8.080002pt;margin-top:49.093105pt;width:259.1500pt;height:12.3pt;mso-position-horizontal-relative:page;mso-position-vertical-relative:page;z-index:-16195072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Sreedevi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 Pharm &amp;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 Vol.–03 (01)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 [47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52]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6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39"/>
      <w:outlineLvl w:val="1"/>
    </w:pPr>
    <w:rPr>
      <w:rFonts w:ascii="Arial MT" w:hAnsi="Arial MT" w:eastAsia="Arial MT" w:cs="Arial MT"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"/>
      <w:ind w:left="60"/>
      <w:outlineLvl w:val="2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0"/>
      <w:outlineLvl w:val="3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200"/>
      <w:outlineLvl w:val="4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31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right="302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sreedevi.r19@gmail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image" Target="media/image2.png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image" Target="media/image3.jpeg"/><Relationship Id="rId16" Type="http://schemas.openxmlformats.org/officeDocument/2006/relationships/image" Target="media/image4.jpeg"/><Relationship Id="rId1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2023-09-27T06:24:55Z</dcterms:created>
  <dcterms:modified xsi:type="dcterms:W3CDTF">2023-09-27T06:24:55Z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2023-09-27T00:00:00Z</vt:filetime>
  </property>
</Properties>
</file>